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F" w:rsidRDefault="00FC5D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DWPSD/SPLD-05/2023-24/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25 March 2024</w:t>
      </w:r>
    </w:p>
    <w:p w:rsidR="001E77DF" w:rsidRDefault="001E77DF">
      <w:pPr>
        <w:spacing w:after="0" w:line="240" w:lineRule="auto"/>
        <w:jc w:val="both"/>
        <w:rPr>
          <w:rFonts w:ascii="Times New Roman" w:eastAsia="Times New Roman" w:hAnsi="Times New Roman" w:cs="Times New Roman"/>
          <w:b/>
          <w:sz w:val="24"/>
          <w:szCs w:val="24"/>
          <w:u w:val="single"/>
        </w:rPr>
      </w:pPr>
    </w:p>
    <w:p w:rsidR="001E77DF" w:rsidRDefault="00FC5D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application</w:t>
      </w:r>
    </w:p>
    <w:p w:rsidR="001E77DF" w:rsidRDefault="00FC5DD8">
      <w:pPr>
        <w:spacing w:after="0" w:line="240" w:lineRule="auto"/>
        <w:jc w:val="center"/>
        <w:rPr>
          <w:rFonts w:ascii="Times New Roman" w:eastAsia="Times New Roman" w:hAnsi="Times New Roman" w:cs="Times New Roman"/>
          <w:color w:val="252525"/>
          <w:sz w:val="24"/>
          <w:szCs w:val="24"/>
        </w:rPr>
      </w:pPr>
      <w:r>
        <w:rPr>
          <w:rFonts w:ascii="Times New Roman" w:eastAsia="Times New Roman" w:hAnsi="Times New Roman" w:cs="Times New Roman"/>
          <w:b/>
          <w:sz w:val="24"/>
          <w:szCs w:val="24"/>
        </w:rPr>
        <w:t>National Skills Competition 2024</w:t>
      </w:r>
    </w:p>
    <w:p w:rsidR="001E77DF" w:rsidRDefault="00FC5DD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jc w:val="both"/>
        <w:rPr>
          <w:rFonts w:ascii="Times New Roman" w:eastAsia="Times New Roman" w:hAnsi="Times New Roman" w:cs="Times New Roman"/>
          <w:i/>
          <w:color w:val="0D0D0D"/>
          <w:sz w:val="24"/>
          <w:szCs w:val="24"/>
        </w:rPr>
      </w:pPr>
      <w:r>
        <w:rPr>
          <w:rFonts w:ascii="Times New Roman" w:eastAsia="Times New Roman" w:hAnsi="Times New Roman" w:cs="Times New Roman"/>
          <w:color w:val="0D0D0D"/>
          <w:sz w:val="24"/>
          <w:szCs w:val="24"/>
        </w:rPr>
        <w:t>The Department of Workforce Planning and Skills Development (DWPSD), Ministry of Education and Skills Development (MoESD) will be</w:t>
      </w:r>
      <w:r>
        <w:rPr>
          <w:rFonts w:ascii="Times New Roman" w:eastAsia="Times New Roman" w:hAnsi="Times New Roman" w:cs="Times New Roman"/>
          <w:color w:val="0D0D0D"/>
          <w:sz w:val="24"/>
          <w:szCs w:val="24"/>
        </w:rPr>
        <w:t xml:space="preserve"> conducting National Skills Competition 2024 (NSC 2024) from 20</w:t>
      </w:r>
      <w:r>
        <w:rPr>
          <w:rFonts w:ascii="Times New Roman" w:eastAsia="Times New Roman" w:hAnsi="Times New Roman" w:cs="Times New Roman"/>
          <w:color w:val="0D0D0D"/>
          <w:sz w:val="24"/>
          <w:szCs w:val="24"/>
          <w:vertAlign w:val="superscript"/>
        </w:rPr>
        <w:t>th</w:t>
      </w:r>
      <w:r>
        <w:rPr>
          <w:rFonts w:ascii="Times New Roman" w:eastAsia="Times New Roman" w:hAnsi="Times New Roman" w:cs="Times New Roman"/>
          <w:color w:val="0D0D0D"/>
          <w:sz w:val="24"/>
          <w:szCs w:val="24"/>
        </w:rPr>
        <w:t xml:space="preserve"> to 23</w:t>
      </w:r>
      <w:r>
        <w:rPr>
          <w:rFonts w:ascii="Times New Roman" w:eastAsia="Times New Roman" w:hAnsi="Times New Roman" w:cs="Times New Roman"/>
          <w:color w:val="0D0D0D"/>
          <w:sz w:val="24"/>
          <w:szCs w:val="24"/>
          <w:vertAlign w:val="superscript"/>
        </w:rPr>
        <w:t>rd</w:t>
      </w:r>
      <w:r>
        <w:rPr>
          <w:rFonts w:ascii="Times New Roman" w:eastAsia="Times New Roman" w:hAnsi="Times New Roman" w:cs="Times New Roman"/>
          <w:color w:val="0D0D0D"/>
          <w:sz w:val="24"/>
          <w:szCs w:val="24"/>
        </w:rPr>
        <w:t xml:space="preserve"> April 2024 at the Jigme Wangchuck Power Training Institute (JWPTI), Sarpang. The event will provide an opportunity for Bhutanese youths to showcase their talent and skills. The overa</w:t>
      </w:r>
      <w:r>
        <w:rPr>
          <w:rFonts w:ascii="Times New Roman" w:eastAsia="Times New Roman" w:hAnsi="Times New Roman" w:cs="Times New Roman"/>
          <w:color w:val="0D0D0D"/>
          <w:sz w:val="24"/>
          <w:szCs w:val="24"/>
        </w:rPr>
        <w:t xml:space="preserve">rching theme for NSC 2024 is </w:t>
      </w:r>
      <w:r>
        <w:rPr>
          <w:rFonts w:ascii="Times New Roman" w:eastAsia="Times New Roman" w:hAnsi="Times New Roman" w:cs="Times New Roman"/>
          <w:i/>
          <w:color w:val="0D0D0D"/>
          <w:sz w:val="24"/>
          <w:szCs w:val="24"/>
        </w:rPr>
        <w:t>"Empowering Skills, Building Future, Fueling Nation Building."</w:t>
      </w:r>
    </w:p>
    <w:p w:rsidR="001E77DF" w:rsidRDefault="00FC5DD8">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rPr>
        <w:t>The following are the trades for NSC 2024:</w:t>
      </w:r>
    </w:p>
    <w:tbl>
      <w:tblPr>
        <w:tblStyle w:val="a1"/>
        <w:tblW w:w="8647" w:type="dxa"/>
        <w:tblInd w:w="-5" w:type="dxa"/>
        <w:tblBorders>
          <w:top w:val="nil"/>
          <w:left w:val="nil"/>
          <w:bottom w:val="nil"/>
          <w:right w:val="nil"/>
          <w:insideH w:val="single" w:sz="4" w:space="0" w:color="000000"/>
          <w:insideV w:val="nil"/>
        </w:tblBorders>
        <w:tblLayout w:type="fixed"/>
        <w:tblLook w:val="0400"/>
      </w:tblPr>
      <w:tblGrid>
        <w:gridCol w:w="3119"/>
        <w:gridCol w:w="5528"/>
      </w:tblGrid>
      <w:tr w:rsidR="001E77DF">
        <w:trPr>
          <w:tblHeader/>
        </w:trPr>
        <w:tc>
          <w:tcPr>
            <w:tcW w:w="3119" w:type="dxa"/>
            <w:tcBorders>
              <w:top w:val="single" w:sz="4" w:space="0" w:color="000000"/>
              <w:bottom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Welding</w:t>
            </w:r>
          </w:p>
        </w:tc>
        <w:tc>
          <w:tcPr>
            <w:tcW w:w="5528" w:type="dxa"/>
            <w:tcBorders>
              <w:top w:val="single" w:sz="4" w:space="0" w:color="000000"/>
              <w:bottom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Technology</w:t>
            </w:r>
          </w:p>
        </w:tc>
      </w:tr>
      <w:tr w:rsidR="001E77DF">
        <w:trPr>
          <w:tblHeader/>
        </w:trPr>
        <w:tc>
          <w:tcPr>
            <w:tcW w:w="3119" w:type="dxa"/>
            <w:tcBorders>
              <w:top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Brick Laying</w:t>
            </w:r>
          </w:p>
        </w:tc>
        <w:tc>
          <w:tcPr>
            <w:tcW w:w="5528" w:type="dxa"/>
            <w:tcBorders>
              <w:top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Lhadri</w:t>
            </w:r>
          </w:p>
        </w:tc>
      </w:tr>
      <w:tr w:rsidR="001E77DF">
        <w:trPr>
          <w:tblHeader/>
        </w:trPr>
        <w:tc>
          <w:tcPr>
            <w:tcW w:w="3119" w:type="dxa"/>
            <w:tcBorders>
              <w:bottom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Furniture Making</w:t>
            </w:r>
          </w:p>
        </w:tc>
        <w:tc>
          <w:tcPr>
            <w:tcW w:w="5528" w:type="dxa"/>
            <w:tcBorders>
              <w:bottom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Patra</w:t>
            </w:r>
          </w:p>
        </w:tc>
      </w:tr>
      <w:tr w:rsidR="001E77DF">
        <w:trPr>
          <w:tblHeader/>
        </w:trPr>
        <w:tc>
          <w:tcPr>
            <w:tcW w:w="3119" w:type="dxa"/>
            <w:tcBorders>
              <w:top w:val="single" w:sz="4" w:space="0" w:color="000000"/>
              <w:bottom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Baking</w:t>
            </w:r>
          </w:p>
        </w:tc>
        <w:tc>
          <w:tcPr>
            <w:tcW w:w="5528" w:type="dxa"/>
            <w:tcBorders>
              <w:top w:val="single" w:sz="4" w:space="0" w:color="000000"/>
              <w:bottom w:val="single" w:sz="4" w:space="0" w:color="000000"/>
            </w:tcBorders>
          </w:tcPr>
          <w:p w:rsidR="001E77DF" w:rsidRDefault="00FC5DD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Troezo</w:t>
            </w:r>
          </w:p>
        </w:tc>
      </w:tr>
    </w:tbl>
    <w:p w:rsidR="001E77DF" w:rsidRDefault="001E77DF">
      <w:pPr>
        <w:spacing w:after="0" w:line="240" w:lineRule="auto"/>
        <w:jc w:val="both"/>
        <w:rPr>
          <w:rFonts w:ascii="Times New Roman" w:eastAsia="Times New Roman" w:hAnsi="Times New Roman" w:cs="Times New Roman"/>
          <w:sz w:val="24"/>
          <w:szCs w:val="24"/>
        </w:rPr>
      </w:pPr>
    </w:p>
    <w:p w:rsidR="001E77DF" w:rsidRDefault="00FC5D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Group:</w:t>
      </w:r>
    </w:p>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Skilled technicians in the identified trades, TVET graduates/trainees in the TTIs/IZCs or private institutions, and industry professionals in the identified trades can register for the competition. </w:t>
      </w:r>
    </w:p>
    <w:p w:rsidR="001E77DF" w:rsidRDefault="00FC5D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competitors must fulfill the fo</w:t>
      </w:r>
      <w:r>
        <w:rPr>
          <w:rFonts w:ascii="Times New Roman" w:eastAsia="Times New Roman" w:hAnsi="Times New Roman" w:cs="Times New Roman"/>
          <w:sz w:val="24"/>
          <w:szCs w:val="24"/>
        </w:rPr>
        <w:t>llowing criteria:</w:t>
      </w:r>
    </w:p>
    <w:p w:rsidR="001E77DF" w:rsidRDefault="00FC5DD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citizen of Bhutan;</w:t>
      </w:r>
    </w:p>
    <w:p w:rsidR="001E77DF" w:rsidRDefault="00FC5DD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be between 18-25 years old (born between 20/04/1999 and 01/01/2006);</w:t>
      </w:r>
    </w:p>
    <w:p w:rsidR="001E77DF" w:rsidRDefault="00FC5DD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professionals other than TVET graduates must have a minimum work experience of 1 year in the trade applied for the competition</w:t>
      </w:r>
      <w:r>
        <w:rPr>
          <w:rFonts w:ascii="Times New Roman" w:eastAsia="Times New Roman" w:hAnsi="Times New Roman" w:cs="Times New Roman"/>
          <w:sz w:val="24"/>
          <w:szCs w:val="24"/>
        </w:rPr>
        <w:t>.</w:t>
      </w:r>
    </w:p>
    <w:p w:rsidR="001E77DF" w:rsidRDefault="00FC5DD8">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be participating for the first time (previous competitors are not eligible).</w:t>
      </w:r>
    </w:p>
    <w:p w:rsidR="001E77DF" w:rsidRDefault="00FC5D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 and Prizes:</w:t>
      </w:r>
    </w:p>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3 winners of the competition will be provided with </w:t>
      </w:r>
      <w:r w:rsidR="00BA111E">
        <w:rPr>
          <w:rFonts w:ascii="Times New Roman" w:eastAsia="Times New Roman" w:hAnsi="Times New Roman" w:cs="Times New Roman"/>
          <w:sz w:val="24"/>
          <w:szCs w:val="24"/>
        </w:rPr>
        <w:t>gold, silver and bronze</w:t>
      </w:r>
      <w:r>
        <w:rPr>
          <w:rFonts w:ascii="Times New Roman" w:eastAsia="Times New Roman" w:hAnsi="Times New Roman" w:cs="Times New Roman"/>
          <w:sz w:val="24"/>
          <w:szCs w:val="24"/>
        </w:rPr>
        <w:t xml:space="preserve"> medal/plaque and certificates along with a cash prize as mentioned bel</w:t>
      </w:r>
      <w:r>
        <w:rPr>
          <w:rFonts w:ascii="Times New Roman" w:eastAsia="Times New Roman" w:hAnsi="Times New Roman" w:cs="Times New Roman"/>
          <w:sz w:val="24"/>
          <w:szCs w:val="24"/>
        </w:rPr>
        <w:t xml:space="preserve">ow; </w:t>
      </w:r>
    </w:p>
    <w:tbl>
      <w:tblPr>
        <w:tblStyle w:val="a2"/>
        <w:tblW w:w="8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2"/>
        <w:gridCol w:w="2882"/>
        <w:gridCol w:w="2882"/>
      </w:tblGrid>
      <w:tr w:rsidR="001E77DF">
        <w:trPr>
          <w:trHeight w:val="445"/>
        </w:trPr>
        <w:tc>
          <w:tcPr>
            <w:tcW w:w="2882" w:type="dxa"/>
            <w:shd w:val="clear" w:color="auto" w:fill="auto"/>
            <w:tcMar>
              <w:top w:w="100" w:type="dxa"/>
              <w:left w:w="100" w:type="dxa"/>
              <w:bottom w:w="100" w:type="dxa"/>
              <w:right w:w="100" w:type="dxa"/>
            </w:tcMar>
          </w:tcPr>
          <w:p w:rsidR="001E77DF" w:rsidRDefault="00FC5D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 </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Prize (Nu.)</w:t>
            </w:r>
          </w:p>
        </w:tc>
      </w:tr>
      <w:tr w:rsidR="001E77DF">
        <w:trPr>
          <w:trHeight w:val="490"/>
        </w:trPr>
        <w:tc>
          <w:tcPr>
            <w:tcW w:w="2882" w:type="dxa"/>
            <w:shd w:val="clear" w:color="auto" w:fill="auto"/>
            <w:tcMar>
              <w:top w:w="100" w:type="dxa"/>
              <w:left w:w="100" w:type="dxa"/>
              <w:bottom w:w="100" w:type="dxa"/>
              <w:right w:w="100" w:type="dxa"/>
            </w:tcMar>
          </w:tcPr>
          <w:p w:rsidR="001E77DF" w:rsidRDefault="00FC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 </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1E77DF">
        <w:trPr>
          <w:trHeight w:val="115"/>
        </w:trPr>
        <w:tc>
          <w:tcPr>
            <w:tcW w:w="2882" w:type="dxa"/>
            <w:shd w:val="clear" w:color="auto" w:fill="auto"/>
            <w:tcMar>
              <w:top w:w="100" w:type="dxa"/>
              <w:left w:w="100" w:type="dxa"/>
              <w:bottom w:w="100" w:type="dxa"/>
              <w:right w:w="100" w:type="dxa"/>
            </w:tcMar>
          </w:tcPr>
          <w:p w:rsidR="001E77DF" w:rsidRDefault="00FC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vertAlign w:val="superscript"/>
              </w:rPr>
              <w:t>nd</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Silver</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r>
      <w:tr w:rsidR="001E77DF">
        <w:tc>
          <w:tcPr>
            <w:tcW w:w="2882" w:type="dxa"/>
            <w:shd w:val="clear" w:color="auto" w:fill="auto"/>
            <w:tcMar>
              <w:top w:w="100" w:type="dxa"/>
              <w:left w:w="100" w:type="dxa"/>
              <w:bottom w:w="100" w:type="dxa"/>
              <w:right w:w="100" w:type="dxa"/>
            </w:tcMar>
          </w:tcPr>
          <w:p w:rsidR="001E77DF" w:rsidRDefault="00FC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Bronze</w:t>
            </w:r>
          </w:p>
        </w:tc>
        <w:tc>
          <w:tcPr>
            <w:tcW w:w="2882" w:type="dxa"/>
            <w:shd w:val="clear" w:color="auto" w:fill="auto"/>
            <w:tcMar>
              <w:top w:w="100" w:type="dxa"/>
              <w:left w:w="100" w:type="dxa"/>
              <w:bottom w:w="100" w:type="dxa"/>
              <w:right w:w="100" w:type="dxa"/>
            </w:tcMar>
          </w:tcPr>
          <w:p w:rsidR="001E77DF" w:rsidRDefault="00FC5D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bl>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winners of Gold in each trade except Lhadri, Patra and Troezo</w:t>
      </w:r>
      <w:r>
        <w:rPr>
          <w:rFonts w:ascii="Times New Roman" w:eastAsia="Times New Roman" w:hAnsi="Times New Roman" w:cs="Times New Roman"/>
          <w:sz w:val="24"/>
          <w:szCs w:val="24"/>
        </w:rPr>
        <w:t xml:space="preserve"> will be provided with an opportunity to compete at the WorldSkills Asia and WorldSkills Competitions.</w:t>
      </w:r>
    </w:p>
    <w:p w:rsidR="001E77DF" w:rsidRDefault="00FC5D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Format:</w:t>
      </w:r>
    </w:p>
    <w:p w:rsidR="001E77DF" w:rsidRDefault="00FC5D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for competition for a trade comprises a Competition Committee Person (CCP), Chief Expert (CE), Deputy Chief Expert (DCE), Ex</w:t>
      </w:r>
      <w:r>
        <w:rPr>
          <w:rFonts w:ascii="Times New Roman" w:eastAsia="Times New Roman" w:hAnsi="Times New Roman" w:cs="Times New Roman"/>
          <w:sz w:val="24"/>
          <w:szCs w:val="24"/>
        </w:rPr>
        <w:t xml:space="preserve">pert (E), Competitors and Workshop Manager (WM). While the CE, DCE and WM will be nominated by the Competition Committee, the competitors from the private institutions, and industry professionals participating as competitors should be accompanied by a CCP </w:t>
      </w:r>
      <w:r>
        <w:rPr>
          <w:rFonts w:ascii="Times New Roman" w:eastAsia="Times New Roman" w:hAnsi="Times New Roman" w:cs="Times New Roman"/>
          <w:sz w:val="24"/>
          <w:szCs w:val="24"/>
        </w:rPr>
        <w:t>and a competent Expert in the trade they are participating. However, this requirement is subject to change.</w:t>
      </w:r>
    </w:p>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competitors will be assigned a test project in their respective trades to be completed within three days with a fixed time frame. These test pro</w:t>
      </w:r>
      <w:r>
        <w:rPr>
          <w:rFonts w:ascii="Times New Roman" w:eastAsia="Times New Roman" w:hAnsi="Times New Roman" w:cs="Times New Roman"/>
          <w:sz w:val="24"/>
          <w:szCs w:val="24"/>
        </w:rPr>
        <w:t>jects are designed by the Chief Experts who will oversee the assessment. The details of the competition format and rules will be provided after the verification of the competitors which is tentatively scheduled on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April 2024.</w:t>
      </w:r>
    </w:p>
    <w:p w:rsidR="001E77DF" w:rsidRDefault="00FC5D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register?</w:t>
      </w:r>
    </w:p>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w:t>
      </w:r>
      <w:r>
        <w:rPr>
          <w:rFonts w:ascii="Times New Roman" w:eastAsia="Times New Roman" w:hAnsi="Times New Roman" w:cs="Times New Roman"/>
          <w:sz w:val="24"/>
          <w:szCs w:val="24"/>
        </w:rPr>
        <w:t>d and eligible participants can register for the trades they choose to compete in at the following link, latest by 30</w:t>
      </w:r>
      <w:r w:rsidRPr="00785A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2024 before 5</w:t>
      </w:r>
      <w:r w:rsidR="00785A0B">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w:t>
      </w:r>
    </w:p>
    <w:p w:rsidR="001E77DF" w:rsidRDefault="00FC5DD8">
      <w:pPr>
        <w:spacing w:line="240" w:lineRule="auto"/>
        <w:jc w:val="both"/>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https://forms.gle/U8GeZdkycuM5jwKG7</w:t>
      </w:r>
    </w:p>
    <w:p w:rsidR="001E77DF" w:rsidRDefault="00FC5D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clarifications and enquiries, please call 17626694 or email </w:t>
      </w:r>
      <w:hyperlink r:id="rId8">
        <w:r>
          <w:rPr>
            <w:rFonts w:ascii="Times New Roman" w:eastAsia="Times New Roman" w:hAnsi="Times New Roman" w:cs="Times New Roman"/>
            <w:color w:val="1155CC"/>
            <w:sz w:val="24"/>
            <w:szCs w:val="24"/>
            <w:u w:val="single"/>
          </w:rPr>
          <w:t>spld@moesd.gov.bt</w:t>
        </w:r>
      </w:hyperlink>
      <w:r>
        <w:rPr>
          <w:rFonts w:ascii="Times New Roman" w:eastAsia="Times New Roman" w:hAnsi="Times New Roman" w:cs="Times New Roman"/>
          <w:sz w:val="24"/>
          <w:szCs w:val="24"/>
        </w:rPr>
        <w:t>/</w:t>
      </w:r>
      <w:hyperlink r:id="rId9">
        <w:r>
          <w:rPr>
            <w:rFonts w:ascii="Times New Roman" w:eastAsia="Times New Roman" w:hAnsi="Times New Roman" w:cs="Times New Roman"/>
            <w:color w:val="1155CC"/>
            <w:sz w:val="24"/>
            <w:szCs w:val="24"/>
            <w:u w:val="single"/>
          </w:rPr>
          <w:t>tgyeltshe@moesd.gov.bt</w:t>
        </w:r>
      </w:hyperlink>
      <w:r>
        <w:rPr>
          <w:rFonts w:ascii="Times New Roman" w:eastAsia="Times New Roman" w:hAnsi="Times New Roman" w:cs="Times New Roman"/>
          <w:sz w:val="24"/>
          <w:szCs w:val="24"/>
        </w:rPr>
        <w:t>.</w:t>
      </w:r>
    </w:p>
    <w:p w:rsidR="001E77DF" w:rsidRDefault="001E77DF">
      <w:pPr>
        <w:spacing w:line="240" w:lineRule="auto"/>
        <w:jc w:val="both"/>
        <w:rPr>
          <w:rFonts w:ascii="Times New Roman" w:eastAsia="Times New Roman" w:hAnsi="Times New Roman" w:cs="Times New Roman"/>
          <w:sz w:val="24"/>
          <w:szCs w:val="24"/>
        </w:rPr>
      </w:pPr>
    </w:p>
    <w:p w:rsidR="001E77DF" w:rsidRDefault="001E77DF">
      <w:pPr>
        <w:spacing w:line="240" w:lineRule="auto"/>
        <w:jc w:val="both"/>
        <w:rPr>
          <w:rFonts w:ascii="Times New Roman" w:eastAsia="Times New Roman" w:hAnsi="Times New Roman" w:cs="Times New Roman"/>
          <w:sz w:val="24"/>
          <w:szCs w:val="24"/>
        </w:rPr>
      </w:pPr>
    </w:p>
    <w:p w:rsidR="001E77DF" w:rsidRDefault="001E77DF">
      <w:pPr>
        <w:spacing w:line="240" w:lineRule="auto"/>
        <w:jc w:val="both"/>
        <w:rPr>
          <w:rFonts w:ascii="Times New Roman" w:eastAsia="Times New Roman" w:hAnsi="Times New Roman" w:cs="Times New Roman"/>
          <w:sz w:val="24"/>
          <w:szCs w:val="24"/>
        </w:rPr>
      </w:pPr>
    </w:p>
    <w:sectPr w:rsidR="001E77DF" w:rsidSect="009174C2">
      <w:headerReference w:type="default" r:id="rId10"/>
      <w:footerReference w:type="even" r:id="rId11"/>
      <w:footerReference w:type="default" r:id="rId12"/>
      <w:headerReference w:type="first" r:id="rId13"/>
      <w:footerReference w:type="first" r:id="rId14"/>
      <w:pgSz w:w="12240" w:h="15840"/>
      <w:pgMar w:top="1440" w:right="1797" w:bottom="1440" w:left="1797" w:header="720" w:footer="227"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D8" w:rsidRDefault="00FC5DD8">
      <w:pPr>
        <w:spacing w:after="0" w:line="240" w:lineRule="auto"/>
      </w:pPr>
      <w:r>
        <w:separator/>
      </w:r>
    </w:p>
  </w:endnote>
  <w:endnote w:type="continuationSeparator" w:id="1">
    <w:p w:rsidR="00FC5DD8" w:rsidRDefault="00FC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DF" w:rsidRDefault="009174C2">
    <w:pPr>
      <w:pBdr>
        <w:top w:val="nil"/>
        <w:left w:val="nil"/>
        <w:bottom w:val="nil"/>
        <w:right w:val="nil"/>
        <w:between w:val="nil"/>
      </w:pBdr>
      <w:tabs>
        <w:tab w:val="center" w:pos="4320"/>
        <w:tab w:val="right" w:pos="8640"/>
      </w:tabs>
      <w:spacing w:before="120"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FC5DD8">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E77DF" w:rsidRDefault="001E77DF">
    <w:pPr>
      <w:pBdr>
        <w:top w:val="nil"/>
        <w:left w:val="nil"/>
        <w:bottom w:val="nil"/>
        <w:right w:val="nil"/>
        <w:between w:val="nil"/>
      </w:pBdr>
      <w:tabs>
        <w:tab w:val="center" w:pos="4320"/>
        <w:tab w:val="right" w:pos="8640"/>
      </w:tabs>
      <w:spacing w:before="120" w:after="120"/>
      <w:ind w:right="360"/>
      <w:jc w:val="both"/>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DF" w:rsidRDefault="00FC5DD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Thimphu; Drophen Zur </w:t>
    </w:r>
    <w:r>
      <w:rPr>
        <w:rFonts w:ascii="Times New Roman" w:eastAsia="Times New Roman" w:hAnsi="Times New Roman" w:cs="Times New Roman"/>
        <w:i/>
        <w:color w:val="000000"/>
      </w:rPr>
      <w:t>Lam 15 NW, Kawang Lam, Jangsa</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0" cy="12700"/>
            <wp:effectExtent l="0" t="0" r="0" b="0"/>
            <wp:wrapNone/>
            <wp:docPr id="1949716384" name="Straight Arrow Connector 1949716384"/>
            <wp:cNvGraphicFramePr/>
            <a:graphic xmlns:a="http://schemas.openxmlformats.org/drawingml/2006/main">
              <a:graphicData uri="http://schemas.microsoft.com/office/word/2010/wordprocessingShape">
                <wps:wsp>
                  <wps:cNvCnPr/>
                  <wps:spPr>
                    <a:xfrm>
                      <a:off x="2539426" y="3780000"/>
                      <a:ext cx="5613149"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ve:Fallback>
        <w:r>
          <w:rPr>
            <w:noProof/>
            <w:lang w:bidi="ar-SA"/>
          </w:rPr>
          <w:drawing>
            <wp:anchor distT="0" distB="0" distL="114300" distR="114300" simplePos="0" relativeHeight="251657216" behindDoc="0" locked="0" layoutInCell="1" allowOverlap="1">
              <wp:simplePos x="0" y="0"/>
              <wp:positionH relativeFrom="column">
                <wp:posOffset>1</wp:posOffset>
              </wp:positionH>
              <wp:positionV relativeFrom="paragraph">
                <wp:posOffset>0</wp:posOffset>
              </wp:positionV>
              <wp:extent cx="0" cy="12700"/>
              <wp:effectExtent l="0" t="0" r="0" b="0"/>
              <wp:wrapNone/>
              <wp:docPr id="19497163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0" cy="12700"/>
                      </a:xfrm>
                      <a:prstGeom prst="rect">
                        <a:avLst/>
                      </a:prstGeom>
                      <a:ln/>
                    </pic:spPr>
                  </pic:pic>
                </a:graphicData>
              </a:graphic>
            </wp:anchor>
          </w:drawing>
        </w:r>
      </ve:Fallback>
    </ve:AlternateContent>
  </w:p>
  <w:p w:rsidR="001E77DF" w:rsidRDefault="00FC5DD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Website:www.education.gov.bt/dwpsd/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DF" w:rsidRDefault="00FC5DD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Thimphu; Drophen Zur Lam 15 NW, Kawang Lam, Jangsa</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50800</wp:posOffset>
            </wp:positionV>
            <wp:extent cx="0" cy="12700"/>
            <wp:effectExtent l="0" t="0" r="0" b="0"/>
            <wp:wrapNone/>
            <wp:docPr id="1949716385" name="Straight Arrow Connector 1949716385"/>
            <wp:cNvGraphicFramePr/>
            <a:graphic xmlns:a="http://schemas.openxmlformats.org/drawingml/2006/main">
              <a:graphicData uri="http://schemas.microsoft.com/office/word/2010/wordprocessingShape">
                <wps:wsp>
                  <wps:cNvCnPr/>
                  <wps:spPr>
                    <a:xfrm>
                      <a:off x="2539426" y="3780000"/>
                      <a:ext cx="5613149"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ve:Fallback>
        <w:r>
          <w:rPr>
            <w:noProof/>
            <w:lang w:bidi="ar-SA"/>
          </w:rPr>
          <w:drawing>
            <wp:anchor distT="0" distB="0" distL="114300" distR="114300" simplePos="0" relativeHeight="251659264" behindDoc="0" locked="0" layoutInCell="1" allowOverlap="1">
              <wp:simplePos x="0" y="0"/>
              <wp:positionH relativeFrom="column">
                <wp:posOffset>-25399</wp:posOffset>
              </wp:positionH>
              <wp:positionV relativeFrom="paragraph">
                <wp:posOffset>50800</wp:posOffset>
              </wp:positionV>
              <wp:extent cx="0" cy="12700"/>
              <wp:effectExtent l="0" t="0" r="0" b="0"/>
              <wp:wrapNone/>
              <wp:docPr id="19497163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0" cy="12700"/>
                      </a:xfrm>
                      <a:prstGeom prst="rect">
                        <a:avLst/>
                      </a:prstGeom>
                      <a:ln/>
                    </pic:spPr>
                  </pic:pic>
                </a:graphicData>
              </a:graphic>
            </wp:anchor>
          </w:drawing>
        </w:r>
      </ve:Fallback>
    </ve:AlternateContent>
  </w:p>
  <w:p w:rsidR="001E77DF" w:rsidRDefault="00FC5DD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Website:www.education.gov.bt/dwpsd/</w:t>
    </w:r>
  </w:p>
  <w:p w:rsidR="001E77DF" w:rsidRDefault="001E77DF">
    <w:pPr>
      <w:pBdr>
        <w:top w:val="nil"/>
        <w:left w:val="nil"/>
        <w:bottom w:val="nil"/>
        <w:right w:val="nil"/>
        <w:between w:val="nil"/>
      </w:pBdr>
      <w:tabs>
        <w:tab w:val="center" w:pos="4320"/>
        <w:tab w:val="right" w:pos="8640"/>
      </w:tabs>
      <w:spacing w:before="120" w:after="120"/>
      <w:jc w:val="right"/>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D8" w:rsidRDefault="00FC5DD8">
      <w:pPr>
        <w:spacing w:after="0" w:line="240" w:lineRule="auto"/>
      </w:pPr>
      <w:r>
        <w:separator/>
      </w:r>
    </w:p>
  </w:footnote>
  <w:footnote w:type="continuationSeparator" w:id="1">
    <w:p w:rsidR="00FC5DD8" w:rsidRDefault="00FC5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DF" w:rsidRDefault="00FC5DD8">
    <w:pPr>
      <w:pBdr>
        <w:top w:val="nil"/>
        <w:left w:val="nil"/>
        <w:bottom w:val="nil"/>
        <w:right w:val="nil"/>
        <w:between w:val="nil"/>
      </w:pBdr>
      <w:tabs>
        <w:tab w:val="center" w:pos="4320"/>
        <w:tab w:val="right" w:pos="8640"/>
      </w:tabs>
      <w:spacing w:before="120" w:after="120"/>
      <w:jc w:val="both"/>
      <w:rPr>
        <w:rFonts w:ascii="Times New Roman" w:eastAsia="Times New Roman" w:hAnsi="Times New Roman" w:cs="Times New Roman"/>
        <w:color w:val="000000"/>
        <w:sz w:val="24"/>
        <w:szCs w:val="24"/>
      </w:rPr>
    </w:pPr>
    <w:r>
      <w:rPr>
        <w:noProof/>
        <w:lang w:bidi="ar-SA"/>
      </w:rPr>
      <w:drawing>
        <wp:anchor distT="0" distB="0" distL="114300" distR="114300" simplePos="0" relativeHeight="251656192" behindDoc="0" locked="0" layoutInCell="1" allowOverlap="1">
          <wp:simplePos x="0" y="0"/>
          <wp:positionH relativeFrom="column">
            <wp:posOffset>-482598</wp:posOffset>
          </wp:positionH>
          <wp:positionV relativeFrom="paragraph">
            <wp:posOffset>-344966</wp:posOffset>
          </wp:positionV>
          <wp:extent cx="6429377" cy="997944"/>
          <wp:effectExtent l="0" t="0" r="0" b="0"/>
          <wp:wrapSquare wrapText="bothSides" distT="0" distB="0" distL="114300" distR="114300"/>
          <wp:docPr id="19497163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77" cy="997944"/>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DF" w:rsidRDefault="00FC5DD8">
    <w:pPr>
      <w:pBdr>
        <w:top w:val="nil"/>
        <w:left w:val="nil"/>
        <w:bottom w:val="nil"/>
        <w:right w:val="nil"/>
        <w:between w:val="nil"/>
      </w:pBdr>
      <w:tabs>
        <w:tab w:val="center" w:pos="4320"/>
        <w:tab w:val="right" w:pos="8640"/>
      </w:tabs>
      <w:spacing w:before="120" w:after="120"/>
      <w:jc w:val="both"/>
      <w:rPr>
        <w:rFonts w:ascii="Times New Roman" w:eastAsia="Times New Roman" w:hAnsi="Times New Roman" w:cs="Times New Roman"/>
        <w:color w:val="000000"/>
        <w:sz w:val="24"/>
        <w:szCs w:val="24"/>
      </w:rPr>
    </w:pPr>
    <w:r>
      <w:rPr>
        <w:noProof/>
        <w:lang w:bidi="ar-SA"/>
      </w:rPr>
      <w:drawing>
        <wp:anchor distT="0" distB="0" distL="114300" distR="114300" simplePos="0" relativeHeight="251658240" behindDoc="0" locked="0" layoutInCell="1" allowOverlap="1">
          <wp:simplePos x="0" y="0"/>
          <wp:positionH relativeFrom="column">
            <wp:posOffset>-469263</wp:posOffset>
          </wp:positionH>
          <wp:positionV relativeFrom="paragraph">
            <wp:posOffset>-378734</wp:posOffset>
          </wp:positionV>
          <wp:extent cx="6429375" cy="1119188"/>
          <wp:effectExtent l="0" t="0" r="0" b="0"/>
          <wp:wrapSquare wrapText="bothSides" distT="0" distB="0" distL="114300" distR="114300"/>
          <wp:docPr id="19497163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75" cy="111918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D8B"/>
    <w:multiLevelType w:val="multilevel"/>
    <w:tmpl w:val="9468C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2CA19E2"/>
    <w:multiLevelType w:val="multilevel"/>
    <w:tmpl w:val="64C66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E77DF"/>
    <w:rsid w:val="001E77DF"/>
    <w:rsid w:val="001F4759"/>
    <w:rsid w:val="00785A0B"/>
    <w:rsid w:val="009174C2"/>
    <w:rsid w:val="00957243"/>
    <w:rsid w:val="00B650D4"/>
    <w:rsid w:val="00BA111E"/>
    <w:rsid w:val="00E663AA"/>
    <w:rsid w:val="00FC5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B7"/>
  </w:style>
  <w:style w:type="paragraph" w:styleId="Heading1">
    <w:name w:val="heading 1"/>
    <w:basedOn w:val="Normal"/>
    <w:next w:val="Normal"/>
    <w:uiPriority w:val="9"/>
    <w:qFormat/>
    <w:rsid w:val="009174C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174C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B36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rsid w:val="009174C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174C2"/>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00084"/>
    <w:pPr>
      <w:keepNext/>
      <w:spacing w:after="0" w:line="240" w:lineRule="auto"/>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00084"/>
    <w:pPr>
      <w:spacing w:after="0" w:line="240" w:lineRule="auto"/>
      <w:jc w:val="center"/>
    </w:pPr>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00084"/>
    <w:rPr>
      <w:rFonts w:ascii="Times New Roman" w:eastAsia="Times New Roman" w:hAnsi="Times New Roman" w:cs="Times New Roman"/>
      <w:b/>
      <w:bCs/>
      <w:sz w:val="28"/>
      <w:szCs w:val="20"/>
      <w:lang w:val="en-US" w:eastAsia="en-US"/>
    </w:rPr>
  </w:style>
  <w:style w:type="paragraph" w:customStyle="1" w:styleId="Style1">
    <w:name w:val="Style1"/>
    <w:basedOn w:val="Normal"/>
    <w:rsid w:val="00400084"/>
    <w:pPr>
      <w:spacing w:before="120" w:after="120" w:line="280" w:lineRule="atLeast"/>
      <w:jc w:val="both"/>
    </w:pPr>
    <w:rPr>
      <w:rFonts w:ascii="Times New Roman" w:eastAsia="Times New Roman" w:hAnsi="Times New Roman" w:cs="Times New Roman"/>
      <w:sz w:val="24"/>
      <w:szCs w:val="20"/>
      <w:lang w:val="en-IE"/>
    </w:rPr>
  </w:style>
  <w:style w:type="paragraph" w:styleId="BodyText">
    <w:name w:val="Body Text"/>
    <w:basedOn w:val="Normal"/>
    <w:link w:val="BodyTextChar"/>
    <w:rsid w:val="00400084"/>
    <w:pPr>
      <w:spacing w:before="120" w:after="120" w:line="280" w:lineRule="atLeast"/>
      <w:jc w:val="both"/>
    </w:pPr>
    <w:rPr>
      <w:rFonts w:ascii="Times New Roman" w:eastAsia="Times New Roman" w:hAnsi="Times New Roman" w:cs="Times New Roman"/>
      <w:sz w:val="24"/>
      <w:szCs w:val="20"/>
      <w:lang w:val="en-IE"/>
    </w:rPr>
  </w:style>
  <w:style w:type="character" w:customStyle="1" w:styleId="BodyTextChar">
    <w:name w:val="Body Text Char"/>
    <w:basedOn w:val="DefaultParagraphFont"/>
    <w:link w:val="BodyText"/>
    <w:rsid w:val="00400084"/>
    <w:rPr>
      <w:rFonts w:ascii="Times New Roman" w:eastAsia="Times New Roman" w:hAnsi="Times New Roman" w:cs="Times New Roman"/>
      <w:sz w:val="24"/>
      <w:szCs w:val="20"/>
      <w:lang w:val="en-IE" w:eastAsia="en-US"/>
    </w:rPr>
  </w:style>
  <w:style w:type="paragraph" w:styleId="BodyText2">
    <w:name w:val="Body Text 2"/>
    <w:basedOn w:val="Normal"/>
    <w:link w:val="BodyText2Char"/>
    <w:rsid w:val="00400084"/>
    <w:pPr>
      <w:spacing w:before="120" w:after="120" w:line="480" w:lineRule="auto"/>
      <w:jc w:val="both"/>
    </w:pPr>
    <w:rPr>
      <w:rFonts w:ascii="Times New Roman" w:eastAsia="Times New Roman" w:hAnsi="Times New Roman" w:cs="Times New Roman"/>
      <w:sz w:val="24"/>
      <w:szCs w:val="20"/>
      <w:lang w:val="en-IE"/>
    </w:rPr>
  </w:style>
  <w:style w:type="character" w:customStyle="1" w:styleId="BodyText2Char">
    <w:name w:val="Body Text 2 Char"/>
    <w:basedOn w:val="DefaultParagraphFont"/>
    <w:link w:val="BodyText2"/>
    <w:rsid w:val="00400084"/>
    <w:rPr>
      <w:rFonts w:ascii="Times New Roman" w:eastAsia="Times New Roman" w:hAnsi="Times New Roman" w:cs="Times New Roman"/>
      <w:sz w:val="24"/>
      <w:szCs w:val="20"/>
      <w:lang w:val="en-IE" w:eastAsia="en-US"/>
    </w:rPr>
  </w:style>
  <w:style w:type="paragraph" w:styleId="Header">
    <w:name w:val="header"/>
    <w:basedOn w:val="Normal"/>
    <w:link w:val="HeaderChar"/>
    <w:rsid w:val="00400084"/>
    <w:pPr>
      <w:tabs>
        <w:tab w:val="center" w:pos="4320"/>
        <w:tab w:val="right" w:pos="8640"/>
      </w:tabs>
      <w:spacing w:before="120" w:after="120" w:line="280" w:lineRule="atLeast"/>
      <w:jc w:val="both"/>
    </w:pPr>
    <w:rPr>
      <w:rFonts w:ascii="Times New Roman" w:eastAsia="Times New Roman" w:hAnsi="Times New Roman" w:cs="Times New Roman"/>
      <w:sz w:val="24"/>
      <w:szCs w:val="20"/>
      <w:lang w:val="en-IE"/>
    </w:rPr>
  </w:style>
  <w:style w:type="character" w:customStyle="1" w:styleId="HeaderChar">
    <w:name w:val="Header Char"/>
    <w:basedOn w:val="DefaultParagraphFont"/>
    <w:link w:val="Header"/>
    <w:rsid w:val="00400084"/>
    <w:rPr>
      <w:rFonts w:ascii="Times New Roman" w:eastAsia="Times New Roman" w:hAnsi="Times New Roman" w:cs="Times New Roman"/>
      <w:sz w:val="24"/>
      <w:szCs w:val="20"/>
      <w:lang w:val="en-IE" w:eastAsia="en-US"/>
    </w:rPr>
  </w:style>
  <w:style w:type="paragraph" w:styleId="Footer">
    <w:name w:val="footer"/>
    <w:basedOn w:val="Normal"/>
    <w:link w:val="FooterChar"/>
    <w:uiPriority w:val="99"/>
    <w:rsid w:val="00400084"/>
    <w:pPr>
      <w:tabs>
        <w:tab w:val="center" w:pos="4320"/>
        <w:tab w:val="right" w:pos="8640"/>
      </w:tabs>
      <w:spacing w:before="120" w:after="120" w:line="280" w:lineRule="atLeast"/>
      <w:jc w:val="both"/>
    </w:pPr>
    <w:rPr>
      <w:rFonts w:ascii="Times New Roman" w:eastAsia="Times New Roman" w:hAnsi="Times New Roman" w:cs="Times New Roman"/>
      <w:sz w:val="24"/>
      <w:szCs w:val="20"/>
      <w:lang w:val="en-IE"/>
    </w:rPr>
  </w:style>
  <w:style w:type="character" w:customStyle="1" w:styleId="FooterChar">
    <w:name w:val="Footer Char"/>
    <w:basedOn w:val="DefaultParagraphFont"/>
    <w:link w:val="Footer"/>
    <w:uiPriority w:val="99"/>
    <w:rsid w:val="00400084"/>
    <w:rPr>
      <w:rFonts w:ascii="Times New Roman" w:eastAsia="Times New Roman" w:hAnsi="Times New Roman" w:cs="Times New Roman"/>
      <w:sz w:val="24"/>
      <w:szCs w:val="20"/>
      <w:lang w:val="en-IE" w:eastAsia="en-US"/>
    </w:rPr>
  </w:style>
  <w:style w:type="paragraph" w:styleId="BodyText3">
    <w:name w:val="Body Text 3"/>
    <w:basedOn w:val="Normal"/>
    <w:link w:val="BodyText3Char"/>
    <w:rsid w:val="00400084"/>
    <w:pPr>
      <w:spacing w:before="120" w:after="120" w:line="280" w:lineRule="atLeast"/>
    </w:pPr>
    <w:rPr>
      <w:rFonts w:ascii="Times New Roman" w:eastAsia="Times New Roman" w:hAnsi="Times New Roman" w:cs="Times New Roman"/>
      <w:sz w:val="24"/>
      <w:szCs w:val="20"/>
      <w:lang w:val="en-IE"/>
    </w:rPr>
  </w:style>
  <w:style w:type="character" w:customStyle="1" w:styleId="BodyText3Char">
    <w:name w:val="Body Text 3 Char"/>
    <w:basedOn w:val="DefaultParagraphFont"/>
    <w:link w:val="BodyText3"/>
    <w:rsid w:val="00400084"/>
    <w:rPr>
      <w:rFonts w:ascii="Times New Roman" w:eastAsia="Times New Roman" w:hAnsi="Times New Roman" w:cs="Times New Roman"/>
      <w:sz w:val="24"/>
      <w:szCs w:val="20"/>
      <w:lang w:val="en-IE" w:eastAsia="en-US"/>
    </w:rPr>
  </w:style>
  <w:style w:type="paragraph" w:styleId="BodyTextIndent">
    <w:name w:val="Body Text Indent"/>
    <w:basedOn w:val="Normal"/>
    <w:link w:val="BodyTextIndentChar"/>
    <w:rsid w:val="00400084"/>
    <w:pPr>
      <w:spacing w:before="120" w:after="120" w:line="280" w:lineRule="atLeast"/>
      <w:ind w:left="6480"/>
      <w:jc w:val="both"/>
    </w:pPr>
    <w:rPr>
      <w:rFonts w:ascii="Times New Roman" w:eastAsia="Times New Roman" w:hAnsi="Times New Roman" w:cs="Times New Roman"/>
      <w:sz w:val="24"/>
      <w:szCs w:val="20"/>
      <w:lang w:val="en-IE"/>
    </w:rPr>
  </w:style>
  <w:style w:type="character" w:customStyle="1" w:styleId="BodyTextIndentChar">
    <w:name w:val="Body Text Indent Char"/>
    <w:basedOn w:val="DefaultParagraphFont"/>
    <w:link w:val="BodyTextIndent"/>
    <w:rsid w:val="00400084"/>
    <w:rPr>
      <w:rFonts w:ascii="Times New Roman" w:eastAsia="Times New Roman" w:hAnsi="Times New Roman" w:cs="Times New Roman"/>
      <w:sz w:val="24"/>
      <w:szCs w:val="20"/>
      <w:lang w:val="en-IE" w:eastAsia="en-US"/>
    </w:rPr>
  </w:style>
  <w:style w:type="paragraph" w:styleId="BodyTextIndent2">
    <w:name w:val="Body Text Indent 2"/>
    <w:basedOn w:val="Normal"/>
    <w:link w:val="BodyTextIndent2Char"/>
    <w:rsid w:val="00400084"/>
    <w:pPr>
      <w:spacing w:after="0" w:line="24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0084"/>
    <w:rPr>
      <w:rFonts w:ascii="Times New Roman" w:eastAsia="Times New Roman" w:hAnsi="Times New Roman" w:cs="Times New Roman"/>
      <w:sz w:val="24"/>
      <w:szCs w:val="24"/>
      <w:lang w:val="en-US" w:eastAsia="en-US"/>
    </w:rPr>
  </w:style>
  <w:style w:type="character" w:styleId="PageNumber">
    <w:name w:val="page number"/>
    <w:basedOn w:val="DefaultParagraphFont"/>
    <w:rsid w:val="00400084"/>
  </w:style>
  <w:style w:type="character" w:customStyle="1" w:styleId="TitleChar">
    <w:name w:val="Title Char"/>
    <w:basedOn w:val="DefaultParagraphFont"/>
    <w:link w:val="Title"/>
    <w:rsid w:val="00400084"/>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D5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5F"/>
    <w:rPr>
      <w:rFonts w:ascii="Tahoma" w:hAnsi="Tahoma" w:cs="Tahoma"/>
      <w:sz w:val="16"/>
      <w:szCs w:val="16"/>
    </w:rPr>
  </w:style>
  <w:style w:type="paragraph" w:styleId="ListParagraph">
    <w:name w:val="List Paragraph"/>
    <w:basedOn w:val="Normal"/>
    <w:uiPriority w:val="34"/>
    <w:qFormat/>
    <w:rsid w:val="004F5968"/>
    <w:pPr>
      <w:ind w:left="720"/>
      <w:contextualSpacing/>
    </w:pPr>
  </w:style>
  <w:style w:type="table" w:styleId="TableGrid">
    <w:name w:val="Table Grid"/>
    <w:basedOn w:val="TableNormal"/>
    <w:uiPriority w:val="59"/>
    <w:rsid w:val="00DE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1C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C76"/>
    <w:rPr>
      <w:b/>
      <w:bCs/>
    </w:rPr>
  </w:style>
  <w:style w:type="character" w:customStyle="1" w:styleId="Heading3Char">
    <w:name w:val="Heading 3 Char"/>
    <w:basedOn w:val="DefaultParagraphFont"/>
    <w:link w:val="Heading3"/>
    <w:uiPriority w:val="9"/>
    <w:semiHidden/>
    <w:rsid w:val="00AB365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rsid w:val="009174C2"/>
    <w:pPr>
      <w:keepNext/>
      <w:keepLines/>
      <w:spacing w:before="360" w:after="80"/>
    </w:pPr>
    <w:rPr>
      <w:rFonts w:ascii="Georgia" w:eastAsia="Georgia" w:hAnsi="Georgia" w:cs="Georgia"/>
      <w:i/>
      <w:color w:val="666666"/>
      <w:sz w:val="48"/>
      <w:szCs w:val="48"/>
    </w:rPr>
  </w:style>
  <w:style w:type="table" w:customStyle="1" w:styleId="a">
    <w:basedOn w:val="TableNormal"/>
    <w:rsid w:val="009174C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174C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174C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174C2"/>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pld@moesd.gov.b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yeltshe@moesd.gov.b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h2MgMAknlxhh3EaBIKgV5BmFQ==">CgMxLjA4AHIhMTY3YTNyQkgwSjR6UDBicy0xU0xVVHFUQVBkT01VdW5G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tchoden</dc:creator>
  <cp:lastModifiedBy>tharchen</cp:lastModifiedBy>
  <cp:revision>5</cp:revision>
  <dcterms:created xsi:type="dcterms:W3CDTF">2024-03-20T10:46:00Z</dcterms:created>
  <dcterms:modified xsi:type="dcterms:W3CDTF">2024-03-25T10:44:00Z</dcterms:modified>
</cp:coreProperties>
</file>