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E5" w:rsidRDefault="00C824E5" w:rsidP="00790AEE">
      <w:pPr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E914DA" w:rsidRDefault="00A518AE" w:rsidP="00790AEE">
      <w:pPr>
        <w:jc w:val="center"/>
        <w:rPr>
          <w:rFonts w:ascii="Times New Roman" w:hAnsi="Times New Roman" w:cs="Times New Roman"/>
          <w:b/>
          <w:bCs/>
          <w:sz w:val="20"/>
          <w:szCs w:val="28"/>
        </w:rPr>
      </w:pPr>
      <w:r w:rsidRPr="00790AEE">
        <w:rPr>
          <w:rFonts w:ascii="Times New Roman" w:hAnsi="Times New Roman" w:cs="Times New Roman"/>
          <w:b/>
          <w:bCs/>
          <w:sz w:val="20"/>
          <w:szCs w:val="28"/>
        </w:rPr>
        <w:t>CONSULTATIVE WORKSHOP</w:t>
      </w:r>
      <w:r w:rsidR="00E914DA" w:rsidRPr="00790AEE">
        <w:rPr>
          <w:rFonts w:ascii="Times New Roman" w:hAnsi="Times New Roman" w:cs="Times New Roman"/>
          <w:b/>
          <w:bCs/>
          <w:sz w:val="20"/>
          <w:szCs w:val="28"/>
        </w:rPr>
        <w:t xml:space="preserve"> ON COMPETENCY BASED FRAMEWORK FOR SPECIAL EDUCATION TEACHER</w:t>
      </w:r>
    </w:p>
    <w:p w:rsidR="00790AEE" w:rsidRPr="00790AEE" w:rsidRDefault="00790AEE" w:rsidP="00790AEE">
      <w:pPr>
        <w:jc w:val="center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8"/>
        </w:rPr>
        <w:t>FUNDED BY: AUSTRIAN DEVELOPMENT AGENCY (ADA)</w:t>
      </w:r>
    </w:p>
    <w:p w:rsidR="00E914DA" w:rsidRDefault="00790AEE" w:rsidP="00E914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2933409</wp:posOffset>
            </wp:positionH>
            <wp:positionV relativeFrom="paragraph">
              <wp:posOffset>340360</wp:posOffset>
            </wp:positionV>
            <wp:extent cx="3146425" cy="2266950"/>
            <wp:effectExtent l="0" t="0" r="0" b="0"/>
            <wp:wrapSquare wrapText="bothSides"/>
            <wp:docPr id="2" name="Picture 2" descr="C:\Users\User\Downloads\IMG_8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87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579" w:rsidRPr="00C26579" w:rsidRDefault="00790AEE" w:rsidP="00C265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155575</wp:posOffset>
            </wp:positionV>
            <wp:extent cx="2853690" cy="2266950"/>
            <wp:effectExtent l="0" t="0" r="0" b="0"/>
            <wp:wrapTight wrapText="bothSides">
              <wp:wrapPolygon edited="0">
                <wp:start x="0" y="0"/>
                <wp:lineTo x="0" y="21539"/>
                <wp:lineTo x="21533" y="21539"/>
                <wp:lineTo x="21533" y="0"/>
                <wp:lineTo x="0" y="0"/>
              </wp:wrapPolygon>
            </wp:wrapTight>
            <wp:docPr id="3" name="Picture 3" descr="C:\Users\User\Downloads\IMG_8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87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827" w:rsidRPr="00491AB1" w:rsidRDefault="00790AEE" w:rsidP="009F6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the “Competency-based HR Development Programm</w:t>
      </w:r>
      <w:r w:rsidR="00C824E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” of the Royal Civil Service Commission funded by the Austrian Development Agency (ADA)</w:t>
      </w:r>
      <w:r w:rsidR="009F6827" w:rsidRPr="00491A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824E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ask </w:t>
      </w:r>
      <w:r w:rsidR="00C824E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orce team from Ministry of Education is conducting a 5 days consultative meeting </w:t>
      </w:r>
      <w:r w:rsidR="00C824E5">
        <w:rPr>
          <w:rFonts w:ascii="Times New Roman" w:hAnsi="Times New Roman" w:cs="Times New Roman"/>
          <w:sz w:val="24"/>
          <w:szCs w:val="24"/>
        </w:rPr>
        <w:t>for development of</w:t>
      </w:r>
      <w:r>
        <w:rPr>
          <w:rFonts w:ascii="Times New Roman" w:hAnsi="Times New Roman" w:cs="Times New Roman"/>
          <w:sz w:val="24"/>
          <w:szCs w:val="24"/>
        </w:rPr>
        <w:t xml:space="preserve"> Competency-based Framework for Special Education Teachers in Punakha from 15-19 February 2021.  </w:t>
      </w:r>
    </w:p>
    <w:p w:rsidR="009F6827" w:rsidRPr="00491AB1" w:rsidRDefault="009F6827" w:rsidP="009F6827">
      <w:pPr>
        <w:jc w:val="both"/>
        <w:rPr>
          <w:rFonts w:ascii="Times New Roman" w:hAnsi="Times New Roman" w:cs="Times New Roman"/>
          <w:sz w:val="24"/>
          <w:szCs w:val="24"/>
        </w:rPr>
      </w:pPr>
      <w:r w:rsidRPr="00491AB1">
        <w:rPr>
          <w:rFonts w:ascii="Times New Roman" w:hAnsi="Times New Roman" w:cs="Times New Roman"/>
          <w:sz w:val="24"/>
          <w:szCs w:val="24"/>
        </w:rPr>
        <w:t xml:space="preserve">The Competency Based Framework (CBF) will help all </w:t>
      </w:r>
      <w:r>
        <w:rPr>
          <w:rFonts w:ascii="Times New Roman" w:hAnsi="Times New Roman" w:cs="Times New Roman"/>
          <w:sz w:val="24"/>
          <w:szCs w:val="24"/>
        </w:rPr>
        <w:t>Special Education Teachers</w:t>
      </w:r>
      <w:r w:rsidRPr="00491AB1">
        <w:rPr>
          <w:rFonts w:ascii="Times New Roman" w:hAnsi="Times New Roman" w:cs="Times New Roman"/>
          <w:sz w:val="24"/>
          <w:szCs w:val="24"/>
        </w:rPr>
        <w:t xml:space="preserve"> to provide relevant Professional Development programmes as per the competency required which will be determined by this </w:t>
      </w:r>
      <w:r w:rsidR="00C824E5">
        <w:rPr>
          <w:rFonts w:ascii="Times New Roman" w:hAnsi="Times New Roman" w:cs="Times New Roman"/>
          <w:sz w:val="24"/>
          <w:szCs w:val="24"/>
        </w:rPr>
        <w:t>framework</w:t>
      </w:r>
      <w:r w:rsidRPr="00491AB1">
        <w:rPr>
          <w:rFonts w:ascii="Times New Roman" w:hAnsi="Times New Roman" w:cs="Times New Roman"/>
          <w:sz w:val="24"/>
          <w:szCs w:val="24"/>
        </w:rPr>
        <w:t>. This document will further help policy makers to plan and provide different interventions</w:t>
      </w:r>
      <w:r w:rsidR="00C824E5">
        <w:rPr>
          <w:rFonts w:ascii="Times New Roman" w:hAnsi="Times New Roman" w:cs="Times New Roman"/>
          <w:sz w:val="24"/>
          <w:szCs w:val="24"/>
        </w:rPr>
        <w:t xml:space="preserve"> to the </w:t>
      </w:r>
      <w:r w:rsidR="00DE5844">
        <w:rPr>
          <w:rFonts w:ascii="Times New Roman" w:hAnsi="Times New Roman" w:cs="Times New Roman"/>
          <w:sz w:val="24"/>
          <w:szCs w:val="24"/>
        </w:rPr>
        <w:t xml:space="preserve">children with disabilities. </w:t>
      </w:r>
      <w:r w:rsidR="001E31C3">
        <w:rPr>
          <w:rFonts w:ascii="Times New Roman" w:hAnsi="Times New Roman" w:cs="Times New Roman"/>
          <w:sz w:val="24"/>
          <w:szCs w:val="24"/>
        </w:rPr>
        <w:t xml:space="preserve">The Special Education teachers from Wangsel Institute, Drukgyel LSS, Samtengang CS, </w:t>
      </w:r>
      <w:proofErr w:type="spellStart"/>
      <w:r w:rsidR="001E31C3">
        <w:rPr>
          <w:rFonts w:ascii="Times New Roman" w:hAnsi="Times New Roman" w:cs="Times New Roman"/>
          <w:sz w:val="24"/>
          <w:szCs w:val="24"/>
        </w:rPr>
        <w:t>Tshangkha</w:t>
      </w:r>
      <w:proofErr w:type="spellEnd"/>
      <w:r w:rsidR="001E31C3">
        <w:rPr>
          <w:rFonts w:ascii="Times New Roman" w:hAnsi="Times New Roman" w:cs="Times New Roman"/>
          <w:sz w:val="24"/>
          <w:szCs w:val="24"/>
        </w:rPr>
        <w:t xml:space="preserve"> CS, Damphu MSS and Changangkha MSS are participating in the 5 days consultative meeting for Competency Based Framework for Special Education Teachers.</w:t>
      </w:r>
    </w:p>
    <w:p w:rsidR="00E914DA" w:rsidRPr="00E914DA" w:rsidRDefault="00E914DA" w:rsidP="009F6827">
      <w:pPr>
        <w:spacing w:after="0"/>
        <w:rPr>
          <w:rFonts w:ascii="Times New Roman" w:hAnsi="Times New Roman" w:cs="Times New Roman"/>
        </w:rPr>
      </w:pPr>
    </w:p>
    <w:sectPr w:rsidR="00E914DA" w:rsidRPr="00E914DA" w:rsidSect="00790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1432"/>
    <w:multiLevelType w:val="hybridMultilevel"/>
    <w:tmpl w:val="DABC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E914DA"/>
    <w:rsid w:val="00011B73"/>
    <w:rsid w:val="000A5C2D"/>
    <w:rsid w:val="001E31C3"/>
    <w:rsid w:val="002E0F10"/>
    <w:rsid w:val="003779FC"/>
    <w:rsid w:val="006E21EB"/>
    <w:rsid w:val="00711CE4"/>
    <w:rsid w:val="00790AEE"/>
    <w:rsid w:val="009F6827"/>
    <w:rsid w:val="00A518AE"/>
    <w:rsid w:val="00B53835"/>
    <w:rsid w:val="00C26579"/>
    <w:rsid w:val="00C824E5"/>
    <w:rsid w:val="00CC2EC8"/>
    <w:rsid w:val="00DE5844"/>
    <w:rsid w:val="00E91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4DA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DA"/>
    <w:rPr>
      <w:rFonts w:ascii="Tahoma" w:hAnsi="Tahoma" w:cs="Tahoma"/>
      <w:sz w:val="16"/>
      <w:szCs w:val="23"/>
    </w:rPr>
  </w:style>
  <w:style w:type="paragraph" w:styleId="ListParagraph">
    <w:name w:val="List Paragraph"/>
    <w:basedOn w:val="Normal"/>
    <w:uiPriority w:val="34"/>
    <w:qFormat/>
    <w:rsid w:val="009F6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2021-02-16T10:56:00Z</dcterms:created>
  <dcterms:modified xsi:type="dcterms:W3CDTF">2021-02-17T10:32:00Z</dcterms:modified>
</cp:coreProperties>
</file>