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10" w:rsidRDefault="00486610" w:rsidP="00486610">
      <w:pPr>
        <w:jc w:val="center"/>
        <w:rPr>
          <w:b/>
          <w:bCs/>
          <w:sz w:val="44"/>
          <w:szCs w:val="72"/>
        </w:rPr>
      </w:pPr>
      <w:bookmarkStart w:id="0" w:name="_GoBack"/>
      <w:bookmarkEnd w:id="0"/>
    </w:p>
    <w:p w:rsidR="00486610" w:rsidRDefault="00486610" w:rsidP="00486610">
      <w:pPr>
        <w:jc w:val="center"/>
        <w:rPr>
          <w:b/>
          <w:bCs/>
          <w:sz w:val="44"/>
          <w:szCs w:val="72"/>
        </w:rPr>
      </w:pPr>
    </w:p>
    <w:p w:rsidR="001B1250" w:rsidRPr="008A4CB5" w:rsidRDefault="001B1250" w:rsidP="001B1250">
      <w:pPr>
        <w:jc w:val="center"/>
        <w:rPr>
          <w:rFonts w:ascii="Times New Roman" w:hAnsi="Times New Roman" w:cs="Times New Roman"/>
          <w:bCs/>
          <w:sz w:val="48"/>
          <w:szCs w:val="48"/>
        </w:rPr>
      </w:pPr>
      <w:r w:rsidRPr="008A4CB5">
        <w:rPr>
          <w:rFonts w:ascii="Times New Roman" w:hAnsi="Times New Roman" w:cs="Times New Roman"/>
          <w:bCs/>
          <w:sz w:val="48"/>
          <w:szCs w:val="48"/>
        </w:rPr>
        <w:t>Education in Emergency</w:t>
      </w:r>
    </w:p>
    <w:p w:rsidR="001B1250" w:rsidRPr="008A4CB5" w:rsidRDefault="001B1250" w:rsidP="001B1250">
      <w:pPr>
        <w:jc w:val="center"/>
        <w:rPr>
          <w:rFonts w:ascii="Times New Roman" w:hAnsi="Times New Roman" w:cs="Times New Roman"/>
          <w:bCs/>
          <w:sz w:val="48"/>
          <w:szCs w:val="48"/>
        </w:rPr>
      </w:pPr>
      <w:r w:rsidRPr="008A4CB5">
        <w:rPr>
          <w:rFonts w:ascii="Times New Roman" w:hAnsi="Times New Roman" w:cs="Times New Roman"/>
          <w:bCs/>
          <w:sz w:val="48"/>
          <w:szCs w:val="48"/>
        </w:rPr>
        <w:t>ADAPTED CURRICULUM</w:t>
      </w:r>
    </w:p>
    <w:p w:rsidR="001B1250" w:rsidRPr="008A4CB5" w:rsidRDefault="001B1250" w:rsidP="001B1250">
      <w:pPr>
        <w:jc w:val="center"/>
        <w:rPr>
          <w:rFonts w:ascii="Times New Roman" w:hAnsi="Times New Roman" w:cs="Times New Roman"/>
          <w:bCs/>
          <w:sz w:val="48"/>
          <w:szCs w:val="48"/>
        </w:rPr>
      </w:pPr>
      <w:r w:rsidRPr="008A4CB5">
        <w:rPr>
          <w:rFonts w:ascii="Times New Roman" w:hAnsi="Times New Roman" w:cs="Times New Roman"/>
          <w:bCs/>
          <w:sz w:val="48"/>
          <w:szCs w:val="48"/>
        </w:rPr>
        <w:t>&amp;</w:t>
      </w:r>
    </w:p>
    <w:p w:rsidR="001B1250" w:rsidRPr="008A4CB5" w:rsidRDefault="001B1250" w:rsidP="001B1250">
      <w:pPr>
        <w:jc w:val="center"/>
        <w:rPr>
          <w:rFonts w:ascii="Times New Roman" w:hAnsi="Times New Roman" w:cs="Times New Roman"/>
          <w:bCs/>
          <w:sz w:val="48"/>
          <w:szCs w:val="48"/>
        </w:rPr>
      </w:pPr>
      <w:r w:rsidRPr="008A4CB5">
        <w:rPr>
          <w:rFonts w:ascii="Times New Roman" w:hAnsi="Times New Roman" w:cs="Times New Roman"/>
          <w:bCs/>
          <w:sz w:val="48"/>
          <w:szCs w:val="48"/>
        </w:rPr>
        <w:t>PRIORITIZED CURRICULUM</w:t>
      </w:r>
    </w:p>
    <w:p w:rsidR="001B1250" w:rsidRPr="008A4CB5" w:rsidRDefault="001B1250" w:rsidP="001B1250">
      <w:pPr>
        <w:jc w:val="center"/>
        <w:rPr>
          <w:rFonts w:ascii="Times New Roman" w:hAnsi="Times New Roman" w:cs="Times New Roman"/>
          <w:bCs/>
          <w:sz w:val="48"/>
          <w:szCs w:val="48"/>
        </w:rPr>
      </w:pPr>
      <w:r w:rsidRPr="008A4CB5">
        <w:rPr>
          <w:rFonts w:ascii="Times New Roman" w:hAnsi="Times New Roman" w:cs="Times New Roman"/>
          <w:bCs/>
          <w:sz w:val="48"/>
          <w:szCs w:val="48"/>
        </w:rPr>
        <w:t xml:space="preserve">KEY STAGE </w:t>
      </w:r>
      <w:r w:rsidR="002170B9">
        <w:rPr>
          <w:rFonts w:ascii="Times New Roman" w:hAnsi="Times New Roman" w:cs="Times New Roman"/>
          <w:bCs/>
          <w:sz w:val="48"/>
          <w:szCs w:val="48"/>
        </w:rPr>
        <w:t>2</w:t>
      </w:r>
      <w:r w:rsidRPr="008A4CB5">
        <w:rPr>
          <w:rFonts w:ascii="Times New Roman" w:hAnsi="Times New Roman" w:cs="Times New Roman"/>
          <w:bCs/>
          <w:sz w:val="48"/>
          <w:szCs w:val="48"/>
        </w:rPr>
        <w:t xml:space="preserve">:  </w:t>
      </w:r>
      <w:r>
        <w:rPr>
          <w:rFonts w:ascii="Times New Roman" w:hAnsi="Times New Roman" w:cs="Times New Roman"/>
          <w:bCs/>
          <w:sz w:val="48"/>
          <w:szCs w:val="48"/>
        </w:rPr>
        <w:t>Classes IV</w:t>
      </w:r>
      <w:r w:rsidRPr="008A4CB5">
        <w:rPr>
          <w:rFonts w:ascii="Times New Roman" w:hAnsi="Times New Roman" w:cs="Times New Roman"/>
          <w:bCs/>
          <w:sz w:val="48"/>
          <w:szCs w:val="48"/>
        </w:rPr>
        <w:t xml:space="preserve"> </w:t>
      </w:r>
      <w:r>
        <w:rPr>
          <w:rFonts w:ascii="Times New Roman" w:hAnsi="Times New Roman" w:cs="Times New Roman"/>
          <w:bCs/>
          <w:sz w:val="48"/>
          <w:szCs w:val="48"/>
        </w:rPr>
        <w:t>-</w:t>
      </w:r>
      <w:r w:rsidRPr="008A4CB5">
        <w:rPr>
          <w:rFonts w:ascii="Times New Roman" w:hAnsi="Times New Roman" w:cs="Times New Roman"/>
          <w:bCs/>
          <w:sz w:val="48"/>
          <w:szCs w:val="48"/>
        </w:rPr>
        <w:t xml:space="preserve"> </w:t>
      </w:r>
      <w:r>
        <w:rPr>
          <w:rFonts w:ascii="Times New Roman" w:hAnsi="Times New Roman" w:cs="Times New Roman"/>
          <w:bCs/>
          <w:sz w:val="48"/>
          <w:szCs w:val="48"/>
        </w:rPr>
        <w:t>VI</w:t>
      </w:r>
    </w:p>
    <w:p w:rsidR="001B1250" w:rsidRPr="008A4CB5" w:rsidRDefault="001B1250" w:rsidP="001B1250">
      <w:pPr>
        <w:jc w:val="center"/>
        <w:rPr>
          <w:rFonts w:ascii="Times New Roman" w:hAnsi="Times New Roman" w:cs="Times New Roman"/>
          <w:bCs/>
          <w:sz w:val="48"/>
          <w:szCs w:val="48"/>
        </w:rPr>
      </w:pPr>
      <w:r w:rsidRPr="008A4CB5">
        <w:rPr>
          <w:rFonts w:ascii="Times New Roman" w:hAnsi="Times New Roman" w:cs="Times New Roman"/>
          <w:bCs/>
          <w:sz w:val="48"/>
          <w:szCs w:val="48"/>
        </w:rPr>
        <w:t xml:space="preserve">May 2020 </w:t>
      </w:r>
    </w:p>
    <w:p w:rsidR="00486610" w:rsidRPr="00F02A9D" w:rsidRDefault="00486610" w:rsidP="00486610">
      <w:pPr>
        <w:spacing w:after="0" w:line="240" w:lineRule="auto"/>
        <w:jc w:val="center"/>
        <w:rPr>
          <w:b/>
          <w:bCs/>
          <w:sz w:val="36"/>
          <w:szCs w:val="56"/>
        </w:rPr>
      </w:pPr>
    </w:p>
    <w:p w:rsidR="00486610" w:rsidRDefault="00486610" w:rsidP="00486610">
      <w:pPr>
        <w:jc w:val="center"/>
        <w:rPr>
          <w:b/>
          <w:bCs/>
          <w:sz w:val="72"/>
          <w:szCs w:val="72"/>
        </w:rPr>
      </w:pPr>
    </w:p>
    <w:p w:rsidR="00486610" w:rsidRDefault="00E95B3C" w:rsidP="00486610">
      <w:pPr>
        <w:jc w:val="center"/>
        <w:rPr>
          <w:b/>
          <w:bCs/>
          <w:sz w:val="96"/>
          <w:szCs w:val="180"/>
        </w:rPr>
      </w:pPr>
      <w:r w:rsidRPr="00F02A9D">
        <w:rPr>
          <w:noProof/>
          <w:lang w:val="en-US"/>
        </w:rPr>
        <w:drawing>
          <wp:anchor distT="0" distB="0" distL="114300" distR="114300" simplePos="0" relativeHeight="251660288" behindDoc="0" locked="0" layoutInCell="1" allowOverlap="1" wp14:anchorId="2DEF177E" wp14:editId="4865199C">
            <wp:simplePos x="0" y="0"/>
            <wp:positionH relativeFrom="column">
              <wp:posOffset>2623351</wp:posOffset>
            </wp:positionH>
            <wp:positionV relativeFrom="paragraph">
              <wp:posOffset>281305</wp:posOffset>
            </wp:positionV>
            <wp:extent cx="811033" cy="660977"/>
            <wp:effectExtent l="0" t="0" r="8255" b="635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033" cy="660977"/>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F02A9D">
        <w:rPr>
          <w:noProof/>
          <w:lang w:val="en-US"/>
        </w:rPr>
        <w:drawing>
          <wp:anchor distT="0" distB="0" distL="114300" distR="114300" simplePos="0" relativeHeight="251659264" behindDoc="0" locked="0" layoutInCell="1" allowOverlap="1" wp14:anchorId="1635EDBF" wp14:editId="2DEE66EB">
            <wp:simplePos x="0" y="0"/>
            <wp:positionH relativeFrom="column">
              <wp:posOffset>1557738</wp:posOffset>
            </wp:positionH>
            <wp:positionV relativeFrom="paragraph">
              <wp:posOffset>82246</wp:posOffset>
            </wp:positionV>
            <wp:extent cx="667909" cy="799851"/>
            <wp:effectExtent l="0" t="0" r="0" b="63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909" cy="799851"/>
                    </a:xfrm>
                    <a:prstGeom prst="rect">
                      <a:avLst/>
                    </a:prstGeom>
                  </pic:spPr>
                </pic:pic>
              </a:graphicData>
            </a:graphic>
            <wp14:sizeRelH relativeFrom="margin">
              <wp14:pctWidth>0</wp14:pctWidth>
            </wp14:sizeRelH>
            <wp14:sizeRelV relativeFrom="margin">
              <wp14:pctHeight>0</wp14:pctHeight>
            </wp14:sizeRelV>
          </wp:anchor>
        </w:drawing>
      </w:r>
      <w:r w:rsidRPr="00F02A9D">
        <w:rPr>
          <w:noProof/>
          <w:lang w:val="en-US"/>
        </w:rPr>
        <w:drawing>
          <wp:anchor distT="0" distB="0" distL="114300" distR="114300" simplePos="0" relativeHeight="251661312" behindDoc="0" locked="0" layoutInCell="1" allowOverlap="1" wp14:anchorId="69945188" wp14:editId="7A08C2C4">
            <wp:simplePos x="0" y="0"/>
            <wp:positionH relativeFrom="column">
              <wp:posOffset>3848432</wp:posOffset>
            </wp:positionH>
            <wp:positionV relativeFrom="paragraph">
              <wp:posOffset>82743</wp:posOffset>
            </wp:positionV>
            <wp:extent cx="662458" cy="747423"/>
            <wp:effectExtent l="0" t="0" r="444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a:stretch>
                      <a:fillRect/>
                    </a:stretch>
                  </pic:blipFill>
                  <pic:spPr>
                    <a:xfrm>
                      <a:off x="0" y="0"/>
                      <a:ext cx="666713" cy="752224"/>
                    </a:xfrm>
                    <a:prstGeom prst="rect">
                      <a:avLst/>
                    </a:prstGeom>
                  </pic:spPr>
                </pic:pic>
              </a:graphicData>
            </a:graphic>
            <wp14:sizeRelH relativeFrom="margin">
              <wp14:pctWidth>0</wp14:pctWidth>
            </wp14:sizeRelH>
            <wp14:sizeRelV relativeFrom="margin">
              <wp14:pctHeight>0</wp14:pctHeight>
            </wp14:sizeRelV>
          </wp:anchor>
        </w:drawing>
      </w:r>
    </w:p>
    <w:p w:rsidR="00E95B3C" w:rsidRPr="001B1250" w:rsidRDefault="00E95B3C" w:rsidP="00E95B3C">
      <w:pPr>
        <w:spacing w:after="0" w:line="240" w:lineRule="auto"/>
        <w:jc w:val="center"/>
        <w:rPr>
          <w:rFonts w:ascii="Times New Roman" w:hAnsi="Times New Roman" w:cs="Times New Roman"/>
          <w:b/>
          <w:sz w:val="36"/>
          <w:szCs w:val="36"/>
        </w:rPr>
      </w:pPr>
      <w:r w:rsidRPr="001B1250">
        <w:rPr>
          <w:rFonts w:ascii="Times New Roman" w:hAnsi="Times New Roman" w:cs="Times New Roman"/>
          <w:b/>
          <w:sz w:val="36"/>
          <w:szCs w:val="36"/>
        </w:rPr>
        <w:t>Ministry of Education</w:t>
      </w:r>
    </w:p>
    <w:p w:rsidR="00E95B3C" w:rsidRPr="001B1250" w:rsidRDefault="00E95B3C" w:rsidP="00E95B3C">
      <w:pPr>
        <w:spacing w:after="0" w:line="240" w:lineRule="auto"/>
        <w:jc w:val="center"/>
        <w:rPr>
          <w:rFonts w:ascii="Times New Roman" w:hAnsi="Times New Roman" w:cs="Times New Roman"/>
          <w:b/>
          <w:sz w:val="36"/>
          <w:szCs w:val="36"/>
        </w:rPr>
      </w:pPr>
      <w:r w:rsidRPr="001B1250">
        <w:rPr>
          <w:rFonts w:ascii="Times New Roman" w:hAnsi="Times New Roman" w:cs="Times New Roman"/>
          <w:b/>
          <w:sz w:val="36"/>
          <w:szCs w:val="36"/>
        </w:rPr>
        <w:t>Royal Education Council</w:t>
      </w:r>
    </w:p>
    <w:p w:rsidR="00E95B3C" w:rsidRPr="001B1250" w:rsidRDefault="00E95B3C" w:rsidP="00E95B3C">
      <w:pPr>
        <w:spacing w:after="0"/>
        <w:jc w:val="center"/>
        <w:rPr>
          <w:rFonts w:ascii="Times New Roman" w:hAnsi="Times New Roman" w:cs="Times New Roman"/>
          <w:b/>
          <w:sz w:val="36"/>
          <w:szCs w:val="36"/>
        </w:rPr>
      </w:pPr>
      <w:r w:rsidRPr="001B1250">
        <w:rPr>
          <w:rFonts w:ascii="Times New Roman" w:hAnsi="Times New Roman" w:cs="Times New Roman"/>
          <w:b/>
          <w:sz w:val="36"/>
          <w:szCs w:val="36"/>
        </w:rPr>
        <w:t>Bhutan Council for School Examinations and Assessment</w:t>
      </w:r>
    </w:p>
    <w:p w:rsidR="00486610" w:rsidRDefault="00486610" w:rsidP="00486610">
      <w:pPr>
        <w:spacing w:after="0" w:line="240" w:lineRule="auto"/>
        <w:jc w:val="center"/>
        <w:rPr>
          <w:b/>
          <w:bCs/>
          <w:sz w:val="56"/>
          <w:szCs w:val="56"/>
        </w:rPr>
      </w:pPr>
    </w:p>
    <w:p w:rsidR="00486610" w:rsidRDefault="00486610">
      <w:pPr>
        <w:rPr>
          <w:b/>
          <w:bCs/>
          <w:sz w:val="24"/>
          <w:szCs w:val="24"/>
        </w:rPr>
      </w:pPr>
      <w:r>
        <w:rPr>
          <w:b/>
          <w:bCs/>
          <w:sz w:val="24"/>
          <w:szCs w:val="24"/>
        </w:rPr>
        <w:br w:type="page"/>
      </w:r>
    </w:p>
    <w:p w:rsidR="00486610" w:rsidRDefault="00486610" w:rsidP="00486610">
      <w:pPr>
        <w:spacing w:after="0" w:line="240" w:lineRule="auto"/>
        <w:rPr>
          <w:b/>
          <w:bCs/>
          <w:sz w:val="24"/>
          <w:szCs w:val="24"/>
        </w:rPr>
      </w:pPr>
      <w:r>
        <w:rPr>
          <w:b/>
          <w:bCs/>
          <w:sz w:val="24"/>
          <w:szCs w:val="24"/>
        </w:rPr>
        <w:lastRenderedPageBreak/>
        <w:t>Published by</w:t>
      </w:r>
    </w:p>
    <w:p w:rsidR="00486610" w:rsidRDefault="00486610" w:rsidP="00486610">
      <w:pPr>
        <w:spacing w:after="0" w:line="240" w:lineRule="auto"/>
        <w:rPr>
          <w:b/>
          <w:bCs/>
          <w:sz w:val="24"/>
          <w:szCs w:val="24"/>
        </w:rPr>
      </w:pPr>
      <w:r>
        <w:rPr>
          <w:b/>
          <w:bCs/>
          <w:sz w:val="24"/>
          <w:szCs w:val="24"/>
        </w:rPr>
        <w:t>@MoE, REC &amp; BCSEA 2020</w:t>
      </w:r>
    </w:p>
    <w:p w:rsidR="00486610" w:rsidRDefault="00486610" w:rsidP="00486610">
      <w:pPr>
        <w:spacing w:after="0" w:line="240" w:lineRule="auto"/>
        <w:rPr>
          <w:b/>
          <w:bCs/>
          <w:sz w:val="24"/>
          <w:szCs w:val="24"/>
        </w:rPr>
      </w:pPr>
    </w:p>
    <w:p w:rsidR="00486610" w:rsidRDefault="00486610" w:rsidP="00486610">
      <w:pPr>
        <w:spacing w:after="0" w:line="240" w:lineRule="auto"/>
        <w:rPr>
          <w:b/>
          <w:bCs/>
          <w:sz w:val="24"/>
          <w:szCs w:val="24"/>
        </w:rPr>
      </w:pPr>
      <w:r>
        <w:rPr>
          <w:b/>
          <w:bCs/>
          <w:sz w:val="24"/>
          <w:szCs w:val="24"/>
        </w:rPr>
        <w:t>Acknowledgment</w:t>
      </w:r>
    </w:p>
    <w:p w:rsidR="00486610" w:rsidRDefault="00486610" w:rsidP="00486610">
      <w:pPr>
        <w:spacing w:after="0" w:line="240" w:lineRule="auto"/>
        <w:rPr>
          <w:b/>
          <w:bCs/>
          <w:sz w:val="24"/>
          <w:szCs w:val="24"/>
        </w:rPr>
      </w:pPr>
    </w:p>
    <w:p w:rsidR="00E95B3C" w:rsidRDefault="00E95B3C" w:rsidP="006C27D8">
      <w:pPr>
        <w:spacing w:after="0" w:line="240" w:lineRule="auto"/>
        <w:jc w:val="both"/>
        <w:rPr>
          <w:bCs/>
          <w:sz w:val="24"/>
          <w:szCs w:val="24"/>
        </w:rPr>
      </w:pPr>
      <w:r>
        <w:rPr>
          <w:bCs/>
          <w:sz w:val="24"/>
          <w:szCs w:val="24"/>
        </w:rPr>
        <w:t>This curriculum resource is a joint effort of the</w:t>
      </w:r>
      <w:r w:rsidRPr="00F02A9D">
        <w:rPr>
          <w:bCs/>
          <w:sz w:val="24"/>
          <w:szCs w:val="24"/>
        </w:rPr>
        <w:t xml:space="preserve"> Ministry of Education</w:t>
      </w:r>
      <w:r>
        <w:rPr>
          <w:bCs/>
          <w:sz w:val="24"/>
          <w:szCs w:val="24"/>
        </w:rPr>
        <w:t xml:space="preserve"> (MoE)</w:t>
      </w:r>
      <w:r w:rsidRPr="00F02A9D">
        <w:rPr>
          <w:bCs/>
          <w:sz w:val="24"/>
          <w:szCs w:val="24"/>
        </w:rPr>
        <w:t xml:space="preserve">, Royal Education Council </w:t>
      </w:r>
      <w:r>
        <w:rPr>
          <w:bCs/>
          <w:sz w:val="24"/>
          <w:szCs w:val="24"/>
        </w:rPr>
        <w:t>(REC) a</w:t>
      </w:r>
      <w:r w:rsidRPr="00F02A9D">
        <w:rPr>
          <w:bCs/>
          <w:sz w:val="24"/>
          <w:szCs w:val="24"/>
        </w:rPr>
        <w:t xml:space="preserve">nd the Bhutan Council for School Examinations and Assessment </w:t>
      </w:r>
      <w:r>
        <w:rPr>
          <w:bCs/>
          <w:sz w:val="24"/>
          <w:szCs w:val="24"/>
        </w:rPr>
        <w:t xml:space="preserve">(BCSEA) towards facilitating the continuity of learning of our students under the emergency of COVID 19 virus pandemic. </w:t>
      </w:r>
    </w:p>
    <w:p w:rsidR="00E95B3C" w:rsidRDefault="00E95B3C" w:rsidP="006C27D8">
      <w:pPr>
        <w:spacing w:after="0" w:line="240" w:lineRule="auto"/>
        <w:jc w:val="both"/>
        <w:rPr>
          <w:bCs/>
          <w:sz w:val="24"/>
          <w:szCs w:val="24"/>
        </w:rPr>
      </w:pPr>
    </w:p>
    <w:p w:rsidR="00E95B3C" w:rsidRDefault="00E95B3C" w:rsidP="006C27D8">
      <w:pPr>
        <w:spacing w:after="0" w:line="240" w:lineRule="auto"/>
        <w:jc w:val="both"/>
        <w:rPr>
          <w:bCs/>
          <w:sz w:val="24"/>
          <w:szCs w:val="24"/>
        </w:rPr>
      </w:pPr>
      <w:r>
        <w:rPr>
          <w:bCs/>
          <w:sz w:val="24"/>
          <w:szCs w:val="24"/>
        </w:rPr>
        <w:t xml:space="preserve">This venture would not have materialized without the participation and contribution of various key players in the field of education. We commend the voluntary contribution of teachers from different schools in terms of their professional input in outlining and sequencing of curriculum content and learning objectives. </w:t>
      </w:r>
    </w:p>
    <w:p w:rsidR="00E95B3C" w:rsidRDefault="00E95B3C" w:rsidP="006C27D8">
      <w:pPr>
        <w:spacing w:after="0" w:line="240" w:lineRule="auto"/>
        <w:jc w:val="both"/>
        <w:rPr>
          <w:bCs/>
          <w:sz w:val="24"/>
          <w:szCs w:val="24"/>
        </w:rPr>
      </w:pPr>
    </w:p>
    <w:p w:rsidR="00E95B3C" w:rsidRDefault="00E95B3C" w:rsidP="006C27D8">
      <w:pPr>
        <w:spacing w:after="0" w:line="240" w:lineRule="auto"/>
        <w:jc w:val="both"/>
        <w:rPr>
          <w:bCs/>
          <w:sz w:val="24"/>
          <w:szCs w:val="24"/>
        </w:rPr>
      </w:pPr>
      <w:r>
        <w:rPr>
          <w:bCs/>
          <w:sz w:val="24"/>
          <w:szCs w:val="24"/>
        </w:rPr>
        <w:t xml:space="preserve">In this hour of emergency, we are thankful to our development partners like UNICEF, HELVETES, Save the Children for their continued support both professionally and financially. The education fraternity remains hopeful that our students gain the optimum benefit from the generous gesture and help us take education to greater heights in realising the national purpose of education.  </w:t>
      </w:r>
    </w:p>
    <w:p w:rsidR="00E95B3C" w:rsidRDefault="00E95B3C" w:rsidP="006C27D8">
      <w:pPr>
        <w:spacing w:after="0" w:line="240" w:lineRule="auto"/>
        <w:jc w:val="both"/>
        <w:rPr>
          <w:bCs/>
          <w:sz w:val="24"/>
          <w:szCs w:val="24"/>
        </w:rPr>
      </w:pPr>
    </w:p>
    <w:p w:rsidR="00E95B3C" w:rsidRDefault="00E95B3C" w:rsidP="006C27D8">
      <w:pPr>
        <w:spacing w:after="0" w:line="240" w:lineRule="auto"/>
        <w:jc w:val="both"/>
        <w:rPr>
          <w:bCs/>
          <w:sz w:val="24"/>
          <w:szCs w:val="24"/>
        </w:rPr>
      </w:pPr>
      <w:r>
        <w:rPr>
          <w:bCs/>
          <w:sz w:val="24"/>
          <w:szCs w:val="24"/>
        </w:rPr>
        <w:t>Above all, the wisdom and blessing of the Government has been the impetus, which proved vital in rolling out numerous EiE programs and activities.  Without the full support of policy makers and professionals in the country, there is little hope that the EiE outcomes are translated and materialized to fruition.</w:t>
      </w: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r>
        <w:rPr>
          <w:bCs/>
          <w:sz w:val="24"/>
          <w:szCs w:val="24"/>
        </w:rPr>
        <w:t>ISBN: ……………………..</w:t>
      </w: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r>
        <w:rPr>
          <w:bCs/>
          <w:sz w:val="24"/>
          <w:szCs w:val="24"/>
        </w:rPr>
        <w:t xml:space="preserve"> </w:t>
      </w: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Pr="00F02A9D" w:rsidRDefault="00486610" w:rsidP="00486610">
      <w:pPr>
        <w:spacing w:after="0" w:line="240" w:lineRule="auto"/>
        <w:rPr>
          <w:bCs/>
          <w:sz w:val="24"/>
          <w:szCs w:val="24"/>
        </w:rPr>
      </w:pPr>
    </w:p>
    <w:p w:rsidR="002170B9" w:rsidRPr="00FC327A" w:rsidRDefault="002170B9" w:rsidP="002170B9">
      <w:pPr>
        <w:pStyle w:val="Heading1"/>
        <w:jc w:val="center"/>
        <w:rPr>
          <w:rFonts w:ascii="Times New Roman" w:hAnsi="Times New Roman" w:cs="Times New Roman"/>
          <w:b w:val="0"/>
          <w:color w:val="000000" w:themeColor="text1"/>
          <w:sz w:val="24"/>
          <w:szCs w:val="24"/>
        </w:rPr>
      </w:pPr>
      <w:bookmarkStart w:id="1" w:name="_Toc40994043"/>
      <w:bookmarkStart w:id="2" w:name="_Toc42697644"/>
      <w:bookmarkStart w:id="3" w:name="_Toc40994058"/>
      <w:r w:rsidRPr="00FC327A">
        <w:rPr>
          <w:rFonts w:ascii="Times New Roman" w:hAnsi="Times New Roman" w:cs="Times New Roman"/>
          <w:color w:val="000000" w:themeColor="text1"/>
          <w:sz w:val="24"/>
          <w:szCs w:val="24"/>
        </w:rPr>
        <w:lastRenderedPageBreak/>
        <w:t>FOREWORD</w:t>
      </w:r>
      <w:bookmarkEnd w:id="1"/>
      <w:bookmarkEnd w:id="2"/>
    </w:p>
    <w:p w:rsidR="002170B9" w:rsidRPr="00FC327A" w:rsidRDefault="002170B9" w:rsidP="002170B9">
      <w:pPr>
        <w:ind w:left="98"/>
        <w:jc w:val="both"/>
        <w:rPr>
          <w:rFonts w:ascii="Times New Roman" w:hAnsi="Times New Roman" w:cs="Times New Roman"/>
          <w:sz w:val="24"/>
          <w:szCs w:val="24"/>
        </w:rPr>
      </w:pPr>
      <w:r w:rsidRPr="00FC327A">
        <w:rPr>
          <w:rFonts w:ascii="Times New Roman" w:hAnsi="Times New Roman" w:cs="Times New Roman"/>
          <w:sz w:val="24"/>
          <w:szCs w:val="24"/>
        </w:rPr>
        <w:t>The detection of the first COVID-19 case on 5</w:t>
      </w:r>
      <w:r w:rsidRPr="00FC327A">
        <w:rPr>
          <w:rFonts w:ascii="Times New Roman" w:hAnsi="Times New Roman" w:cs="Times New Roman"/>
          <w:sz w:val="24"/>
          <w:szCs w:val="24"/>
          <w:vertAlign w:val="superscript"/>
        </w:rPr>
        <w:t>th</w:t>
      </w:r>
      <w:r w:rsidRPr="00FC327A">
        <w:rPr>
          <w:rFonts w:ascii="Times New Roman" w:hAnsi="Times New Roman" w:cs="Times New Roman"/>
          <w:sz w:val="24"/>
          <w:szCs w:val="24"/>
        </w:rPr>
        <w:t xml:space="preserve"> March 2020 resulted in closure of schools and institutes in the proximal zone of Paro, Thimphu and Punakha. Subsequently, in compliance to the executive order of the Government, all schools and educational institutes in the country were closed from March 18, 2020 until the further notice.  </w:t>
      </w:r>
    </w:p>
    <w:p w:rsidR="002170B9" w:rsidRPr="00FC327A" w:rsidRDefault="002170B9" w:rsidP="002170B9">
      <w:pPr>
        <w:ind w:left="98"/>
        <w:jc w:val="both"/>
        <w:rPr>
          <w:rFonts w:ascii="Times New Roman" w:hAnsi="Times New Roman" w:cs="Times New Roman"/>
          <w:sz w:val="24"/>
          <w:szCs w:val="24"/>
        </w:rPr>
      </w:pPr>
      <w:r w:rsidRPr="00FC327A">
        <w:rPr>
          <w:rFonts w:ascii="Times New Roman" w:eastAsia="Calibri" w:hAnsi="Times New Roman" w:cs="Times New Roman"/>
          <w:sz w:val="24"/>
          <w:szCs w:val="24"/>
        </w:rPr>
        <w:t xml:space="preserve">The prolonged closure of schools is a great concern because it affects students’ education and achievement of the expected learning outcomes for all key stages. It </w:t>
      </w:r>
      <w:r w:rsidRPr="00FC327A">
        <w:rPr>
          <w:rFonts w:ascii="Times New Roman" w:hAnsi="Times New Roman" w:cs="Times New Roman"/>
          <w:sz w:val="24"/>
          <w:szCs w:val="24"/>
        </w:rPr>
        <w:t>also poses unprecedented risk to safety, wellbeing and the developmental growth of students. Other secondary effects include increased anxiety and restlessness when they are removed from the routine and structured activities. Students are deprived of the nutrition supplements, which may cause nutritional imbalance, and there is also likelihood of children indulging in socially undesirable activities, teenage pregnancy and early marriage. Consequently, it has the potential to reverse the gains made in access to education and learning at risk because of the prolonged closure of schools.</w:t>
      </w:r>
    </w:p>
    <w:p w:rsidR="002170B9" w:rsidRPr="00FC327A" w:rsidRDefault="002170B9" w:rsidP="002170B9">
      <w:pPr>
        <w:ind w:left="98"/>
        <w:jc w:val="both"/>
        <w:rPr>
          <w:rFonts w:ascii="Times New Roman" w:hAnsi="Times New Roman" w:cs="Times New Roman"/>
          <w:sz w:val="24"/>
          <w:szCs w:val="24"/>
        </w:rPr>
      </w:pPr>
      <w:r w:rsidRPr="00FC327A">
        <w:rPr>
          <w:rFonts w:ascii="Times New Roman" w:hAnsi="Times New Roman" w:cs="Times New Roman"/>
          <w:sz w:val="24"/>
          <w:szCs w:val="24"/>
        </w:rPr>
        <w:t>Understanding the priority to facilitate the continuity of learnings, the Ministry of Education in collaboration with REC, BCSEA and relevant agencies have initiated a number of programmes and activities to roll out Education in Emergency (EiE). They include adaptation and prioritization of school curricula in making educational facilities and services accessible for all students. Diverse means of curriculum delivery are explored and deployed – broadcast media (TV &amp; Radio), introduction of Google classrooms, use of social media to establish teacher-student-parent linkage for children’s learning and engagement, and use of print in Self Instructional Materials (SIM) for curriculum delivery.</w:t>
      </w:r>
    </w:p>
    <w:p w:rsidR="002170B9" w:rsidRPr="00FC327A" w:rsidRDefault="002170B9" w:rsidP="002170B9">
      <w:pPr>
        <w:ind w:left="142"/>
        <w:jc w:val="both"/>
        <w:rPr>
          <w:rFonts w:ascii="Times New Roman" w:hAnsi="Times New Roman" w:cs="Times New Roman"/>
          <w:sz w:val="24"/>
          <w:szCs w:val="24"/>
        </w:rPr>
      </w:pPr>
      <w:r w:rsidRPr="00FC327A">
        <w:rPr>
          <w:rFonts w:ascii="Times New Roman" w:hAnsi="Times New Roman" w:cs="Times New Roman"/>
          <w:sz w:val="24"/>
          <w:szCs w:val="24"/>
        </w:rPr>
        <w:t xml:space="preserve">In-spite of the initiatives, owing to evolving COVID 19 pandemic in the regional and global scenario and the priority of the Government to help students progress to higher grade, guidelines on Assessment and Examinations for EiE curriculum is imperative. Assessment and examinations are crucial in ensuring the continuity of learning and preparing students to progress to higher grades through alternative forms of assessment and examinations. </w:t>
      </w:r>
    </w:p>
    <w:p w:rsidR="002170B9" w:rsidRPr="00FC327A" w:rsidRDefault="002170B9" w:rsidP="002170B9">
      <w:pPr>
        <w:ind w:left="142"/>
        <w:jc w:val="both"/>
        <w:rPr>
          <w:rFonts w:ascii="Times New Roman" w:hAnsi="Times New Roman" w:cs="Times New Roman"/>
          <w:sz w:val="24"/>
          <w:szCs w:val="24"/>
        </w:rPr>
      </w:pPr>
      <w:r w:rsidRPr="00FC327A">
        <w:rPr>
          <w:rFonts w:ascii="Times New Roman" w:hAnsi="Times New Roman" w:cs="Times New Roman"/>
          <w:sz w:val="24"/>
          <w:szCs w:val="24"/>
        </w:rPr>
        <w:t>Through this communique, Ministry of Education wishes to inform teachers, parents and students of the educational adjustment and modification in curricula, assessment and examinations, and instructions in helping students continue their education.</w:t>
      </w:r>
    </w:p>
    <w:p w:rsidR="002170B9" w:rsidRDefault="002170B9" w:rsidP="002170B9">
      <w:pPr>
        <w:ind w:left="142"/>
        <w:jc w:val="both"/>
        <w:rPr>
          <w:rFonts w:ascii="Times New Roman" w:hAnsi="Times New Roman" w:cs="Times New Roman"/>
          <w:sz w:val="24"/>
          <w:szCs w:val="24"/>
        </w:rPr>
      </w:pPr>
    </w:p>
    <w:p w:rsidR="00095C2B" w:rsidRDefault="00095C2B" w:rsidP="00095C2B">
      <w:pPr>
        <w:ind w:left="142"/>
        <w:jc w:val="both"/>
        <w:rPr>
          <w:rFonts w:ascii="Times New Roman" w:hAnsi="Times New Roman" w:cs="Times New Roman"/>
          <w:sz w:val="24"/>
          <w:szCs w:val="24"/>
        </w:rPr>
      </w:pPr>
    </w:p>
    <w:p w:rsidR="00095C2B" w:rsidRPr="00FC327A" w:rsidRDefault="00095C2B" w:rsidP="00095C2B">
      <w:pPr>
        <w:ind w:left="142"/>
        <w:jc w:val="both"/>
        <w:rPr>
          <w:rFonts w:ascii="Times New Roman" w:hAnsi="Times New Roman" w:cs="Times New Roman"/>
          <w:sz w:val="24"/>
          <w:szCs w:val="24"/>
        </w:rPr>
      </w:pPr>
    </w:p>
    <w:p w:rsidR="00095C2B" w:rsidRPr="00FC327A" w:rsidRDefault="00095C2B" w:rsidP="00095C2B">
      <w:pPr>
        <w:spacing w:after="0"/>
        <w:ind w:left="144"/>
        <w:rPr>
          <w:rFonts w:ascii="Times New Roman" w:hAnsi="Times New Roman" w:cs="Times New Roman"/>
          <w:sz w:val="24"/>
          <w:szCs w:val="24"/>
        </w:rPr>
      </w:pPr>
      <w:r w:rsidRPr="00FC327A">
        <w:rPr>
          <w:rFonts w:ascii="Times New Roman" w:hAnsi="Times New Roman" w:cs="Times New Roman"/>
          <w:sz w:val="24"/>
          <w:szCs w:val="24"/>
        </w:rPr>
        <w:t xml:space="preserve"> (Karma Tshering)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(Kinga Dakpa)</w:t>
      </w:r>
    </w:p>
    <w:p w:rsidR="00095C2B" w:rsidRDefault="00095C2B" w:rsidP="00095C2B">
      <w:pPr>
        <w:spacing w:after="0"/>
        <w:ind w:left="144"/>
        <w:rPr>
          <w:rFonts w:ascii="Times New Roman" w:hAnsi="Times New Roman" w:cs="Times New Roman"/>
          <w:b/>
          <w:bCs/>
          <w:sz w:val="24"/>
          <w:szCs w:val="24"/>
        </w:rPr>
      </w:pPr>
      <w:r>
        <w:rPr>
          <w:rFonts w:ascii="Times New Roman" w:hAnsi="Times New Roman" w:cs="Times New Roman"/>
          <w:b/>
          <w:bCs/>
          <w:sz w:val="24"/>
          <w:szCs w:val="24"/>
        </w:rPr>
        <w:t xml:space="preserve"> Director General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Director General </w:t>
      </w:r>
      <w:r w:rsidRPr="00FC327A">
        <w:rPr>
          <w:rFonts w:ascii="Times New Roman" w:hAnsi="Times New Roman" w:cs="Times New Roman"/>
          <w:b/>
          <w:bCs/>
          <w:sz w:val="24"/>
          <w:szCs w:val="24"/>
        </w:rPr>
        <w:t>Department of School Education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Royal Education Council</w:t>
      </w:r>
    </w:p>
    <w:p w:rsidR="002170B9" w:rsidRPr="00FC327A" w:rsidRDefault="002170B9" w:rsidP="002170B9">
      <w:pPr>
        <w:spacing w:after="0" w:line="240" w:lineRule="auto"/>
        <w:jc w:val="center"/>
        <w:rPr>
          <w:b/>
          <w:bCs/>
          <w:sz w:val="28"/>
          <w:szCs w:val="28"/>
        </w:rPr>
      </w:pPr>
      <w:r w:rsidRPr="00FC327A">
        <w:rPr>
          <w:b/>
          <w:bCs/>
          <w:sz w:val="28"/>
          <w:szCs w:val="28"/>
        </w:rPr>
        <w:lastRenderedPageBreak/>
        <w:t>TABLE OF CONTENT</w:t>
      </w:r>
    </w:p>
    <w:p w:rsidR="002170B9" w:rsidRPr="00B03634" w:rsidRDefault="002170B9" w:rsidP="002170B9">
      <w:pPr>
        <w:spacing w:after="0" w:line="240" w:lineRule="auto"/>
        <w:rPr>
          <w:sz w:val="24"/>
          <w:szCs w:val="24"/>
        </w:rPr>
      </w:pPr>
    </w:p>
    <w:p w:rsidR="00095C2B" w:rsidRDefault="002170B9">
      <w:pPr>
        <w:pStyle w:val="TOC1"/>
        <w:tabs>
          <w:tab w:val="right" w:leader="dot" w:pos="9350"/>
        </w:tabs>
        <w:rPr>
          <w:rFonts w:asciiTheme="minorHAnsi" w:eastAsiaTheme="minorEastAsia" w:hAnsiTheme="minorHAnsi" w:cstheme="minorBidi"/>
          <w:noProof/>
          <w:szCs w:val="22"/>
          <w:lang w:val="en-US" w:bidi="ar-SA"/>
        </w:rPr>
      </w:pPr>
      <w:r>
        <w:rPr>
          <w:sz w:val="28"/>
          <w:szCs w:val="28"/>
        </w:rPr>
        <w:fldChar w:fldCharType="begin"/>
      </w:r>
      <w:r>
        <w:rPr>
          <w:sz w:val="28"/>
          <w:szCs w:val="28"/>
        </w:rPr>
        <w:instrText xml:space="preserve"> TOC \o "1-3" \h \z \u </w:instrText>
      </w:r>
      <w:r>
        <w:rPr>
          <w:sz w:val="28"/>
          <w:szCs w:val="28"/>
        </w:rPr>
        <w:fldChar w:fldCharType="separate"/>
      </w:r>
      <w:hyperlink w:anchor="_Toc42697644" w:history="1">
        <w:r w:rsidR="00095C2B" w:rsidRPr="00BA4A33">
          <w:rPr>
            <w:rStyle w:val="Hyperlink"/>
            <w:rFonts w:ascii="Times New Roman" w:hAnsi="Times New Roman" w:cs="Times New Roman"/>
            <w:noProof/>
          </w:rPr>
          <w:t>FOREWORD</w:t>
        </w:r>
        <w:r w:rsidR="00095C2B">
          <w:rPr>
            <w:noProof/>
            <w:webHidden/>
          </w:rPr>
          <w:tab/>
        </w:r>
        <w:r w:rsidR="00095C2B">
          <w:rPr>
            <w:noProof/>
            <w:webHidden/>
          </w:rPr>
          <w:fldChar w:fldCharType="begin"/>
        </w:r>
        <w:r w:rsidR="00095C2B">
          <w:rPr>
            <w:noProof/>
            <w:webHidden/>
          </w:rPr>
          <w:instrText xml:space="preserve"> PAGEREF _Toc42697644 \h </w:instrText>
        </w:r>
        <w:r w:rsidR="00095C2B">
          <w:rPr>
            <w:noProof/>
            <w:webHidden/>
          </w:rPr>
        </w:r>
        <w:r w:rsidR="00095C2B">
          <w:rPr>
            <w:noProof/>
            <w:webHidden/>
          </w:rPr>
          <w:fldChar w:fldCharType="separate"/>
        </w:r>
        <w:r w:rsidR="003C6636">
          <w:rPr>
            <w:noProof/>
            <w:webHidden/>
          </w:rPr>
          <w:t>3</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645" w:history="1">
        <w:r w:rsidR="00095C2B" w:rsidRPr="00BA4A33">
          <w:rPr>
            <w:rStyle w:val="Hyperlink"/>
            <w:rFonts w:ascii="Times New Roman" w:hAnsi="Times New Roman" w:cs="Times New Roman"/>
            <w:bCs/>
            <w:noProof/>
          </w:rPr>
          <w:t>RATIONALE</w:t>
        </w:r>
        <w:r w:rsidR="00095C2B">
          <w:rPr>
            <w:noProof/>
            <w:webHidden/>
          </w:rPr>
          <w:tab/>
        </w:r>
        <w:r w:rsidR="00095C2B">
          <w:rPr>
            <w:noProof/>
            <w:webHidden/>
          </w:rPr>
          <w:fldChar w:fldCharType="begin"/>
        </w:r>
        <w:r w:rsidR="00095C2B">
          <w:rPr>
            <w:noProof/>
            <w:webHidden/>
          </w:rPr>
          <w:instrText xml:space="preserve"> PAGEREF _Toc42697645 \h </w:instrText>
        </w:r>
        <w:r w:rsidR="00095C2B">
          <w:rPr>
            <w:noProof/>
            <w:webHidden/>
          </w:rPr>
        </w:r>
        <w:r w:rsidR="00095C2B">
          <w:rPr>
            <w:noProof/>
            <w:webHidden/>
          </w:rPr>
          <w:fldChar w:fldCharType="separate"/>
        </w:r>
        <w:r w:rsidR="003C6636">
          <w:rPr>
            <w:noProof/>
            <w:webHidden/>
          </w:rPr>
          <w:t>7</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646" w:history="1">
        <w:r w:rsidR="00095C2B" w:rsidRPr="00BA4A33">
          <w:rPr>
            <w:rStyle w:val="Hyperlink"/>
            <w:rFonts w:ascii="Times New Roman" w:hAnsi="Times New Roman" w:cs="Times New Roman"/>
            <w:noProof/>
          </w:rPr>
          <w:t>INTRODUCTION</w:t>
        </w:r>
        <w:r w:rsidR="00095C2B">
          <w:rPr>
            <w:noProof/>
            <w:webHidden/>
          </w:rPr>
          <w:tab/>
        </w:r>
        <w:r w:rsidR="00095C2B">
          <w:rPr>
            <w:noProof/>
            <w:webHidden/>
          </w:rPr>
          <w:fldChar w:fldCharType="begin"/>
        </w:r>
        <w:r w:rsidR="00095C2B">
          <w:rPr>
            <w:noProof/>
            <w:webHidden/>
          </w:rPr>
          <w:instrText xml:space="preserve"> PAGEREF _Toc42697646 \h </w:instrText>
        </w:r>
        <w:r w:rsidR="00095C2B">
          <w:rPr>
            <w:noProof/>
            <w:webHidden/>
          </w:rPr>
        </w:r>
        <w:r w:rsidR="00095C2B">
          <w:rPr>
            <w:noProof/>
            <w:webHidden/>
          </w:rPr>
          <w:fldChar w:fldCharType="separate"/>
        </w:r>
        <w:r w:rsidR="003C6636">
          <w:rPr>
            <w:noProof/>
            <w:webHidden/>
          </w:rPr>
          <w:t>8</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647" w:history="1">
        <w:r w:rsidR="00095C2B" w:rsidRPr="00BA4A33">
          <w:rPr>
            <w:rStyle w:val="Hyperlink"/>
            <w:rFonts w:ascii="Times New Roman" w:hAnsi="Times New Roman" w:cs="Times New Roman"/>
            <w:noProof/>
          </w:rPr>
          <w:t>EDUCATION IN EMERGENCY CURRICULLUM</w:t>
        </w:r>
        <w:r w:rsidR="00095C2B">
          <w:rPr>
            <w:noProof/>
            <w:webHidden/>
          </w:rPr>
          <w:tab/>
        </w:r>
        <w:r w:rsidR="00095C2B">
          <w:rPr>
            <w:noProof/>
            <w:webHidden/>
          </w:rPr>
          <w:fldChar w:fldCharType="begin"/>
        </w:r>
        <w:r w:rsidR="00095C2B">
          <w:rPr>
            <w:noProof/>
            <w:webHidden/>
          </w:rPr>
          <w:instrText xml:space="preserve"> PAGEREF _Toc42697647 \h </w:instrText>
        </w:r>
        <w:r w:rsidR="00095C2B">
          <w:rPr>
            <w:noProof/>
            <w:webHidden/>
          </w:rPr>
        </w:r>
        <w:r w:rsidR="00095C2B">
          <w:rPr>
            <w:noProof/>
            <w:webHidden/>
          </w:rPr>
          <w:fldChar w:fldCharType="separate"/>
        </w:r>
        <w:r w:rsidR="003C6636">
          <w:rPr>
            <w:noProof/>
            <w:webHidden/>
          </w:rPr>
          <w:t>8</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48" w:history="1">
        <w:r w:rsidR="00095C2B" w:rsidRPr="00BA4A33">
          <w:rPr>
            <w:rStyle w:val="Hyperlink"/>
            <w:rFonts w:ascii="Times New Roman" w:hAnsi="Times New Roman" w:cs="Times New Roman"/>
            <w:noProof/>
          </w:rPr>
          <w:t>ADAPTED CURRICULUM</w:t>
        </w:r>
        <w:r w:rsidR="00095C2B">
          <w:rPr>
            <w:noProof/>
            <w:webHidden/>
          </w:rPr>
          <w:tab/>
        </w:r>
        <w:r w:rsidR="00095C2B">
          <w:rPr>
            <w:noProof/>
            <w:webHidden/>
          </w:rPr>
          <w:fldChar w:fldCharType="begin"/>
        </w:r>
        <w:r w:rsidR="00095C2B">
          <w:rPr>
            <w:noProof/>
            <w:webHidden/>
          </w:rPr>
          <w:instrText xml:space="preserve"> PAGEREF _Toc42697648 \h </w:instrText>
        </w:r>
        <w:r w:rsidR="00095C2B">
          <w:rPr>
            <w:noProof/>
            <w:webHidden/>
          </w:rPr>
        </w:r>
        <w:r w:rsidR="00095C2B">
          <w:rPr>
            <w:noProof/>
            <w:webHidden/>
          </w:rPr>
          <w:fldChar w:fldCharType="separate"/>
        </w:r>
        <w:r w:rsidR="003C6636">
          <w:rPr>
            <w:noProof/>
            <w:webHidden/>
          </w:rPr>
          <w:t>9</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49" w:history="1">
        <w:r w:rsidR="00095C2B" w:rsidRPr="00BA4A33">
          <w:rPr>
            <w:rStyle w:val="Hyperlink"/>
            <w:rFonts w:ascii="Times New Roman" w:hAnsi="Times New Roman" w:cs="Times New Roman"/>
            <w:noProof/>
          </w:rPr>
          <w:t>PRIORITIZED CURRICULUM</w:t>
        </w:r>
        <w:r w:rsidR="00095C2B">
          <w:rPr>
            <w:noProof/>
            <w:webHidden/>
          </w:rPr>
          <w:tab/>
        </w:r>
        <w:r w:rsidR="00095C2B">
          <w:rPr>
            <w:noProof/>
            <w:webHidden/>
          </w:rPr>
          <w:fldChar w:fldCharType="begin"/>
        </w:r>
        <w:r w:rsidR="00095C2B">
          <w:rPr>
            <w:noProof/>
            <w:webHidden/>
          </w:rPr>
          <w:instrText xml:space="preserve"> PAGEREF _Toc42697649 \h </w:instrText>
        </w:r>
        <w:r w:rsidR="00095C2B">
          <w:rPr>
            <w:noProof/>
            <w:webHidden/>
          </w:rPr>
        </w:r>
        <w:r w:rsidR="00095C2B">
          <w:rPr>
            <w:noProof/>
            <w:webHidden/>
          </w:rPr>
          <w:fldChar w:fldCharType="separate"/>
        </w:r>
        <w:r w:rsidR="003C6636">
          <w:rPr>
            <w:noProof/>
            <w:webHidden/>
          </w:rPr>
          <w:t>9</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50" w:history="1">
        <w:r w:rsidR="00095C2B" w:rsidRPr="00BA4A33">
          <w:rPr>
            <w:rStyle w:val="Hyperlink"/>
            <w:rFonts w:ascii="Times New Roman" w:hAnsi="Times New Roman" w:cs="Times New Roman"/>
            <w:noProof/>
          </w:rPr>
          <w:t>DELIVERY OF THE CURRICULUM</w:t>
        </w:r>
        <w:r w:rsidR="00095C2B">
          <w:rPr>
            <w:noProof/>
            <w:webHidden/>
          </w:rPr>
          <w:tab/>
        </w:r>
        <w:r w:rsidR="00095C2B">
          <w:rPr>
            <w:noProof/>
            <w:webHidden/>
          </w:rPr>
          <w:fldChar w:fldCharType="begin"/>
        </w:r>
        <w:r w:rsidR="00095C2B">
          <w:rPr>
            <w:noProof/>
            <w:webHidden/>
          </w:rPr>
          <w:instrText xml:space="preserve"> PAGEREF _Toc42697650 \h </w:instrText>
        </w:r>
        <w:r w:rsidR="00095C2B">
          <w:rPr>
            <w:noProof/>
            <w:webHidden/>
          </w:rPr>
        </w:r>
        <w:r w:rsidR="00095C2B">
          <w:rPr>
            <w:noProof/>
            <w:webHidden/>
          </w:rPr>
          <w:fldChar w:fldCharType="separate"/>
        </w:r>
        <w:r w:rsidR="003C6636">
          <w:rPr>
            <w:noProof/>
            <w:webHidden/>
          </w:rPr>
          <w:t>11</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651" w:history="1">
        <w:r w:rsidR="00095C2B" w:rsidRPr="00BA4A33">
          <w:rPr>
            <w:rStyle w:val="Hyperlink"/>
            <w:rFonts w:ascii="Times New Roman" w:hAnsi="Times New Roman" w:cs="Times New Roman"/>
            <w:noProof/>
          </w:rPr>
          <w:t>MONITORING &amp; EVALUTIONS</w:t>
        </w:r>
        <w:r w:rsidR="00095C2B">
          <w:rPr>
            <w:noProof/>
            <w:webHidden/>
          </w:rPr>
          <w:tab/>
        </w:r>
        <w:r w:rsidR="00095C2B">
          <w:rPr>
            <w:noProof/>
            <w:webHidden/>
          </w:rPr>
          <w:fldChar w:fldCharType="begin"/>
        </w:r>
        <w:r w:rsidR="00095C2B">
          <w:rPr>
            <w:noProof/>
            <w:webHidden/>
          </w:rPr>
          <w:instrText xml:space="preserve"> PAGEREF _Toc42697651 \h </w:instrText>
        </w:r>
        <w:r w:rsidR="00095C2B">
          <w:rPr>
            <w:noProof/>
            <w:webHidden/>
          </w:rPr>
        </w:r>
        <w:r w:rsidR="00095C2B">
          <w:rPr>
            <w:noProof/>
            <w:webHidden/>
          </w:rPr>
          <w:fldChar w:fldCharType="separate"/>
        </w:r>
        <w:r w:rsidR="003C6636">
          <w:rPr>
            <w:noProof/>
            <w:webHidden/>
          </w:rPr>
          <w:t>13</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52" w:history="1">
        <w:r w:rsidR="00095C2B" w:rsidRPr="00BA4A33">
          <w:rPr>
            <w:rStyle w:val="Hyperlink"/>
            <w:rFonts w:ascii="Times New Roman" w:hAnsi="Times New Roman" w:cs="Times New Roman"/>
            <w:noProof/>
          </w:rPr>
          <w:t>Central Level – MoE, REC, BCSEA:</w:t>
        </w:r>
        <w:r w:rsidR="00095C2B">
          <w:rPr>
            <w:noProof/>
            <w:webHidden/>
          </w:rPr>
          <w:tab/>
        </w:r>
        <w:r w:rsidR="00095C2B">
          <w:rPr>
            <w:noProof/>
            <w:webHidden/>
          </w:rPr>
          <w:fldChar w:fldCharType="begin"/>
        </w:r>
        <w:r w:rsidR="00095C2B">
          <w:rPr>
            <w:noProof/>
            <w:webHidden/>
          </w:rPr>
          <w:instrText xml:space="preserve"> PAGEREF _Toc42697652 \h </w:instrText>
        </w:r>
        <w:r w:rsidR="00095C2B">
          <w:rPr>
            <w:noProof/>
            <w:webHidden/>
          </w:rPr>
        </w:r>
        <w:r w:rsidR="00095C2B">
          <w:rPr>
            <w:noProof/>
            <w:webHidden/>
          </w:rPr>
          <w:fldChar w:fldCharType="separate"/>
        </w:r>
        <w:r w:rsidR="003C6636">
          <w:rPr>
            <w:noProof/>
            <w:webHidden/>
          </w:rPr>
          <w:t>13</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53" w:history="1">
        <w:r w:rsidR="00095C2B" w:rsidRPr="00BA4A33">
          <w:rPr>
            <w:rStyle w:val="Hyperlink"/>
            <w:rFonts w:ascii="Times New Roman" w:hAnsi="Times New Roman" w:cs="Times New Roman"/>
            <w:noProof/>
          </w:rPr>
          <w:t xml:space="preserve">Local Level - </w:t>
        </w:r>
        <w:r w:rsidR="00095C2B" w:rsidRPr="00BA4A33">
          <w:rPr>
            <w:rStyle w:val="Hyperlink"/>
            <w:rFonts w:ascii="Times New Roman" w:hAnsi="Times New Roman" w:cs="Times New Roman"/>
            <w:i/>
            <w:iCs/>
            <w:noProof/>
          </w:rPr>
          <w:t>Dzongkhags</w:t>
        </w:r>
        <w:r w:rsidR="00095C2B" w:rsidRPr="00BA4A33">
          <w:rPr>
            <w:rStyle w:val="Hyperlink"/>
            <w:rFonts w:ascii="Times New Roman" w:hAnsi="Times New Roman" w:cs="Times New Roman"/>
            <w:noProof/>
          </w:rPr>
          <w:t xml:space="preserve"> &amp; </w:t>
        </w:r>
        <w:r w:rsidR="00095C2B" w:rsidRPr="00BA4A33">
          <w:rPr>
            <w:rStyle w:val="Hyperlink"/>
            <w:rFonts w:ascii="Times New Roman" w:hAnsi="Times New Roman" w:cs="Times New Roman"/>
            <w:i/>
            <w:iCs/>
            <w:noProof/>
          </w:rPr>
          <w:t>Thromdhes</w:t>
        </w:r>
        <w:r w:rsidR="00095C2B" w:rsidRPr="00BA4A33">
          <w:rPr>
            <w:rStyle w:val="Hyperlink"/>
            <w:rFonts w:ascii="Times New Roman" w:hAnsi="Times New Roman" w:cs="Times New Roman"/>
            <w:noProof/>
          </w:rPr>
          <w:t>:</w:t>
        </w:r>
        <w:r w:rsidR="00095C2B">
          <w:rPr>
            <w:noProof/>
            <w:webHidden/>
          </w:rPr>
          <w:tab/>
        </w:r>
        <w:r w:rsidR="00095C2B">
          <w:rPr>
            <w:noProof/>
            <w:webHidden/>
          </w:rPr>
          <w:fldChar w:fldCharType="begin"/>
        </w:r>
        <w:r w:rsidR="00095C2B">
          <w:rPr>
            <w:noProof/>
            <w:webHidden/>
          </w:rPr>
          <w:instrText xml:space="preserve"> PAGEREF _Toc42697653 \h </w:instrText>
        </w:r>
        <w:r w:rsidR="00095C2B">
          <w:rPr>
            <w:noProof/>
            <w:webHidden/>
          </w:rPr>
        </w:r>
        <w:r w:rsidR="00095C2B">
          <w:rPr>
            <w:noProof/>
            <w:webHidden/>
          </w:rPr>
          <w:fldChar w:fldCharType="separate"/>
        </w:r>
        <w:r w:rsidR="003C6636">
          <w:rPr>
            <w:noProof/>
            <w:webHidden/>
          </w:rPr>
          <w:t>14</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654" w:history="1">
        <w:r w:rsidR="00095C2B" w:rsidRPr="00BA4A33">
          <w:rPr>
            <w:rStyle w:val="Hyperlink"/>
            <w:rFonts w:ascii="Times New Roman" w:hAnsi="Times New Roman" w:cs="Times New Roman"/>
            <w:noProof/>
          </w:rPr>
          <w:t>REFERENCE</w:t>
        </w:r>
        <w:r w:rsidR="00095C2B">
          <w:rPr>
            <w:noProof/>
            <w:webHidden/>
          </w:rPr>
          <w:tab/>
        </w:r>
        <w:r w:rsidR="00095C2B">
          <w:rPr>
            <w:noProof/>
            <w:webHidden/>
          </w:rPr>
          <w:fldChar w:fldCharType="begin"/>
        </w:r>
        <w:r w:rsidR="00095C2B">
          <w:rPr>
            <w:noProof/>
            <w:webHidden/>
          </w:rPr>
          <w:instrText xml:space="preserve"> PAGEREF _Toc42697654 \h </w:instrText>
        </w:r>
        <w:r w:rsidR="00095C2B">
          <w:rPr>
            <w:noProof/>
            <w:webHidden/>
          </w:rPr>
        </w:r>
        <w:r w:rsidR="00095C2B">
          <w:rPr>
            <w:noProof/>
            <w:webHidden/>
          </w:rPr>
          <w:fldChar w:fldCharType="separate"/>
        </w:r>
        <w:r w:rsidR="003C6636">
          <w:rPr>
            <w:noProof/>
            <w:webHidden/>
          </w:rPr>
          <w:t>14</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655" w:history="1">
        <w:r w:rsidR="00095C2B" w:rsidRPr="00BA4A33">
          <w:rPr>
            <w:rStyle w:val="Hyperlink"/>
            <w:rFonts w:ascii="Times New Roman" w:hAnsi="Times New Roman" w:cs="Times New Roman"/>
            <w:bCs/>
            <w:noProof/>
          </w:rPr>
          <w:t>ADAPTED CURRICULUM</w:t>
        </w:r>
        <w:r w:rsidR="00095C2B">
          <w:rPr>
            <w:noProof/>
            <w:webHidden/>
          </w:rPr>
          <w:tab/>
        </w:r>
        <w:r w:rsidR="00095C2B">
          <w:rPr>
            <w:noProof/>
            <w:webHidden/>
          </w:rPr>
          <w:fldChar w:fldCharType="begin"/>
        </w:r>
        <w:r w:rsidR="00095C2B">
          <w:rPr>
            <w:noProof/>
            <w:webHidden/>
          </w:rPr>
          <w:instrText xml:space="preserve"> PAGEREF _Toc42697655 \h </w:instrText>
        </w:r>
        <w:r w:rsidR="00095C2B">
          <w:rPr>
            <w:noProof/>
            <w:webHidden/>
          </w:rPr>
        </w:r>
        <w:r w:rsidR="00095C2B">
          <w:rPr>
            <w:noProof/>
            <w:webHidden/>
          </w:rPr>
          <w:fldChar w:fldCharType="separate"/>
        </w:r>
        <w:r w:rsidR="003C6636">
          <w:rPr>
            <w:noProof/>
            <w:webHidden/>
          </w:rPr>
          <w:t>15</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56" w:history="1">
        <w:r w:rsidR="00095C2B" w:rsidRPr="00BA4A33">
          <w:rPr>
            <w:rStyle w:val="Hyperlink"/>
            <w:rFonts w:ascii="Times New Roman" w:hAnsi="Times New Roman" w:cs="Times New Roman"/>
            <w:noProof/>
          </w:rPr>
          <w:t>1.</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noProof/>
          </w:rPr>
          <w:t>DZONGKHA</w:t>
        </w:r>
        <w:r w:rsidR="00095C2B">
          <w:rPr>
            <w:noProof/>
            <w:webHidden/>
          </w:rPr>
          <w:tab/>
        </w:r>
        <w:r w:rsidR="00095C2B">
          <w:rPr>
            <w:noProof/>
            <w:webHidden/>
          </w:rPr>
          <w:fldChar w:fldCharType="begin"/>
        </w:r>
        <w:r w:rsidR="00095C2B">
          <w:rPr>
            <w:noProof/>
            <w:webHidden/>
          </w:rPr>
          <w:instrText xml:space="preserve"> PAGEREF _Toc42697656 \h </w:instrText>
        </w:r>
        <w:r w:rsidR="00095C2B">
          <w:rPr>
            <w:noProof/>
            <w:webHidden/>
          </w:rPr>
        </w:r>
        <w:r w:rsidR="00095C2B">
          <w:rPr>
            <w:noProof/>
            <w:webHidden/>
          </w:rPr>
          <w:fldChar w:fldCharType="separate"/>
        </w:r>
        <w:r w:rsidR="003C6636">
          <w:rPr>
            <w:noProof/>
            <w:webHidden/>
          </w:rPr>
          <w:t>16</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57" w:history="1">
        <w:r w:rsidR="00095C2B" w:rsidRPr="00BA4A33">
          <w:rPr>
            <w:rStyle w:val="Hyperlink"/>
            <w:rFonts w:ascii="Times New Roman" w:hAnsi="Times New Roman" w:cs="Times New Roman"/>
            <w:noProof/>
          </w:rPr>
          <w:t>2.</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noProof/>
          </w:rPr>
          <w:t>ENGLISH</w:t>
        </w:r>
        <w:r w:rsidR="00095C2B">
          <w:rPr>
            <w:noProof/>
            <w:webHidden/>
          </w:rPr>
          <w:tab/>
        </w:r>
        <w:r w:rsidR="00095C2B">
          <w:rPr>
            <w:noProof/>
            <w:webHidden/>
          </w:rPr>
          <w:fldChar w:fldCharType="begin"/>
        </w:r>
        <w:r w:rsidR="00095C2B">
          <w:rPr>
            <w:noProof/>
            <w:webHidden/>
          </w:rPr>
          <w:instrText xml:space="preserve"> PAGEREF _Toc42697657 \h </w:instrText>
        </w:r>
        <w:r w:rsidR="00095C2B">
          <w:rPr>
            <w:noProof/>
            <w:webHidden/>
          </w:rPr>
        </w:r>
        <w:r w:rsidR="00095C2B">
          <w:rPr>
            <w:noProof/>
            <w:webHidden/>
          </w:rPr>
          <w:fldChar w:fldCharType="separate"/>
        </w:r>
        <w:r w:rsidR="003C6636">
          <w:rPr>
            <w:noProof/>
            <w:webHidden/>
          </w:rPr>
          <w:t>23</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58" w:history="1">
        <w:r w:rsidR="00095C2B" w:rsidRPr="00BA4A33">
          <w:rPr>
            <w:rStyle w:val="Hyperlink"/>
            <w:rFonts w:ascii="Times New Roman" w:hAnsi="Times New Roman" w:cs="Times New Roman"/>
            <w:noProof/>
          </w:rPr>
          <w:t>3.</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noProof/>
          </w:rPr>
          <w:t>MATHEMATICS</w:t>
        </w:r>
        <w:r w:rsidR="00095C2B">
          <w:rPr>
            <w:noProof/>
            <w:webHidden/>
          </w:rPr>
          <w:tab/>
        </w:r>
        <w:r w:rsidR="00095C2B">
          <w:rPr>
            <w:noProof/>
            <w:webHidden/>
          </w:rPr>
          <w:fldChar w:fldCharType="begin"/>
        </w:r>
        <w:r w:rsidR="00095C2B">
          <w:rPr>
            <w:noProof/>
            <w:webHidden/>
          </w:rPr>
          <w:instrText xml:space="preserve"> PAGEREF _Toc42697658 \h </w:instrText>
        </w:r>
        <w:r w:rsidR="00095C2B">
          <w:rPr>
            <w:noProof/>
            <w:webHidden/>
          </w:rPr>
        </w:r>
        <w:r w:rsidR="00095C2B">
          <w:rPr>
            <w:noProof/>
            <w:webHidden/>
          </w:rPr>
          <w:fldChar w:fldCharType="separate"/>
        </w:r>
        <w:r w:rsidR="003C6636">
          <w:rPr>
            <w:noProof/>
            <w:webHidden/>
          </w:rPr>
          <w:t>27</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59" w:history="1">
        <w:r w:rsidR="00095C2B" w:rsidRPr="00BA4A33">
          <w:rPr>
            <w:rStyle w:val="Hyperlink"/>
            <w:rFonts w:ascii="Times New Roman" w:hAnsi="Times New Roman" w:cs="Times New Roman"/>
            <w:noProof/>
          </w:rPr>
          <w:t>4.</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noProof/>
          </w:rPr>
          <w:t>SCIENCE</w:t>
        </w:r>
        <w:r w:rsidR="00095C2B">
          <w:rPr>
            <w:noProof/>
            <w:webHidden/>
          </w:rPr>
          <w:tab/>
        </w:r>
        <w:r w:rsidR="00095C2B">
          <w:rPr>
            <w:noProof/>
            <w:webHidden/>
          </w:rPr>
          <w:fldChar w:fldCharType="begin"/>
        </w:r>
        <w:r w:rsidR="00095C2B">
          <w:rPr>
            <w:noProof/>
            <w:webHidden/>
          </w:rPr>
          <w:instrText xml:space="preserve"> PAGEREF _Toc42697659 \h </w:instrText>
        </w:r>
        <w:r w:rsidR="00095C2B">
          <w:rPr>
            <w:noProof/>
            <w:webHidden/>
          </w:rPr>
        </w:r>
        <w:r w:rsidR="00095C2B">
          <w:rPr>
            <w:noProof/>
            <w:webHidden/>
          </w:rPr>
          <w:fldChar w:fldCharType="separate"/>
        </w:r>
        <w:r w:rsidR="003C6636">
          <w:rPr>
            <w:noProof/>
            <w:webHidden/>
          </w:rPr>
          <w:t>39</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60" w:history="1">
        <w:r w:rsidR="00095C2B" w:rsidRPr="00BA4A33">
          <w:rPr>
            <w:rStyle w:val="Hyperlink"/>
            <w:rFonts w:ascii="Times New Roman" w:hAnsi="Times New Roman" w:cs="Times New Roman"/>
            <w:noProof/>
          </w:rPr>
          <w:t>5.</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noProof/>
          </w:rPr>
          <w:t>ENVIRONMENTAL SCIENCE</w:t>
        </w:r>
        <w:r w:rsidR="00095C2B">
          <w:rPr>
            <w:noProof/>
            <w:webHidden/>
          </w:rPr>
          <w:tab/>
        </w:r>
        <w:r w:rsidR="00095C2B">
          <w:rPr>
            <w:noProof/>
            <w:webHidden/>
          </w:rPr>
          <w:fldChar w:fldCharType="begin"/>
        </w:r>
        <w:r w:rsidR="00095C2B">
          <w:rPr>
            <w:noProof/>
            <w:webHidden/>
          </w:rPr>
          <w:instrText xml:space="preserve"> PAGEREF _Toc42697660 \h </w:instrText>
        </w:r>
        <w:r w:rsidR="00095C2B">
          <w:rPr>
            <w:noProof/>
            <w:webHidden/>
          </w:rPr>
        </w:r>
        <w:r w:rsidR="00095C2B">
          <w:rPr>
            <w:noProof/>
            <w:webHidden/>
          </w:rPr>
          <w:fldChar w:fldCharType="separate"/>
        </w:r>
        <w:r w:rsidR="003C6636">
          <w:rPr>
            <w:noProof/>
            <w:webHidden/>
          </w:rPr>
          <w:t>45</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61" w:history="1">
        <w:r w:rsidR="00095C2B" w:rsidRPr="00BA4A33">
          <w:rPr>
            <w:rStyle w:val="Hyperlink"/>
            <w:rFonts w:ascii="Times New Roman" w:hAnsi="Times New Roman" w:cs="Times New Roman"/>
            <w:noProof/>
          </w:rPr>
          <w:t>6.</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noProof/>
          </w:rPr>
          <w:t>SOCIAL SCIENCES</w:t>
        </w:r>
        <w:r w:rsidR="00095C2B">
          <w:rPr>
            <w:noProof/>
            <w:webHidden/>
          </w:rPr>
          <w:tab/>
        </w:r>
        <w:r w:rsidR="00095C2B">
          <w:rPr>
            <w:noProof/>
            <w:webHidden/>
          </w:rPr>
          <w:fldChar w:fldCharType="begin"/>
        </w:r>
        <w:r w:rsidR="00095C2B">
          <w:rPr>
            <w:noProof/>
            <w:webHidden/>
          </w:rPr>
          <w:instrText xml:space="preserve"> PAGEREF _Toc42697661 \h </w:instrText>
        </w:r>
        <w:r w:rsidR="00095C2B">
          <w:rPr>
            <w:noProof/>
            <w:webHidden/>
          </w:rPr>
        </w:r>
        <w:r w:rsidR="00095C2B">
          <w:rPr>
            <w:noProof/>
            <w:webHidden/>
          </w:rPr>
          <w:fldChar w:fldCharType="separate"/>
        </w:r>
        <w:r w:rsidR="003C6636">
          <w:rPr>
            <w:noProof/>
            <w:webHidden/>
          </w:rPr>
          <w:t>47</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62" w:history="1">
        <w:r w:rsidR="00095C2B" w:rsidRPr="00BA4A33">
          <w:rPr>
            <w:rStyle w:val="Hyperlink"/>
            <w:rFonts w:ascii="Times New Roman" w:eastAsia="Times New Roman" w:hAnsi="Times New Roman"/>
            <w:noProof/>
          </w:rPr>
          <w:t>7.</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noProof/>
          </w:rPr>
          <w:t>ACCOUNTANCY</w:t>
        </w:r>
        <w:r w:rsidR="00095C2B">
          <w:rPr>
            <w:noProof/>
            <w:webHidden/>
          </w:rPr>
          <w:tab/>
        </w:r>
        <w:r w:rsidR="00095C2B">
          <w:rPr>
            <w:noProof/>
            <w:webHidden/>
          </w:rPr>
          <w:fldChar w:fldCharType="begin"/>
        </w:r>
        <w:r w:rsidR="00095C2B">
          <w:rPr>
            <w:noProof/>
            <w:webHidden/>
          </w:rPr>
          <w:instrText xml:space="preserve"> PAGEREF _Toc42697662 \h </w:instrText>
        </w:r>
        <w:r w:rsidR="00095C2B">
          <w:rPr>
            <w:noProof/>
            <w:webHidden/>
          </w:rPr>
        </w:r>
        <w:r w:rsidR="00095C2B">
          <w:rPr>
            <w:noProof/>
            <w:webHidden/>
          </w:rPr>
          <w:fldChar w:fldCharType="separate"/>
        </w:r>
        <w:r w:rsidR="003C6636">
          <w:rPr>
            <w:noProof/>
            <w:webHidden/>
          </w:rPr>
          <w:t>50</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63" w:history="1">
        <w:r w:rsidR="00095C2B" w:rsidRPr="00BA4A33">
          <w:rPr>
            <w:rStyle w:val="Hyperlink"/>
            <w:rFonts w:ascii="Times New Roman" w:eastAsia="Times New Roman" w:hAnsi="Times New Roman" w:cs="Times New Roman"/>
            <w:noProof/>
          </w:rPr>
          <w:t>8.</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noProof/>
          </w:rPr>
          <w:t>COMMERCE</w:t>
        </w:r>
        <w:r w:rsidR="00095C2B">
          <w:rPr>
            <w:noProof/>
            <w:webHidden/>
          </w:rPr>
          <w:tab/>
        </w:r>
        <w:r w:rsidR="00095C2B">
          <w:rPr>
            <w:noProof/>
            <w:webHidden/>
          </w:rPr>
          <w:fldChar w:fldCharType="begin"/>
        </w:r>
        <w:r w:rsidR="00095C2B">
          <w:rPr>
            <w:noProof/>
            <w:webHidden/>
          </w:rPr>
          <w:instrText xml:space="preserve"> PAGEREF _Toc42697663 \h </w:instrText>
        </w:r>
        <w:r w:rsidR="00095C2B">
          <w:rPr>
            <w:noProof/>
            <w:webHidden/>
          </w:rPr>
        </w:r>
        <w:r w:rsidR="00095C2B">
          <w:rPr>
            <w:noProof/>
            <w:webHidden/>
          </w:rPr>
          <w:fldChar w:fldCharType="separate"/>
        </w:r>
        <w:r w:rsidR="003C6636">
          <w:rPr>
            <w:noProof/>
            <w:webHidden/>
          </w:rPr>
          <w:t>51</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64" w:history="1">
        <w:r w:rsidR="00095C2B" w:rsidRPr="00BA4A33">
          <w:rPr>
            <w:rStyle w:val="Hyperlink"/>
            <w:rFonts w:ascii="Times New Roman" w:eastAsia="Times New Roman" w:hAnsi="Times New Roman" w:cs="Times New Roman"/>
            <w:noProof/>
          </w:rPr>
          <w:t>9.</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noProof/>
          </w:rPr>
          <w:t>MEDIA STUDIES</w:t>
        </w:r>
        <w:r w:rsidR="00095C2B">
          <w:rPr>
            <w:noProof/>
            <w:webHidden/>
          </w:rPr>
          <w:tab/>
        </w:r>
        <w:r w:rsidR="00095C2B">
          <w:rPr>
            <w:noProof/>
            <w:webHidden/>
          </w:rPr>
          <w:fldChar w:fldCharType="begin"/>
        </w:r>
        <w:r w:rsidR="00095C2B">
          <w:rPr>
            <w:noProof/>
            <w:webHidden/>
          </w:rPr>
          <w:instrText xml:space="preserve"> PAGEREF _Toc42697664 \h </w:instrText>
        </w:r>
        <w:r w:rsidR="00095C2B">
          <w:rPr>
            <w:noProof/>
            <w:webHidden/>
          </w:rPr>
        </w:r>
        <w:r w:rsidR="00095C2B">
          <w:rPr>
            <w:noProof/>
            <w:webHidden/>
          </w:rPr>
          <w:fldChar w:fldCharType="separate"/>
        </w:r>
        <w:r w:rsidR="003C6636">
          <w:rPr>
            <w:noProof/>
            <w:webHidden/>
          </w:rPr>
          <w:t>53</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65" w:history="1">
        <w:r w:rsidR="00095C2B" w:rsidRPr="00BA4A33">
          <w:rPr>
            <w:rStyle w:val="Hyperlink"/>
            <w:rFonts w:ascii="Times New Roman" w:eastAsia="Times New Roman" w:hAnsi="Times New Roman" w:cs="Times New Roman"/>
            <w:noProof/>
          </w:rPr>
          <w:t>10.</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noProof/>
          </w:rPr>
          <w:t>RIGZHUNG</w:t>
        </w:r>
        <w:r w:rsidR="00095C2B">
          <w:rPr>
            <w:noProof/>
            <w:webHidden/>
          </w:rPr>
          <w:tab/>
        </w:r>
        <w:r w:rsidR="00095C2B">
          <w:rPr>
            <w:noProof/>
            <w:webHidden/>
          </w:rPr>
          <w:fldChar w:fldCharType="begin"/>
        </w:r>
        <w:r w:rsidR="00095C2B">
          <w:rPr>
            <w:noProof/>
            <w:webHidden/>
          </w:rPr>
          <w:instrText xml:space="preserve"> PAGEREF _Toc42697665 \h </w:instrText>
        </w:r>
        <w:r w:rsidR="00095C2B">
          <w:rPr>
            <w:noProof/>
            <w:webHidden/>
          </w:rPr>
        </w:r>
        <w:r w:rsidR="00095C2B">
          <w:rPr>
            <w:noProof/>
            <w:webHidden/>
          </w:rPr>
          <w:fldChar w:fldCharType="separate"/>
        </w:r>
        <w:r w:rsidR="003C6636">
          <w:rPr>
            <w:noProof/>
            <w:webHidden/>
          </w:rPr>
          <w:t>54</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666" w:history="1">
        <w:r w:rsidR="00095C2B" w:rsidRPr="00BA4A33">
          <w:rPr>
            <w:rStyle w:val="Hyperlink"/>
            <w:rFonts w:ascii="Times New Roman" w:hAnsi="Times New Roman" w:cs="Times New Roman"/>
            <w:bCs/>
            <w:noProof/>
          </w:rPr>
          <w:t>PRIORITIZED CURRICULUM</w:t>
        </w:r>
        <w:r w:rsidR="00095C2B">
          <w:rPr>
            <w:noProof/>
            <w:webHidden/>
          </w:rPr>
          <w:tab/>
        </w:r>
        <w:r w:rsidR="00095C2B">
          <w:rPr>
            <w:noProof/>
            <w:webHidden/>
          </w:rPr>
          <w:fldChar w:fldCharType="begin"/>
        </w:r>
        <w:r w:rsidR="00095C2B">
          <w:rPr>
            <w:noProof/>
            <w:webHidden/>
          </w:rPr>
          <w:instrText xml:space="preserve"> PAGEREF _Toc42697666 \h </w:instrText>
        </w:r>
        <w:r w:rsidR="00095C2B">
          <w:rPr>
            <w:noProof/>
            <w:webHidden/>
          </w:rPr>
        </w:r>
        <w:r w:rsidR="00095C2B">
          <w:rPr>
            <w:noProof/>
            <w:webHidden/>
          </w:rPr>
          <w:fldChar w:fldCharType="separate"/>
        </w:r>
        <w:r w:rsidR="003C6636">
          <w:rPr>
            <w:noProof/>
            <w:webHidden/>
          </w:rPr>
          <w:t>56</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67" w:history="1">
        <w:r w:rsidR="00095C2B" w:rsidRPr="00BA4A33">
          <w:rPr>
            <w:rStyle w:val="Hyperlink"/>
            <w:rFonts w:ascii="Times New Roman" w:hAnsi="Times New Roman" w:cs="Times New Roman"/>
            <w:caps/>
            <w:noProof/>
            <w:cs/>
            <w:lang w:bidi="bo-CN"/>
          </w:rPr>
          <w:t>1.</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caps/>
            <w:noProof/>
            <w:lang w:bidi="bo-CN"/>
          </w:rPr>
          <w:t>DZongkha</w:t>
        </w:r>
        <w:r w:rsidR="00095C2B">
          <w:rPr>
            <w:noProof/>
            <w:webHidden/>
          </w:rPr>
          <w:tab/>
        </w:r>
        <w:r w:rsidR="00095C2B">
          <w:rPr>
            <w:noProof/>
            <w:webHidden/>
          </w:rPr>
          <w:fldChar w:fldCharType="begin"/>
        </w:r>
        <w:r w:rsidR="00095C2B">
          <w:rPr>
            <w:noProof/>
            <w:webHidden/>
          </w:rPr>
          <w:instrText xml:space="preserve"> PAGEREF _Toc42697667 \h </w:instrText>
        </w:r>
        <w:r w:rsidR="00095C2B">
          <w:rPr>
            <w:noProof/>
            <w:webHidden/>
          </w:rPr>
        </w:r>
        <w:r w:rsidR="00095C2B">
          <w:rPr>
            <w:noProof/>
            <w:webHidden/>
          </w:rPr>
          <w:fldChar w:fldCharType="separate"/>
        </w:r>
        <w:r w:rsidR="003C6636">
          <w:rPr>
            <w:noProof/>
            <w:webHidden/>
          </w:rPr>
          <w:t>57</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68" w:history="1">
        <w:r w:rsidR="00095C2B" w:rsidRPr="00BA4A33">
          <w:rPr>
            <w:rStyle w:val="Hyperlink"/>
            <w:rFonts w:ascii="Times New Roman" w:hAnsi="Times New Roman" w:cs="Times New Roman"/>
            <w:caps/>
            <w:noProof/>
          </w:rPr>
          <w:t>2.</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caps/>
            <w:noProof/>
          </w:rPr>
          <w:t>English</w:t>
        </w:r>
        <w:r w:rsidR="00095C2B">
          <w:rPr>
            <w:noProof/>
            <w:webHidden/>
          </w:rPr>
          <w:tab/>
        </w:r>
        <w:r w:rsidR="00095C2B">
          <w:rPr>
            <w:noProof/>
            <w:webHidden/>
          </w:rPr>
          <w:fldChar w:fldCharType="begin"/>
        </w:r>
        <w:r w:rsidR="00095C2B">
          <w:rPr>
            <w:noProof/>
            <w:webHidden/>
          </w:rPr>
          <w:instrText xml:space="preserve"> PAGEREF _Toc42697668 \h </w:instrText>
        </w:r>
        <w:r w:rsidR="00095C2B">
          <w:rPr>
            <w:noProof/>
            <w:webHidden/>
          </w:rPr>
        </w:r>
        <w:r w:rsidR="00095C2B">
          <w:rPr>
            <w:noProof/>
            <w:webHidden/>
          </w:rPr>
          <w:fldChar w:fldCharType="separate"/>
        </w:r>
        <w:r w:rsidR="003C6636">
          <w:rPr>
            <w:noProof/>
            <w:webHidden/>
          </w:rPr>
          <w:t>60</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69" w:history="1">
        <w:r w:rsidR="00095C2B" w:rsidRPr="00BA4A33">
          <w:rPr>
            <w:rStyle w:val="Hyperlink"/>
            <w:rFonts w:ascii="Gentium Basic" w:hAnsi="Gentium Basic"/>
            <w:caps/>
            <w:noProof/>
          </w:rPr>
          <w:t>3.</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caps/>
            <w:noProof/>
          </w:rPr>
          <w:t>Mathematics</w:t>
        </w:r>
        <w:r w:rsidR="00095C2B">
          <w:rPr>
            <w:noProof/>
            <w:webHidden/>
          </w:rPr>
          <w:tab/>
        </w:r>
        <w:r w:rsidR="00095C2B">
          <w:rPr>
            <w:noProof/>
            <w:webHidden/>
          </w:rPr>
          <w:fldChar w:fldCharType="begin"/>
        </w:r>
        <w:r w:rsidR="00095C2B">
          <w:rPr>
            <w:noProof/>
            <w:webHidden/>
          </w:rPr>
          <w:instrText xml:space="preserve"> PAGEREF _Toc42697669 \h </w:instrText>
        </w:r>
        <w:r w:rsidR="00095C2B">
          <w:rPr>
            <w:noProof/>
            <w:webHidden/>
          </w:rPr>
        </w:r>
        <w:r w:rsidR="00095C2B">
          <w:rPr>
            <w:noProof/>
            <w:webHidden/>
          </w:rPr>
          <w:fldChar w:fldCharType="separate"/>
        </w:r>
        <w:r w:rsidR="003C6636">
          <w:rPr>
            <w:noProof/>
            <w:webHidden/>
          </w:rPr>
          <w:t>73</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70" w:history="1">
        <w:r w:rsidR="00095C2B" w:rsidRPr="00BA4A33">
          <w:rPr>
            <w:rStyle w:val="Hyperlink"/>
            <w:rFonts w:ascii="Gentium Basic" w:hAnsi="Gentium Basic"/>
            <w:caps/>
            <w:noProof/>
          </w:rPr>
          <w:t>4.</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caps/>
            <w:noProof/>
          </w:rPr>
          <w:t>SOCIAL StUDIES</w:t>
        </w:r>
        <w:r w:rsidR="00095C2B">
          <w:rPr>
            <w:noProof/>
            <w:webHidden/>
          </w:rPr>
          <w:tab/>
        </w:r>
        <w:r w:rsidR="00095C2B">
          <w:rPr>
            <w:noProof/>
            <w:webHidden/>
          </w:rPr>
          <w:fldChar w:fldCharType="begin"/>
        </w:r>
        <w:r w:rsidR="00095C2B">
          <w:rPr>
            <w:noProof/>
            <w:webHidden/>
          </w:rPr>
          <w:instrText xml:space="preserve"> PAGEREF _Toc42697670 \h </w:instrText>
        </w:r>
        <w:r w:rsidR="00095C2B">
          <w:rPr>
            <w:noProof/>
            <w:webHidden/>
          </w:rPr>
        </w:r>
        <w:r w:rsidR="00095C2B">
          <w:rPr>
            <w:noProof/>
            <w:webHidden/>
          </w:rPr>
          <w:fldChar w:fldCharType="separate"/>
        </w:r>
        <w:r w:rsidR="003C6636">
          <w:rPr>
            <w:noProof/>
            <w:webHidden/>
          </w:rPr>
          <w:t>82</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71" w:history="1">
        <w:r w:rsidR="00095C2B" w:rsidRPr="00BA4A33">
          <w:rPr>
            <w:rStyle w:val="Hyperlink"/>
            <w:rFonts w:ascii="Gentium Basic" w:hAnsi="Gentium Basic"/>
            <w:caps/>
            <w:noProof/>
          </w:rPr>
          <w:t>5.</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caps/>
            <w:noProof/>
          </w:rPr>
          <w:t>GEneral science</w:t>
        </w:r>
        <w:r w:rsidR="00095C2B">
          <w:rPr>
            <w:noProof/>
            <w:webHidden/>
          </w:rPr>
          <w:tab/>
        </w:r>
        <w:r w:rsidR="00095C2B">
          <w:rPr>
            <w:noProof/>
            <w:webHidden/>
          </w:rPr>
          <w:fldChar w:fldCharType="begin"/>
        </w:r>
        <w:r w:rsidR="00095C2B">
          <w:rPr>
            <w:noProof/>
            <w:webHidden/>
          </w:rPr>
          <w:instrText xml:space="preserve"> PAGEREF _Toc42697671 \h </w:instrText>
        </w:r>
        <w:r w:rsidR="00095C2B">
          <w:rPr>
            <w:noProof/>
            <w:webHidden/>
          </w:rPr>
        </w:r>
        <w:r w:rsidR="00095C2B">
          <w:rPr>
            <w:noProof/>
            <w:webHidden/>
          </w:rPr>
          <w:fldChar w:fldCharType="separate"/>
        </w:r>
        <w:r w:rsidR="003C6636">
          <w:rPr>
            <w:noProof/>
            <w:webHidden/>
          </w:rPr>
          <w:t>91</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72" w:history="1">
        <w:r w:rsidR="00095C2B" w:rsidRPr="00BA4A33">
          <w:rPr>
            <w:rStyle w:val="Hyperlink"/>
            <w:bCs/>
            <w:caps/>
            <w:noProof/>
            <w:kern w:val="24"/>
          </w:rPr>
          <w:t>6.</w:t>
        </w:r>
        <w:r w:rsidR="00095C2B">
          <w:rPr>
            <w:rFonts w:asciiTheme="minorHAnsi" w:eastAsiaTheme="minorEastAsia" w:hAnsiTheme="minorHAnsi" w:cstheme="minorBidi"/>
            <w:noProof/>
            <w:szCs w:val="22"/>
            <w:lang w:val="en-US" w:bidi="ar-SA"/>
          </w:rPr>
          <w:tab/>
        </w:r>
        <w:r w:rsidR="00095C2B" w:rsidRPr="00BA4A33">
          <w:rPr>
            <w:rStyle w:val="Hyperlink"/>
            <w:bCs/>
            <w:caps/>
            <w:noProof/>
            <w:kern w:val="24"/>
          </w:rPr>
          <w:t>Arts Education</w:t>
        </w:r>
        <w:r w:rsidR="00095C2B">
          <w:rPr>
            <w:noProof/>
            <w:webHidden/>
          </w:rPr>
          <w:tab/>
        </w:r>
        <w:r w:rsidR="00095C2B">
          <w:rPr>
            <w:noProof/>
            <w:webHidden/>
          </w:rPr>
          <w:fldChar w:fldCharType="begin"/>
        </w:r>
        <w:r w:rsidR="00095C2B">
          <w:rPr>
            <w:noProof/>
            <w:webHidden/>
          </w:rPr>
          <w:instrText xml:space="preserve"> PAGEREF _Toc42697672 \h </w:instrText>
        </w:r>
        <w:r w:rsidR="00095C2B">
          <w:rPr>
            <w:noProof/>
            <w:webHidden/>
          </w:rPr>
        </w:r>
        <w:r w:rsidR="00095C2B">
          <w:rPr>
            <w:noProof/>
            <w:webHidden/>
          </w:rPr>
          <w:fldChar w:fldCharType="separate"/>
        </w:r>
        <w:r w:rsidR="003C6636">
          <w:rPr>
            <w:noProof/>
            <w:webHidden/>
          </w:rPr>
          <w:t>104</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73" w:history="1">
        <w:r w:rsidR="00095C2B" w:rsidRPr="00BA4A33">
          <w:rPr>
            <w:rStyle w:val="Hyperlink"/>
            <w:bCs/>
            <w:caps/>
            <w:noProof/>
            <w:kern w:val="24"/>
          </w:rPr>
          <w:t>7.</w:t>
        </w:r>
        <w:r w:rsidR="00095C2B">
          <w:rPr>
            <w:rFonts w:asciiTheme="minorHAnsi" w:eastAsiaTheme="minorEastAsia" w:hAnsiTheme="minorHAnsi" w:cstheme="minorBidi"/>
            <w:noProof/>
            <w:szCs w:val="22"/>
            <w:lang w:val="en-US" w:bidi="ar-SA"/>
          </w:rPr>
          <w:tab/>
        </w:r>
        <w:r w:rsidR="00095C2B" w:rsidRPr="00BA4A33">
          <w:rPr>
            <w:rStyle w:val="Hyperlink"/>
            <w:bCs/>
            <w:caps/>
            <w:noProof/>
            <w:kern w:val="24"/>
          </w:rPr>
          <w:t>heALth and physical Education</w:t>
        </w:r>
        <w:r w:rsidR="00095C2B">
          <w:rPr>
            <w:noProof/>
            <w:webHidden/>
          </w:rPr>
          <w:tab/>
        </w:r>
        <w:r w:rsidR="00095C2B">
          <w:rPr>
            <w:noProof/>
            <w:webHidden/>
          </w:rPr>
          <w:fldChar w:fldCharType="begin"/>
        </w:r>
        <w:r w:rsidR="00095C2B">
          <w:rPr>
            <w:noProof/>
            <w:webHidden/>
          </w:rPr>
          <w:instrText xml:space="preserve"> PAGEREF _Toc42697673 \h </w:instrText>
        </w:r>
        <w:r w:rsidR="00095C2B">
          <w:rPr>
            <w:noProof/>
            <w:webHidden/>
          </w:rPr>
        </w:r>
        <w:r w:rsidR="00095C2B">
          <w:rPr>
            <w:noProof/>
            <w:webHidden/>
          </w:rPr>
          <w:fldChar w:fldCharType="separate"/>
        </w:r>
        <w:r w:rsidR="003C6636">
          <w:rPr>
            <w:noProof/>
            <w:webHidden/>
          </w:rPr>
          <w:t>105</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74" w:history="1">
        <w:r w:rsidR="00095C2B" w:rsidRPr="00BA4A33">
          <w:rPr>
            <w:rStyle w:val="Hyperlink"/>
            <w:rFonts w:ascii="Times New Roman" w:eastAsia="Bahnschrift Light" w:hAnsi="Times New Roman" w:cs="Times New Roman"/>
            <w:bCs/>
            <w:noProof/>
          </w:rPr>
          <w:t>8.</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eastAsia="Bahnschrift Light" w:hAnsi="Times New Roman" w:cs="Times New Roman"/>
            <w:bCs/>
            <w:noProof/>
          </w:rPr>
          <w:t>ICT</w:t>
        </w:r>
        <w:r w:rsidR="00095C2B">
          <w:rPr>
            <w:noProof/>
            <w:webHidden/>
          </w:rPr>
          <w:tab/>
        </w:r>
        <w:r w:rsidR="00095C2B">
          <w:rPr>
            <w:noProof/>
            <w:webHidden/>
          </w:rPr>
          <w:fldChar w:fldCharType="begin"/>
        </w:r>
        <w:r w:rsidR="00095C2B">
          <w:rPr>
            <w:noProof/>
            <w:webHidden/>
          </w:rPr>
          <w:instrText xml:space="preserve"> PAGEREF _Toc42697674 \h </w:instrText>
        </w:r>
        <w:r w:rsidR="00095C2B">
          <w:rPr>
            <w:noProof/>
            <w:webHidden/>
          </w:rPr>
        </w:r>
        <w:r w:rsidR="00095C2B">
          <w:rPr>
            <w:noProof/>
            <w:webHidden/>
          </w:rPr>
          <w:fldChar w:fldCharType="separate"/>
        </w:r>
        <w:r w:rsidR="003C6636">
          <w:rPr>
            <w:noProof/>
            <w:webHidden/>
          </w:rPr>
          <w:t>111</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675" w:history="1">
        <w:r w:rsidR="00095C2B" w:rsidRPr="00BA4A33">
          <w:rPr>
            <w:rStyle w:val="Hyperlink"/>
            <w:rFonts w:ascii="Times New Roman" w:hAnsi="Times New Roman" w:cs="Times New Roman"/>
            <w:noProof/>
          </w:rPr>
          <w:t>ASSESSMENT AND EXAMINATIONS GUIDELINES</w:t>
        </w:r>
        <w:r w:rsidR="00095C2B">
          <w:rPr>
            <w:noProof/>
            <w:webHidden/>
          </w:rPr>
          <w:tab/>
        </w:r>
        <w:r w:rsidR="00095C2B">
          <w:rPr>
            <w:noProof/>
            <w:webHidden/>
          </w:rPr>
          <w:fldChar w:fldCharType="begin"/>
        </w:r>
        <w:r w:rsidR="00095C2B">
          <w:rPr>
            <w:noProof/>
            <w:webHidden/>
          </w:rPr>
          <w:instrText xml:space="preserve"> PAGEREF _Toc42697675 \h </w:instrText>
        </w:r>
        <w:r w:rsidR="00095C2B">
          <w:rPr>
            <w:noProof/>
            <w:webHidden/>
          </w:rPr>
        </w:r>
        <w:r w:rsidR="00095C2B">
          <w:rPr>
            <w:noProof/>
            <w:webHidden/>
          </w:rPr>
          <w:fldChar w:fldCharType="separate"/>
        </w:r>
        <w:r w:rsidR="003C6636">
          <w:rPr>
            <w:noProof/>
            <w:webHidden/>
          </w:rPr>
          <w:t>116</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76" w:history="1">
        <w:r w:rsidR="00095C2B" w:rsidRPr="00BA4A33">
          <w:rPr>
            <w:rStyle w:val="Hyperlink"/>
            <w:rFonts w:ascii="Times New Roman" w:hAnsi="Times New Roman" w:cs="Times New Roman"/>
            <w:noProof/>
          </w:rPr>
          <w:t>RATIONALE</w:t>
        </w:r>
        <w:r w:rsidR="00095C2B">
          <w:rPr>
            <w:noProof/>
            <w:webHidden/>
          </w:rPr>
          <w:tab/>
        </w:r>
        <w:r w:rsidR="00095C2B">
          <w:rPr>
            <w:noProof/>
            <w:webHidden/>
          </w:rPr>
          <w:fldChar w:fldCharType="begin"/>
        </w:r>
        <w:r w:rsidR="00095C2B">
          <w:rPr>
            <w:noProof/>
            <w:webHidden/>
          </w:rPr>
          <w:instrText xml:space="preserve"> PAGEREF _Toc42697676 \h </w:instrText>
        </w:r>
        <w:r w:rsidR="00095C2B">
          <w:rPr>
            <w:noProof/>
            <w:webHidden/>
          </w:rPr>
        </w:r>
        <w:r w:rsidR="00095C2B">
          <w:rPr>
            <w:noProof/>
            <w:webHidden/>
          </w:rPr>
          <w:fldChar w:fldCharType="separate"/>
        </w:r>
        <w:r w:rsidR="003C6636">
          <w:rPr>
            <w:noProof/>
            <w:webHidden/>
          </w:rPr>
          <w:t>116</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77" w:history="1">
        <w:r w:rsidR="00095C2B" w:rsidRPr="00BA4A33">
          <w:rPr>
            <w:rStyle w:val="Hyperlink"/>
            <w:rFonts w:ascii="Times New Roman" w:hAnsi="Times New Roman" w:cs="Times New Roman"/>
            <w:noProof/>
          </w:rPr>
          <w:t>OBJECTIVES</w:t>
        </w:r>
        <w:r w:rsidR="00095C2B">
          <w:rPr>
            <w:noProof/>
            <w:webHidden/>
          </w:rPr>
          <w:tab/>
        </w:r>
        <w:r w:rsidR="00095C2B">
          <w:rPr>
            <w:noProof/>
            <w:webHidden/>
          </w:rPr>
          <w:fldChar w:fldCharType="begin"/>
        </w:r>
        <w:r w:rsidR="00095C2B">
          <w:rPr>
            <w:noProof/>
            <w:webHidden/>
          </w:rPr>
          <w:instrText xml:space="preserve"> PAGEREF _Toc42697677 \h </w:instrText>
        </w:r>
        <w:r w:rsidR="00095C2B">
          <w:rPr>
            <w:noProof/>
            <w:webHidden/>
          </w:rPr>
        </w:r>
        <w:r w:rsidR="00095C2B">
          <w:rPr>
            <w:noProof/>
            <w:webHidden/>
          </w:rPr>
          <w:fldChar w:fldCharType="separate"/>
        </w:r>
        <w:r w:rsidR="003C6636">
          <w:rPr>
            <w:noProof/>
            <w:webHidden/>
          </w:rPr>
          <w:t>117</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678" w:history="1">
        <w:r w:rsidR="00095C2B" w:rsidRPr="00BA4A33">
          <w:rPr>
            <w:rStyle w:val="Hyperlink"/>
            <w:rFonts w:ascii="Times New Roman" w:hAnsi="Times New Roman" w:cs="Times New Roman"/>
            <w:noProof/>
          </w:rPr>
          <w:t>ASSESSMENT AND EXAMINATIONS MODALITIES</w:t>
        </w:r>
        <w:r w:rsidR="00095C2B">
          <w:rPr>
            <w:noProof/>
            <w:webHidden/>
          </w:rPr>
          <w:tab/>
        </w:r>
        <w:r w:rsidR="00095C2B">
          <w:rPr>
            <w:noProof/>
            <w:webHidden/>
          </w:rPr>
          <w:fldChar w:fldCharType="begin"/>
        </w:r>
        <w:r w:rsidR="00095C2B">
          <w:rPr>
            <w:noProof/>
            <w:webHidden/>
          </w:rPr>
          <w:instrText xml:space="preserve"> PAGEREF _Toc42697678 \h </w:instrText>
        </w:r>
        <w:r w:rsidR="00095C2B">
          <w:rPr>
            <w:noProof/>
            <w:webHidden/>
          </w:rPr>
        </w:r>
        <w:r w:rsidR="00095C2B">
          <w:rPr>
            <w:noProof/>
            <w:webHidden/>
          </w:rPr>
          <w:fldChar w:fldCharType="separate"/>
        </w:r>
        <w:r w:rsidR="003C6636">
          <w:rPr>
            <w:noProof/>
            <w:webHidden/>
          </w:rPr>
          <w:t>117</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79" w:history="1">
        <w:r w:rsidR="00095C2B" w:rsidRPr="00BA4A33">
          <w:rPr>
            <w:rStyle w:val="Hyperlink"/>
            <w:rFonts w:ascii="Nunito" w:eastAsia="Nunito" w:hAnsi="Nunito" w:cs="Nunito"/>
            <w:bCs/>
            <w:noProof/>
          </w:rPr>
          <w:t>SCENARIO I - Situation I</w:t>
        </w:r>
        <w:r w:rsidR="00095C2B">
          <w:rPr>
            <w:noProof/>
            <w:webHidden/>
          </w:rPr>
          <w:tab/>
        </w:r>
        <w:r w:rsidR="00095C2B">
          <w:rPr>
            <w:noProof/>
            <w:webHidden/>
          </w:rPr>
          <w:fldChar w:fldCharType="begin"/>
        </w:r>
        <w:r w:rsidR="00095C2B">
          <w:rPr>
            <w:noProof/>
            <w:webHidden/>
          </w:rPr>
          <w:instrText xml:space="preserve"> PAGEREF _Toc42697679 \h </w:instrText>
        </w:r>
        <w:r w:rsidR="00095C2B">
          <w:rPr>
            <w:noProof/>
            <w:webHidden/>
          </w:rPr>
        </w:r>
        <w:r w:rsidR="00095C2B">
          <w:rPr>
            <w:noProof/>
            <w:webHidden/>
          </w:rPr>
          <w:fldChar w:fldCharType="separate"/>
        </w:r>
        <w:r w:rsidR="003C6636">
          <w:rPr>
            <w:noProof/>
            <w:webHidden/>
          </w:rPr>
          <w:t>119</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80" w:history="1">
        <w:r w:rsidR="00095C2B" w:rsidRPr="00BA4A33">
          <w:rPr>
            <w:rStyle w:val="Hyperlink"/>
            <w:rFonts w:ascii="Times New Roman" w:eastAsia="Calibri" w:hAnsi="Times New Roman" w:cs="Times New Roman"/>
            <w:b/>
            <w:noProof/>
          </w:rPr>
          <w:t>A.</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eastAsia="Calibri" w:hAnsi="Times New Roman" w:cs="Times New Roman"/>
            <w:b/>
            <w:noProof/>
          </w:rPr>
          <w:t>Assessment Modalities</w:t>
        </w:r>
        <w:r w:rsidR="00095C2B">
          <w:rPr>
            <w:noProof/>
            <w:webHidden/>
          </w:rPr>
          <w:tab/>
        </w:r>
        <w:r w:rsidR="00095C2B">
          <w:rPr>
            <w:noProof/>
            <w:webHidden/>
          </w:rPr>
          <w:fldChar w:fldCharType="begin"/>
        </w:r>
        <w:r w:rsidR="00095C2B">
          <w:rPr>
            <w:noProof/>
            <w:webHidden/>
          </w:rPr>
          <w:instrText xml:space="preserve"> PAGEREF _Toc42697680 \h </w:instrText>
        </w:r>
        <w:r w:rsidR="00095C2B">
          <w:rPr>
            <w:noProof/>
            <w:webHidden/>
          </w:rPr>
        </w:r>
        <w:r w:rsidR="00095C2B">
          <w:rPr>
            <w:noProof/>
            <w:webHidden/>
          </w:rPr>
          <w:fldChar w:fldCharType="separate"/>
        </w:r>
        <w:r w:rsidR="003C6636">
          <w:rPr>
            <w:noProof/>
            <w:webHidden/>
          </w:rPr>
          <w:t>119</w:t>
        </w:r>
        <w:r w:rsidR="00095C2B">
          <w:rPr>
            <w:noProof/>
            <w:webHidden/>
          </w:rPr>
          <w:fldChar w:fldCharType="end"/>
        </w:r>
      </w:hyperlink>
    </w:p>
    <w:p w:rsidR="00095C2B" w:rsidRDefault="00E43C9C">
      <w:pPr>
        <w:pStyle w:val="TOC3"/>
        <w:tabs>
          <w:tab w:val="left" w:pos="880"/>
          <w:tab w:val="right" w:leader="dot" w:pos="9350"/>
        </w:tabs>
        <w:rPr>
          <w:rFonts w:asciiTheme="minorHAnsi" w:eastAsiaTheme="minorEastAsia" w:hAnsiTheme="minorHAnsi" w:cstheme="minorBidi"/>
          <w:noProof/>
          <w:szCs w:val="22"/>
          <w:lang w:val="en-US" w:bidi="ar-SA"/>
        </w:rPr>
      </w:pPr>
      <w:hyperlink w:anchor="_Toc42697681" w:history="1">
        <w:r w:rsidR="00095C2B" w:rsidRPr="00BA4A33">
          <w:rPr>
            <w:rStyle w:val="Hyperlink"/>
            <w:rFonts w:ascii="Nunito" w:eastAsia="Nunito" w:hAnsi="Nunito" w:cs="Nunito"/>
            <w:b/>
            <w:bCs/>
            <w:noProof/>
          </w:rPr>
          <w:t>1.</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bCs/>
            <w:noProof/>
          </w:rPr>
          <w:t>Modes &amp; Strategies</w:t>
        </w:r>
        <w:r w:rsidR="00095C2B">
          <w:rPr>
            <w:noProof/>
            <w:webHidden/>
          </w:rPr>
          <w:tab/>
        </w:r>
        <w:r w:rsidR="00095C2B">
          <w:rPr>
            <w:noProof/>
            <w:webHidden/>
          </w:rPr>
          <w:fldChar w:fldCharType="begin"/>
        </w:r>
        <w:r w:rsidR="00095C2B">
          <w:rPr>
            <w:noProof/>
            <w:webHidden/>
          </w:rPr>
          <w:instrText xml:space="preserve"> PAGEREF _Toc42697681 \h </w:instrText>
        </w:r>
        <w:r w:rsidR="00095C2B">
          <w:rPr>
            <w:noProof/>
            <w:webHidden/>
          </w:rPr>
        </w:r>
        <w:r w:rsidR="00095C2B">
          <w:rPr>
            <w:noProof/>
            <w:webHidden/>
          </w:rPr>
          <w:fldChar w:fldCharType="separate"/>
        </w:r>
        <w:r w:rsidR="003C6636">
          <w:rPr>
            <w:noProof/>
            <w:webHidden/>
          </w:rPr>
          <w:t>119</w:t>
        </w:r>
        <w:r w:rsidR="00095C2B">
          <w:rPr>
            <w:noProof/>
            <w:webHidden/>
          </w:rPr>
          <w:fldChar w:fldCharType="end"/>
        </w:r>
      </w:hyperlink>
    </w:p>
    <w:p w:rsidR="00095C2B" w:rsidRDefault="00E43C9C">
      <w:pPr>
        <w:pStyle w:val="TOC3"/>
        <w:tabs>
          <w:tab w:val="left" w:pos="880"/>
          <w:tab w:val="right" w:leader="dot" w:pos="9350"/>
        </w:tabs>
        <w:rPr>
          <w:rFonts w:asciiTheme="minorHAnsi" w:eastAsiaTheme="minorEastAsia" w:hAnsiTheme="minorHAnsi" w:cstheme="minorBidi"/>
          <w:noProof/>
          <w:szCs w:val="22"/>
          <w:lang w:val="en-US" w:bidi="ar-SA"/>
        </w:rPr>
      </w:pPr>
      <w:hyperlink w:anchor="_Toc42697682" w:history="1">
        <w:r w:rsidR="00095C2B" w:rsidRPr="00BA4A33">
          <w:rPr>
            <w:rStyle w:val="Hyperlink"/>
            <w:rFonts w:ascii="Nunito" w:eastAsia="Nunito" w:hAnsi="Nunito" w:cs="Nunito"/>
            <w:b/>
            <w:bCs/>
            <w:noProof/>
          </w:rPr>
          <w:t>2.</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bCs/>
            <w:noProof/>
          </w:rPr>
          <w:t>Assessment Techniques and Tools</w:t>
        </w:r>
        <w:r w:rsidR="00095C2B">
          <w:rPr>
            <w:noProof/>
            <w:webHidden/>
          </w:rPr>
          <w:tab/>
        </w:r>
        <w:r w:rsidR="00095C2B">
          <w:rPr>
            <w:noProof/>
            <w:webHidden/>
          </w:rPr>
          <w:fldChar w:fldCharType="begin"/>
        </w:r>
        <w:r w:rsidR="00095C2B">
          <w:rPr>
            <w:noProof/>
            <w:webHidden/>
          </w:rPr>
          <w:instrText xml:space="preserve"> PAGEREF _Toc42697682 \h </w:instrText>
        </w:r>
        <w:r w:rsidR="00095C2B">
          <w:rPr>
            <w:noProof/>
            <w:webHidden/>
          </w:rPr>
        </w:r>
        <w:r w:rsidR="00095C2B">
          <w:rPr>
            <w:noProof/>
            <w:webHidden/>
          </w:rPr>
          <w:fldChar w:fldCharType="separate"/>
        </w:r>
        <w:r w:rsidR="003C6636">
          <w:rPr>
            <w:noProof/>
            <w:webHidden/>
          </w:rPr>
          <w:t>120</w:t>
        </w:r>
        <w:r w:rsidR="00095C2B">
          <w:rPr>
            <w:noProof/>
            <w:webHidden/>
          </w:rPr>
          <w:fldChar w:fldCharType="end"/>
        </w:r>
      </w:hyperlink>
    </w:p>
    <w:p w:rsidR="00095C2B" w:rsidRDefault="00E43C9C">
      <w:pPr>
        <w:pStyle w:val="TOC3"/>
        <w:tabs>
          <w:tab w:val="left" w:pos="880"/>
          <w:tab w:val="right" w:leader="dot" w:pos="9350"/>
        </w:tabs>
        <w:rPr>
          <w:rFonts w:asciiTheme="minorHAnsi" w:eastAsiaTheme="minorEastAsia" w:hAnsiTheme="minorHAnsi" w:cstheme="minorBidi"/>
          <w:noProof/>
          <w:szCs w:val="22"/>
          <w:lang w:val="en-US" w:bidi="ar-SA"/>
        </w:rPr>
      </w:pPr>
      <w:hyperlink w:anchor="_Toc42697683" w:history="1">
        <w:r w:rsidR="00095C2B" w:rsidRPr="00BA4A33">
          <w:rPr>
            <w:rStyle w:val="Hyperlink"/>
            <w:rFonts w:ascii="Nunito" w:eastAsia="Nunito" w:hAnsi="Nunito" w:cs="Nunito"/>
            <w:b/>
            <w:bCs/>
            <w:noProof/>
          </w:rPr>
          <w:t>3.</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bCs/>
            <w:noProof/>
          </w:rPr>
          <w:t>Reporting &amp; Recording</w:t>
        </w:r>
        <w:r w:rsidR="00095C2B">
          <w:rPr>
            <w:noProof/>
            <w:webHidden/>
          </w:rPr>
          <w:tab/>
        </w:r>
        <w:r w:rsidR="00095C2B">
          <w:rPr>
            <w:noProof/>
            <w:webHidden/>
          </w:rPr>
          <w:fldChar w:fldCharType="begin"/>
        </w:r>
        <w:r w:rsidR="00095C2B">
          <w:rPr>
            <w:noProof/>
            <w:webHidden/>
          </w:rPr>
          <w:instrText xml:space="preserve"> PAGEREF _Toc42697683 \h </w:instrText>
        </w:r>
        <w:r w:rsidR="00095C2B">
          <w:rPr>
            <w:noProof/>
            <w:webHidden/>
          </w:rPr>
        </w:r>
        <w:r w:rsidR="00095C2B">
          <w:rPr>
            <w:noProof/>
            <w:webHidden/>
          </w:rPr>
          <w:fldChar w:fldCharType="separate"/>
        </w:r>
        <w:r w:rsidR="003C6636">
          <w:rPr>
            <w:noProof/>
            <w:webHidden/>
          </w:rPr>
          <w:t>120</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84" w:history="1">
        <w:r w:rsidR="00095C2B" w:rsidRPr="00BA4A33">
          <w:rPr>
            <w:rStyle w:val="Hyperlink"/>
            <w:rFonts w:ascii="Times New Roman" w:eastAsia="Calibri" w:hAnsi="Times New Roman" w:cs="Times New Roman"/>
            <w:b/>
            <w:noProof/>
          </w:rPr>
          <w:t>B.</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eastAsia="Calibri" w:hAnsi="Times New Roman" w:cs="Times New Roman"/>
            <w:b/>
            <w:noProof/>
          </w:rPr>
          <w:t>Examinations Modes and Strategies</w:t>
        </w:r>
        <w:r w:rsidR="00095C2B">
          <w:rPr>
            <w:noProof/>
            <w:webHidden/>
          </w:rPr>
          <w:tab/>
        </w:r>
        <w:r w:rsidR="00095C2B">
          <w:rPr>
            <w:noProof/>
            <w:webHidden/>
          </w:rPr>
          <w:fldChar w:fldCharType="begin"/>
        </w:r>
        <w:r w:rsidR="00095C2B">
          <w:rPr>
            <w:noProof/>
            <w:webHidden/>
          </w:rPr>
          <w:instrText xml:space="preserve"> PAGEREF _Toc42697684 \h </w:instrText>
        </w:r>
        <w:r w:rsidR="00095C2B">
          <w:rPr>
            <w:noProof/>
            <w:webHidden/>
          </w:rPr>
        </w:r>
        <w:r w:rsidR="00095C2B">
          <w:rPr>
            <w:noProof/>
            <w:webHidden/>
          </w:rPr>
          <w:fldChar w:fldCharType="separate"/>
        </w:r>
        <w:r w:rsidR="003C6636">
          <w:rPr>
            <w:noProof/>
            <w:webHidden/>
          </w:rPr>
          <w:t>120</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85" w:history="1">
        <w:r w:rsidR="00095C2B" w:rsidRPr="00BA4A33">
          <w:rPr>
            <w:rStyle w:val="Hyperlink"/>
            <w:rFonts w:ascii="Nunito" w:eastAsia="Nunito" w:hAnsi="Nunito" w:cs="Nunito"/>
            <w:bCs/>
            <w:noProof/>
          </w:rPr>
          <w:t>1. Modes and Strategies</w:t>
        </w:r>
        <w:r w:rsidR="00095C2B">
          <w:rPr>
            <w:noProof/>
            <w:webHidden/>
          </w:rPr>
          <w:tab/>
        </w:r>
        <w:r w:rsidR="00095C2B">
          <w:rPr>
            <w:noProof/>
            <w:webHidden/>
          </w:rPr>
          <w:fldChar w:fldCharType="begin"/>
        </w:r>
        <w:r w:rsidR="00095C2B">
          <w:rPr>
            <w:noProof/>
            <w:webHidden/>
          </w:rPr>
          <w:instrText xml:space="preserve"> PAGEREF _Toc42697685 \h </w:instrText>
        </w:r>
        <w:r w:rsidR="00095C2B">
          <w:rPr>
            <w:noProof/>
            <w:webHidden/>
          </w:rPr>
        </w:r>
        <w:r w:rsidR="00095C2B">
          <w:rPr>
            <w:noProof/>
            <w:webHidden/>
          </w:rPr>
          <w:fldChar w:fldCharType="separate"/>
        </w:r>
        <w:r w:rsidR="003C6636">
          <w:rPr>
            <w:noProof/>
            <w:webHidden/>
          </w:rPr>
          <w:t>120</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686" w:history="1">
        <w:r w:rsidR="00095C2B" w:rsidRPr="00BA4A33">
          <w:rPr>
            <w:rStyle w:val="Hyperlink"/>
            <w:rFonts w:ascii="Nunito" w:eastAsia="Nunito" w:hAnsi="Nunito" w:cs="Nunito"/>
            <w:b/>
            <w:noProof/>
          </w:rPr>
          <w:t>1.1.</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noProof/>
          </w:rPr>
          <w:t>Home Examinations</w:t>
        </w:r>
        <w:r w:rsidR="00095C2B">
          <w:rPr>
            <w:noProof/>
            <w:webHidden/>
          </w:rPr>
          <w:tab/>
        </w:r>
        <w:r w:rsidR="00095C2B">
          <w:rPr>
            <w:noProof/>
            <w:webHidden/>
          </w:rPr>
          <w:fldChar w:fldCharType="begin"/>
        </w:r>
        <w:r w:rsidR="00095C2B">
          <w:rPr>
            <w:noProof/>
            <w:webHidden/>
          </w:rPr>
          <w:instrText xml:space="preserve"> PAGEREF _Toc42697686 \h </w:instrText>
        </w:r>
        <w:r w:rsidR="00095C2B">
          <w:rPr>
            <w:noProof/>
            <w:webHidden/>
          </w:rPr>
        </w:r>
        <w:r w:rsidR="00095C2B">
          <w:rPr>
            <w:noProof/>
            <w:webHidden/>
          </w:rPr>
          <w:fldChar w:fldCharType="separate"/>
        </w:r>
        <w:r w:rsidR="003C6636">
          <w:rPr>
            <w:noProof/>
            <w:webHidden/>
          </w:rPr>
          <w:t>120</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687" w:history="1">
        <w:r w:rsidR="00095C2B" w:rsidRPr="00BA4A33">
          <w:rPr>
            <w:rStyle w:val="Hyperlink"/>
            <w:rFonts w:ascii="Nunito" w:eastAsia="Nunito" w:hAnsi="Nunito" w:cs="Nunito"/>
            <w:b/>
            <w:noProof/>
          </w:rPr>
          <w:t>1.2.</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noProof/>
          </w:rPr>
          <w:t>Board Examinations</w:t>
        </w:r>
        <w:r w:rsidR="00095C2B">
          <w:rPr>
            <w:noProof/>
            <w:webHidden/>
          </w:rPr>
          <w:tab/>
        </w:r>
        <w:r w:rsidR="00095C2B">
          <w:rPr>
            <w:noProof/>
            <w:webHidden/>
          </w:rPr>
          <w:fldChar w:fldCharType="begin"/>
        </w:r>
        <w:r w:rsidR="00095C2B">
          <w:rPr>
            <w:noProof/>
            <w:webHidden/>
          </w:rPr>
          <w:instrText xml:space="preserve"> PAGEREF _Toc42697687 \h </w:instrText>
        </w:r>
        <w:r w:rsidR="00095C2B">
          <w:rPr>
            <w:noProof/>
            <w:webHidden/>
          </w:rPr>
        </w:r>
        <w:r w:rsidR="00095C2B">
          <w:rPr>
            <w:noProof/>
            <w:webHidden/>
          </w:rPr>
          <w:fldChar w:fldCharType="separate"/>
        </w:r>
        <w:r w:rsidR="003C6636">
          <w:rPr>
            <w:noProof/>
            <w:webHidden/>
          </w:rPr>
          <w:t>121</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88" w:history="1">
        <w:r w:rsidR="00095C2B" w:rsidRPr="00BA4A33">
          <w:rPr>
            <w:rStyle w:val="Hyperlink"/>
            <w:rFonts w:ascii="Times New Roman" w:hAnsi="Times New Roman" w:cs="Times New Roman"/>
            <w:noProof/>
          </w:rPr>
          <w:t>2.</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noProof/>
          </w:rPr>
          <w:t>Techniques and Tools</w:t>
        </w:r>
        <w:r w:rsidR="00095C2B">
          <w:rPr>
            <w:noProof/>
            <w:webHidden/>
          </w:rPr>
          <w:tab/>
        </w:r>
        <w:r w:rsidR="00095C2B">
          <w:rPr>
            <w:noProof/>
            <w:webHidden/>
          </w:rPr>
          <w:fldChar w:fldCharType="begin"/>
        </w:r>
        <w:r w:rsidR="00095C2B">
          <w:rPr>
            <w:noProof/>
            <w:webHidden/>
          </w:rPr>
          <w:instrText xml:space="preserve"> PAGEREF _Toc42697688 \h </w:instrText>
        </w:r>
        <w:r w:rsidR="00095C2B">
          <w:rPr>
            <w:noProof/>
            <w:webHidden/>
          </w:rPr>
        </w:r>
        <w:r w:rsidR="00095C2B">
          <w:rPr>
            <w:noProof/>
            <w:webHidden/>
          </w:rPr>
          <w:fldChar w:fldCharType="separate"/>
        </w:r>
        <w:r w:rsidR="003C6636">
          <w:rPr>
            <w:noProof/>
            <w:webHidden/>
          </w:rPr>
          <w:t>121</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89" w:history="1">
        <w:r w:rsidR="00095C2B" w:rsidRPr="00BA4A33">
          <w:rPr>
            <w:rStyle w:val="Hyperlink"/>
            <w:rFonts w:ascii="Times New Roman" w:hAnsi="Times New Roman" w:cs="Times New Roman"/>
            <w:noProof/>
          </w:rPr>
          <w:t>3.</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hAnsi="Times New Roman" w:cs="Times New Roman"/>
            <w:noProof/>
          </w:rPr>
          <w:t>Reporting and Recording</w:t>
        </w:r>
        <w:r w:rsidR="00095C2B">
          <w:rPr>
            <w:noProof/>
            <w:webHidden/>
          </w:rPr>
          <w:tab/>
        </w:r>
        <w:r w:rsidR="00095C2B">
          <w:rPr>
            <w:noProof/>
            <w:webHidden/>
          </w:rPr>
          <w:fldChar w:fldCharType="begin"/>
        </w:r>
        <w:r w:rsidR="00095C2B">
          <w:rPr>
            <w:noProof/>
            <w:webHidden/>
          </w:rPr>
          <w:instrText xml:space="preserve"> PAGEREF _Toc42697689 \h </w:instrText>
        </w:r>
        <w:r w:rsidR="00095C2B">
          <w:rPr>
            <w:noProof/>
            <w:webHidden/>
          </w:rPr>
        </w:r>
        <w:r w:rsidR="00095C2B">
          <w:rPr>
            <w:noProof/>
            <w:webHidden/>
          </w:rPr>
          <w:fldChar w:fldCharType="separate"/>
        </w:r>
        <w:r w:rsidR="003C6636">
          <w:rPr>
            <w:noProof/>
            <w:webHidden/>
          </w:rPr>
          <w:t>122</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690" w:history="1">
        <w:r w:rsidR="00095C2B" w:rsidRPr="00BA4A33">
          <w:rPr>
            <w:rStyle w:val="Hyperlink"/>
            <w:rFonts w:ascii="Nunito" w:eastAsia="Nunito" w:hAnsi="Nunito" w:cs="Nunito"/>
            <w:b/>
            <w:noProof/>
          </w:rPr>
          <w:t>3.1.</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noProof/>
          </w:rPr>
          <w:t>Home examinations</w:t>
        </w:r>
        <w:r w:rsidR="00095C2B">
          <w:rPr>
            <w:noProof/>
            <w:webHidden/>
          </w:rPr>
          <w:tab/>
        </w:r>
        <w:r w:rsidR="00095C2B">
          <w:rPr>
            <w:noProof/>
            <w:webHidden/>
          </w:rPr>
          <w:fldChar w:fldCharType="begin"/>
        </w:r>
        <w:r w:rsidR="00095C2B">
          <w:rPr>
            <w:noProof/>
            <w:webHidden/>
          </w:rPr>
          <w:instrText xml:space="preserve"> PAGEREF _Toc42697690 \h </w:instrText>
        </w:r>
        <w:r w:rsidR="00095C2B">
          <w:rPr>
            <w:noProof/>
            <w:webHidden/>
          </w:rPr>
        </w:r>
        <w:r w:rsidR="00095C2B">
          <w:rPr>
            <w:noProof/>
            <w:webHidden/>
          </w:rPr>
          <w:fldChar w:fldCharType="separate"/>
        </w:r>
        <w:r w:rsidR="003C6636">
          <w:rPr>
            <w:noProof/>
            <w:webHidden/>
          </w:rPr>
          <w:t>122</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691" w:history="1">
        <w:r w:rsidR="00095C2B" w:rsidRPr="00BA4A33">
          <w:rPr>
            <w:rStyle w:val="Hyperlink"/>
            <w:rFonts w:ascii="Nunito" w:eastAsia="Nunito" w:hAnsi="Nunito" w:cs="Nunito"/>
            <w:b/>
            <w:noProof/>
          </w:rPr>
          <w:t>3.2.</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noProof/>
          </w:rPr>
          <w:t>Board examinations</w:t>
        </w:r>
        <w:r w:rsidR="00095C2B">
          <w:rPr>
            <w:noProof/>
            <w:webHidden/>
          </w:rPr>
          <w:tab/>
        </w:r>
        <w:r w:rsidR="00095C2B">
          <w:rPr>
            <w:noProof/>
            <w:webHidden/>
          </w:rPr>
          <w:fldChar w:fldCharType="begin"/>
        </w:r>
        <w:r w:rsidR="00095C2B">
          <w:rPr>
            <w:noProof/>
            <w:webHidden/>
          </w:rPr>
          <w:instrText xml:space="preserve"> PAGEREF _Toc42697691 \h </w:instrText>
        </w:r>
        <w:r w:rsidR="00095C2B">
          <w:rPr>
            <w:noProof/>
            <w:webHidden/>
          </w:rPr>
        </w:r>
        <w:r w:rsidR="00095C2B">
          <w:rPr>
            <w:noProof/>
            <w:webHidden/>
          </w:rPr>
          <w:fldChar w:fldCharType="separate"/>
        </w:r>
        <w:r w:rsidR="003C6636">
          <w:rPr>
            <w:noProof/>
            <w:webHidden/>
          </w:rPr>
          <w:t>122</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692" w:history="1">
        <w:r w:rsidR="00095C2B" w:rsidRPr="00BA4A33">
          <w:rPr>
            <w:rStyle w:val="Hyperlink"/>
            <w:rFonts w:ascii="Nunito" w:eastAsia="Nunito" w:hAnsi="Nunito" w:cs="Nunito"/>
            <w:bCs/>
            <w:noProof/>
          </w:rPr>
          <w:t>SCENARIO I – Situation 2</w:t>
        </w:r>
        <w:r w:rsidR="00095C2B">
          <w:rPr>
            <w:noProof/>
            <w:webHidden/>
          </w:rPr>
          <w:tab/>
        </w:r>
        <w:r w:rsidR="00095C2B">
          <w:rPr>
            <w:noProof/>
            <w:webHidden/>
          </w:rPr>
          <w:fldChar w:fldCharType="begin"/>
        </w:r>
        <w:r w:rsidR="00095C2B">
          <w:rPr>
            <w:noProof/>
            <w:webHidden/>
          </w:rPr>
          <w:instrText xml:space="preserve"> PAGEREF _Toc42697692 \h </w:instrText>
        </w:r>
        <w:r w:rsidR="00095C2B">
          <w:rPr>
            <w:noProof/>
            <w:webHidden/>
          </w:rPr>
        </w:r>
        <w:r w:rsidR="00095C2B">
          <w:rPr>
            <w:noProof/>
            <w:webHidden/>
          </w:rPr>
          <w:fldChar w:fldCharType="separate"/>
        </w:r>
        <w:r w:rsidR="003C6636">
          <w:rPr>
            <w:noProof/>
            <w:webHidden/>
          </w:rPr>
          <w:t>122</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693" w:history="1">
        <w:r w:rsidR="00095C2B" w:rsidRPr="00BA4A33">
          <w:rPr>
            <w:rStyle w:val="Hyperlink"/>
            <w:rFonts w:ascii="Times New Roman" w:eastAsia="Calibri" w:hAnsi="Times New Roman" w:cs="Times New Roman"/>
            <w:b/>
            <w:noProof/>
          </w:rPr>
          <w:t>A.</w:t>
        </w:r>
        <w:r w:rsidR="00095C2B">
          <w:rPr>
            <w:rFonts w:asciiTheme="minorHAnsi" w:eastAsiaTheme="minorEastAsia" w:hAnsiTheme="minorHAnsi" w:cstheme="minorBidi"/>
            <w:noProof/>
            <w:szCs w:val="22"/>
            <w:lang w:val="en-US" w:bidi="ar-SA"/>
          </w:rPr>
          <w:tab/>
        </w:r>
        <w:r w:rsidR="00095C2B" w:rsidRPr="00BA4A33">
          <w:rPr>
            <w:rStyle w:val="Hyperlink"/>
            <w:rFonts w:ascii="Times New Roman" w:eastAsia="Calibri" w:hAnsi="Times New Roman" w:cs="Times New Roman"/>
            <w:b/>
            <w:noProof/>
          </w:rPr>
          <w:t>Assessment Modalities</w:t>
        </w:r>
        <w:r w:rsidR="00095C2B">
          <w:rPr>
            <w:noProof/>
            <w:webHidden/>
          </w:rPr>
          <w:tab/>
        </w:r>
        <w:r w:rsidR="00095C2B">
          <w:rPr>
            <w:noProof/>
            <w:webHidden/>
          </w:rPr>
          <w:fldChar w:fldCharType="begin"/>
        </w:r>
        <w:r w:rsidR="00095C2B">
          <w:rPr>
            <w:noProof/>
            <w:webHidden/>
          </w:rPr>
          <w:instrText xml:space="preserve"> PAGEREF _Toc42697693 \h </w:instrText>
        </w:r>
        <w:r w:rsidR="00095C2B">
          <w:rPr>
            <w:noProof/>
            <w:webHidden/>
          </w:rPr>
        </w:r>
        <w:r w:rsidR="00095C2B">
          <w:rPr>
            <w:noProof/>
            <w:webHidden/>
          </w:rPr>
          <w:fldChar w:fldCharType="separate"/>
        </w:r>
        <w:r w:rsidR="003C6636">
          <w:rPr>
            <w:noProof/>
            <w:webHidden/>
          </w:rPr>
          <w:t>122</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94" w:history="1">
        <w:r w:rsidR="00095C2B" w:rsidRPr="00BA4A33">
          <w:rPr>
            <w:rStyle w:val="Hyperlink"/>
            <w:rFonts w:ascii="Oswald Regular" w:eastAsia="Oswald Regular" w:hAnsi="Oswald Regular" w:cs="Oswald Regular"/>
            <w:b/>
            <w:bCs/>
            <w:noProof/>
          </w:rPr>
          <w:t>1.</w:t>
        </w:r>
        <w:r w:rsidR="00095C2B">
          <w:rPr>
            <w:rFonts w:asciiTheme="minorHAnsi" w:eastAsiaTheme="minorEastAsia" w:hAnsiTheme="minorHAnsi" w:cstheme="minorBidi"/>
            <w:noProof/>
            <w:szCs w:val="22"/>
            <w:lang w:val="en-US" w:bidi="ar-SA"/>
          </w:rPr>
          <w:tab/>
        </w:r>
        <w:r w:rsidR="00095C2B" w:rsidRPr="00BA4A33">
          <w:rPr>
            <w:rStyle w:val="Hyperlink"/>
            <w:rFonts w:ascii="Oswald Regular" w:eastAsia="Oswald Regular" w:hAnsi="Oswald Regular" w:cs="Oswald Regular"/>
            <w:b/>
            <w:bCs/>
            <w:noProof/>
          </w:rPr>
          <w:t>Assessment Modes and Strategies</w:t>
        </w:r>
        <w:r w:rsidR="00095C2B">
          <w:rPr>
            <w:noProof/>
            <w:webHidden/>
          </w:rPr>
          <w:tab/>
        </w:r>
        <w:r w:rsidR="00095C2B">
          <w:rPr>
            <w:noProof/>
            <w:webHidden/>
          </w:rPr>
          <w:fldChar w:fldCharType="begin"/>
        </w:r>
        <w:r w:rsidR="00095C2B">
          <w:rPr>
            <w:noProof/>
            <w:webHidden/>
          </w:rPr>
          <w:instrText xml:space="preserve"> PAGEREF _Toc42697694 \h </w:instrText>
        </w:r>
        <w:r w:rsidR="00095C2B">
          <w:rPr>
            <w:noProof/>
            <w:webHidden/>
          </w:rPr>
        </w:r>
        <w:r w:rsidR="00095C2B">
          <w:rPr>
            <w:noProof/>
            <w:webHidden/>
          </w:rPr>
          <w:fldChar w:fldCharType="separate"/>
        </w:r>
        <w:r w:rsidR="003C6636">
          <w:rPr>
            <w:noProof/>
            <w:webHidden/>
          </w:rPr>
          <w:t>122</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95" w:history="1">
        <w:r w:rsidR="00095C2B" w:rsidRPr="00BA4A33">
          <w:rPr>
            <w:rStyle w:val="Hyperlink"/>
            <w:rFonts w:ascii="Nunito" w:eastAsia="Nunito" w:hAnsi="Nunito" w:cs="Nunito"/>
            <w:b/>
            <w:bCs/>
            <w:noProof/>
          </w:rPr>
          <w:t>2.</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bCs/>
            <w:noProof/>
          </w:rPr>
          <w:t>Assessment Techniques and Tools</w:t>
        </w:r>
        <w:r w:rsidR="00095C2B">
          <w:rPr>
            <w:noProof/>
            <w:webHidden/>
          </w:rPr>
          <w:tab/>
        </w:r>
        <w:r w:rsidR="00095C2B">
          <w:rPr>
            <w:noProof/>
            <w:webHidden/>
          </w:rPr>
          <w:fldChar w:fldCharType="begin"/>
        </w:r>
        <w:r w:rsidR="00095C2B">
          <w:rPr>
            <w:noProof/>
            <w:webHidden/>
          </w:rPr>
          <w:instrText xml:space="preserve"> PAGEREF _Toc42697695 \h </w:instrText>
        </w:r>
        <w:r w:rsidR="00095C2B">
          <w:rPr>
            <w:noProof/>
            <w:webHidden/>
          </w:rPr>
        </w:r>
        <w:r w:rsidR="00095C2B">
          <w:rPr>
            <w:noProof/>
            <w:webHidden/>
          </w:rPr>
          <w:fldChar w:fldCharType="separate"/>
        </w:r>
        <w:r w:rsidR="003C6636">
          <w:rPr>
            <w:noProof/>
            <w:webHidden/>
          </w:rPr>
          <w:t>123</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96" w:history="1">
        <w:r w:rsidR="00095C2B" w:rsidRPr="00BA4A33">
          <w:rPr>
            <w:rStyle w:val="Hyperlink"/>
            <w:rFonts w:ascii="Nunito" w:eastAsia="Nunito" w:hAnsi="Nunito" w:cs="Nunito"/>
            <w:b/>
            <w:bCs/>
            <w:noProof/>
          </w:rPr>
          <w:t>3.</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bCs/>
            <w:noProof/>
          </w:rPr>
          <w:t>Reporting &amp; Recording</w:t>
        </w:r>
        <w:r w:rsidR="00095C2B">
          <w:rPr>
            <w:noProof/>
            <w:webHidden/>
          </w:rPr>
          <w:tab/>
        </w:r>
        <w:r w:rsidR="00095C2B">
          <w:rPr>
            <w:noProof/>
            <w:webHidden/>
          </w:rPr>
          <w:fldChar w:fldCharType="begin"/>
        </w:r>
        <w:r w:rsidR="00095C2B">
          <w:rPr>
            <w:noProof/>
            <w:webHidden/>
          </w:rPr>
          <w:instrText xml:space="preserve"> PAGEREF _Toc42697696 \h </w:instrText>
        </w:r>
        <w:r w:rsidR="00095C2B">
          <w:rPr>
            <w:noProof/>
            <w:webHidden/>
          </w:rPr>
        </w:r>
        <w:r w:rsidR="00095C2B">
          <w:rPr>
            <w:noProof/>
            <w:webHidden/>
          </w:rPr>
          <w:fldChar w:fldCharType="separate"/>
        </w:r>
        <w:r w:rsidR="003C6636">
          <w:rPr>
            <w:noProof/>
            <w:webHidden/>
          </w:rPr>
          <w:t>123</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697" w:history="1">
        <w:r w:rsidR="00095C2B" w:rsidRPr="00BA4A33">
          <w:rPr>
            <w:rStyle w:val="Hyperlink"/>
            <w:rFonts w:ascii="Oswald Regular" w:eastAsia="Oswald Regular" w:hAnsi="Oswald Regular" w:cs="Oswald Regular"/>
            <w:b/>
            <w:bCs/>
            <w:noProof/>
          </w:rPr>
          <w:t>B.</w:t>
        </w:r>
        <w:r w:rsidR="00095C2B">
          <w:rPr>
            <w:rFonts w:asciiTheme="minorHAnsi" w:eastAsiaTheme="minorEastAsia" w:hAnsiTheme="minorHAnsi" w:cstheme="minorBidi"/>
            <w:noProof/>
            <w:szCs w:val="22"/>
            <w:lang w:val="en-US" w:bidi="ar-SA"/>
          </w:rPr>
          <w:tab/>
        </w:r>
        <w:r w:rsidR="00095C2B" w:rsidRPr="00BA4A33">
          <w:rPr>
            <w:rStyle w:val="Hyperlink"/>
            <w:rFonts w:ascii="Oswald Regular" w:eastAsia="Oswald Regular" w:hAnsi="Oswald Regular" w:cs="Oswald Regular"/>
            <w:b/>
            <w:bCs/>
            <w:noProof/>
          </w:rPr>
          <w:t>Examination Modalities &amp; Strategies</w:t>
        </w:r>
        <w:r w:rsidR="00095C2B">
          <w:rPr>
            <w:noProof/>
            <w:webHidden/>
          </w:rPr>
          <w:tab/>
        </w:r>
        <w:r w:rsidR="00095C2B">
          <w:rPr>
            <w:noProof/>
            <w:webHidden/>
          </w:rPr>
          <w:fldChar w:fldCharType="begin"/>
        </w:r>
        <w:r w:rsidR="00095C2B">
          <w:rPr>
            <w:noProof/>
            <w:webHidden/>
          </w:rPr>
          <w:instrText xml:space="preserve"> PAGEREF _Toc42697697 \h </w:instrText>
        </w:r>
        <w:r w:rsidR="00095C2B">
          <w:rPr>
            <w:noProof/>
            <w:webHidden/>
          </w:rPr>
        </w:r>
        <w:r w:rsidR="00095C2B">
          <w:rPr>
            <w:noProof/>
            <w:webHidden/>
          </w:rPr>
          <w:fldChar w:fldCharType="separate"/>
        </w:r>
        <w:r w:rsidR="003C6636">
          <w:rPr>
            <w:noProof/>
            <w:webHidden/>
          </w:rPr>
          <w:t>124</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698" w:history="1">
        <w:r w:rsidR="00095C2B" w:rsidRPr="00BA4A33">
          <w:rPr>
            <w:rStyle w:val="Hyperlink"/>
            <w:rFonts w:ascii="Nunito" w:eastAsia="Nunito" w:hAnsi="Nunito" w:cs="Nunito"/>
            <w:b/>
            <w:noProof/>
          </w:rPr>
          <w:t>1.</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noProof/>
          </w:rPr>
          <w:t>Modes and Strategies</w:t>
        </w:r>
        <w:r w:rsidR="00095C2B">
          <w:rPr>
            <w:noProof/>
            <w:webHidden/>
          </w:rPr>
          <w:tab/>
        </w:r>
        <w:r w:rsidR="00095C2B">
          <w:rPr>
            <w:noProof/>
            <w:webHidden/>
          </w:rPr>
          <w:fldChar w:fldCharType="begin"/>
        </w:r>
        <w:r w:rsidR="00095C2B">
          <w:rPr>
            <w:noProof/>
            <w:webHidden/>
          </w:rPr>
          <w:instrText xml:space="preserve"> PAGEREF _Toc42697698 \h </w:instrText>
        </w:r>
        <w:r w:rsidR="00095C2B">
          <w:rPr>
            <w:noProof/>
            <w:webHidden/>
          </w:rPr>
        </w:r>
        <w:r w:rsidR="00095C2B">
          <w:rPr>
            <w:noProof/>
            <w:webHidden/>
          </w:rPr>
          <w:fldChar w:fldCharType="separate"/>
        </w:r>
        <w:r w:rsidR="003C6636">
          <w:rPr>
            <w:noProof/>
            <w:webHidden/>
          </w:rPr>
          <w:t>124</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699" w:history="1">
        <w:r w:rsidR="00095C2B" w:rsidRPr="00BA4A33">
          <w:rPr>
            <w:rStyle w:val="Hyperlink"/>
            <w:rFonts w:ascii="Nunito" w:eastAsia="Nunito" w:hAnsi="Nunito" w:cs="Nunito"/>
            <w:b/>
            <w:noProof/>
          </w:rPr>
          <w:t>1.1.</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noProof/>
          </w:rPr>
          <w:t>Home Examinations</w:t>
        </w:r>
        <w:r w:rsidR="00095C2B">
          <w:rPr>
            <w:noProof/>
            <w:webHidden/>
          </w:rPr>
          <w:tab/>
        </w:r>
        <w:r w:rsidR="00095C2B">
          <w:rPr>
            <w:noProof/>
            <w:webHidden/>
          </w:rPr>
          <w:fldChar w:fldCharType="begin"/>
        </w:r>
        <w:r w:rsidR="00095C2B">
          <w:rPr>
            <w:noProof/>
            <w:webHidden/>
          </w:rPr>
          <w:instrText xml:space="preserve"> PAGEREF _Toc42697699 \h </w:instrText>
        </w:r>
        <w:r w:rsidR="00095C2B">
          <w:rPr>
            <w:noProof/>
            <w:webHidden/>
          </w:rPr>
        </w:r>
        <w:r w:rsidR="00095C2B">
          <w:rPr>
            <w:noProof/>
            <w:webHidden/>
          </w:rPr>
          <w:fldChar w:fldCharType="separate"/>
        </w:r>
        <w:r w:rsidR="003C6636">
          <w:rPr>
            <w:noProof/>
            <w:webHidden/>
          </w:rPr>
          <w:t>124</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700" w:history="1">
        <w:r w:rsidR="00095C2B" w:rsidRPr="00BA4A33">
          <w:rPr>
            <w:rStyle w:val="Hyperlink"/>
            <w:rFonts w:ascii="Nunito" w:eastAsia="Nunito" w:hAnsi="Nunito" w:cs="Nunito"/>
            <w:b/>
            <w:noProof/>
          </w:rPr>
          <w:t>1.2.</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noProof/>
          </w:rPr>
          <w:t>Board Examinations</w:t>
        </w:r>
        <w:r w:rsidR="00095C2B">
          <w:rPr>
            <w:noProof/>
            <w:webHidden/>
          </w:rPr>
          <w:tab/>
        </w:r>
        <w:r w:rsidR="00095C2B">
          <w:rPr>
            <w:noProof/>
            <w:webHidden/>
          </w:rPr>
          <w:fldChar w:fldCharType="begin"/>
        </w:r>
        <w:r w:rsidR="00095C2B">
          <w:rPr>
            <w:noProof/>
            <w:webHidden/>
          </w:rPr>
          <w:instrText xml:space="preserve"> PAGEREF _Toc42697700 \h </w:instrText>
        </w:r>
        <w:r w:rsidR="00095C2B">
          <w:rPr>
            <w:noProof/>
            <w:webHidden/>
          </w:rPr>
        </w:r>
        <w:r w:rsidR="00095C2B">
          <w:rPr>
            <w:noProof/>
            <w:webHidden/>
          </w:rPr>
          <w:fldChar w:fldCharType="separate"/>
        </w:r>
        <w:r w:rsidR="003C6636">
          <w:rPr>
            <w:noProof/>
            <w:webHidden/>
          </w:rPr>
          <w:t>124</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701" w:history="1">
        <w:r w:rsidR="00095C2B" w:rsidRPr="00BA4A33">
          <w:rPr>
            <w:rStyle w:val="Hyperlink"/>
            <w:rFonts w:ascii="Oswald Regular" w:eastAsia="Oswald Regular" w:hAnsi="Oswald Regular" w:cs="Oswald Regular"/>
            <w:noProof/>
          </w:rPr>
          <w:t>2.</w:t>
        </w:r>
        <w:r w:rsidR="00095C2B">
          <w:rPr>
            <w:rFonts w:asciiTheme="minorHAnsi" w:eastAsiaTheme="minorEastAsia" w:hAnsiTheme="minorHAnsi" w:cstheme="minorBidi"/>
            <w:noProof/>
            <w:szCs w:val="22"/>
            <w:lang w:val="en-US" w:bidi="ar-SA"/>
          </w:rPr>
          <w:tab/>
        </w:r>
        <w:r w:rsidR="00095C2B" w:rsidRPr="00BA4A33">
          <w:rPr>
            <w:rStyle w:val="Hyperlink"/>
            <w:rFonts w:ascii="Oswald Regular" w:eastAsia="Oswald Regular" w:hAnsi="Oswald Regular" w:cs="Oswald Regular"/>
            <w:noProof/>
          </w:rPr>
          <w:t>Techniques and Tools</w:t>
        </w:r>
        <w:r w:rsidR="00095C2B">
          <w:rPr>
            <w:noProof/>
            <w:webHidden/>
          </w:rPr>
          <w:tab/>
        </w:r>
        <w:r w:rsidR="00095C2B">
          <w:rPr>
            <w:noProof/>
            <w:webHidden/>
          </w:rPr>
          <w:fldChar w:fldCharType="begin"/>
        </w:r>
        <w:r w:rsidR="00095C2B">
          <w:rPr>
            <w:noProof/>
            <w:webHidden/>
          </w:rPr>
          <w:instrText xml:space="preserve"> PAGEREF _Toc42697701 \h </w:instrText>
        </w:r>
        <w:r w:rsidR="00095C2B">
          <w:rPr>
            <w:noProof/>
            <w:webHidden/>
          </w:rPr>
        </w:r>
        <w:r w:rsidR="00095C2B">
          <w:rPr>
            <w:noProof/>
            <w:webHidden/>
          </w:rPr>
          <w:fldChar w:fldCharType="separate"/>
        </w:r>
        <w:r w:rsidR="003C6636">
          <w:rPr>
            <w:noProof/>
            <w:webHidden/>
          </w:rPr>
          <w:t>125</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702" w:history="1">
        <w:r w:rsidR="00095C2B" w:rsidRPr="00BA4A33">
          <w:rPr>
            <w:rStyle w:val="Hyperlink"/>
            <w:rFonts w:ascii="Nunito" w:eastAsia="Nunito" w:hAnsi="Nunito" w:cs="Nunito"/>
            <w:bCs/>
            <w:noProof/>
          </w:rPr>
          <w:t xml:space="preserve">2.1. </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Cs/>
            <w:noProof/>
          </w:rPr>
          <w:t>Home examinations</w:t>
        </w:r>
        <w:r w:rsidR="00095C2B">
          <w:rPr>
            <w:noProof/>
            <w:webHidden/>
          </w:rPr>
          <w:tab/>
        </w:r>
        <w:r w:rsidR="00095C2B">
          <w:rPr>
            <w:noProof/>
            <w:webHidden/>
          </w:rPr>
          <w:fldChar w:fldCharType="begin"/>
        </w:r>
        <w:r w:rsidR="00095C2B">
          <w:rPr>
            <w:noProof/>
            <w:webHidden/>
          </w:rPr>
          <w:instrText xml:space="preserve"> PAGEREF _Toc42697702 \h </w:instrText>
        </w:r>
        <w:r w:rsidR="00095C2B">
          <w:rPr>
            <w:noProof/>
            <w:webHidden/>
          </w:rPr>
        </w:r>
        <w:r w:rsidR="00095C2B">
          <w:rPr>
            <w:noProof/>
            <w:webHidden/>
          </w:rPr>
          <w:fldChar w:fldCharType="separate"/>
        </w:r>
        <w:r w:rsidR="003C6636">
          <w:rPr>
            <w:noProof/>
            <w:webHidden/>
          </w:rPr>
          <w:t>125</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703" w:history="1">
        <w:r w:rsidR="00095C2B" w:rsidRPr="00BA4A33">
          <w:rPr>
            <w:rStyle w:val="Hyperlink"/>
            <w:rFonts w:ascii="Nunito" w:eastAsia="Nunito" w:hAnsi="Nunito" w:cs="Nunito"/>
            <w:bCs/>
            <w:noProof/>
          </w:rPr>
          <w:t>2.2.</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Cs/>
            <w:noProof/>
          </w:rPr>
          <w:t>Board examinations</w:t>
        </w:r>
        <w:r w:rsidR="00095C2B">
          <w:rPr>
            <w:noProof/>
            <w:webHidden/>
          </w:rPr>
          <w:tab/>
        </w:r>
        <w:r w:rsidR="00095C2B">
          <w:rPr>
            <w:noProof/>
            <w:webHidden/>
          </w:rPr>
          <w:fldChar w:fldCharType="begin"/>
        </w:r>
        <w:r w:rsidR="00095C2B">
          <w:rPr>
            <w:noProof/>
            <w:webHidden/>
          </w:rPr>
          <w:instrText xml:space="preserve"> PAGEREF _Toc42697703 \h </w:instrText>
        </w:r>
        <w:r w:rsidR="00095C2B">
          <w:rPr>
            <w:noProof/>
            <w:webHidden/>
          </w:rPr>
        </w:r>
        <w:r w:rsidR="00095C2B">
          <w:rPr>
            <w:noProof/>
            <w:webHidden/>
          </w:rPr>
          <w:fldChar w:fldCharType="separate"/>
        </w:r>
        <w:r w:rsidR="003C6636">
          <w:rPr>
            <w:noProof/>
            <w:webHidden/>
          </w:rPr>
          <w:t>125</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704" w:history="1">
        <w:r w:rsidR="00095C2B" w:rsidRPr="00BA4A33">
          <w:rPr>
            <w:rStyle w:val="Hyperlink"/>
            <w:rFonts w:ascii="Nunito" w:eastAsia="Nunito" w:hAnsi="Nunito" w:cs="Nunito"/>
            <w:bCs/>
            <w:noProof/>
          </w:rPr>
          <w:t>3.</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Cs/>
            <w:noProof/>
          </w:rPr>
          <w:t>Reporting and Recording</w:t>
        </w:r>
        <w:r w:rsidR="00095C2B">
          <w:rPr>
            <w:noProof/>
            <w:webHidden/>
          </w:rPr>
          <w:tab/>
        </w:r>
        <w:r w:rsidR="00095C2B">
          <w:rPr>
            <w:noProof/>
            <w:webHidden/>
          </w:rPr>
          <w:fldChar w:fldCharType="begin"/>
        </w:r>
        <w:r w:rsidR="00095C2B">
          <w:rPr>
            <w:noProof/>
            <w:webHidden/>
          </w:rPr>
          <w:instrText xml:space="preserve"> PAGEREF _Toc42697704 \h </w:instrText>
        </w:r>
        <w:r w:rsidR="00095C2B">
          <w:rPr>
            <w:noProof/>
            <w:webHidden/>
          </w:rPr>
        </w:r>
        <w:r w:rsidR="00095C2B">
          <w:rPr>
            <w:noProof/>
            <w:webHidden/>
          </w:rPr>
          <w:fldChar w:fldCharType="separate"/>
        </w:r>
        <w:r w:rsidR="003C6636">
          <w:rPr>
            <w:noProof/>
            <w:webHidden/>
          </w:rPr>
          <w:t>125</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705" w:history="1">
        <w:r w:rsidR="00095C2B" w:rsidRPr="00BA4A33">
          <w:rPr>
            <w:rStyle w:val="Hyperlink"/>
            <w:rFonts w:ascii="Nunito" w:eastAsia="Nunito" w:hAnsi="Nunito" w:cs="Nunito"/>
            <w:bCs/>
            <w:noProof/>
          </w:rPr>
          <w:t>3.1.</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Cs/>
            <w:noProof/>
          </w:rPr>
          <w:t>Home examinations</w:t>
        </w:r>
        <w:r w:rsidR="00095C2B">
          <w:rPr>
            <w:noProof/>
            <w:webHidden/>
          </w:rPr>
          <w:tab/>
        </w:r>
        <w:r w:rsidR="00095C2B">
          <w:rPr>
            <w:noProof/>
            <w:webHidden/>
          </w:rPr>
          <w:fldChar w:fldCharType="begin"/>
        </w:r>
        <w:r w:rsidR="00095C2B">
          <w:rPr>
            <w:noProof/>
            <w:webHidden/>
          </w:rPr>
          <w:instrText xml:space="preserve"> PAGEREF _Toc42697705 \h </w:instrText>
        </w:r>
        <w:r w:rsidR="00095C2B">
          <w:rPr>
            <w:noProof/>
            <w:webHidden/>
          </w:rPr>
        </w:r>
        <w:r w:rsidR="00095C2B">
          <w:rPr>
            <w:noProof/>
            <w:webHidden/>
          </w:rPr>
          <w:fldChar w:fldCharType="separate"/>
        </w:r>
        <w:r w:rsidR="003C6636">
          <w:rPr>
            <w:noProof/>
            <w:webHidden/>
          </w:rPr>
          <w:t>125</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706" w:history="1">
        <w:r w:rsidR="00095C2B" w:rsidRPr="00BA4A33">
          <w:rPr>
            <w:rStyle w:val="Hyperlink"/>
            <w:rFonts w:ascii="Nunito" w:eastAsia="Nunito" w:hAnsi="Nunito" w:cs="Nunito"/>
            <w:bCs/>
            <w:noProof/>
          </w:rPr>
          <w:t>3.2.</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Cs/>
            <w:noProof/>
          </w:rPr>
          <w:t>Board examinations</w:t>
        </w:r>
        <w:r w:rsidR="00095C2B">
          <w:rPr>
            <w:noProof/>
            <w:webHidden/>
          </w:rPr>
          <w:tab/>
        </w:r>
        <w:r w:rsidR="00095C2B">
          <w:rPr>
            <w:noProof/>
            <w:webHidden/>
          </w:rPr>
          <w:fldChar w:fldCharType="begin"/>
        </w:r>
        <w:r w:rsidR="00095C2B">
          <w:rPr>
            <w:noProof/>
            <w:webHidden/>
          </w:rPr>
          <w:instrText xml:space="preserve"> PAGEREF _Toc42697706 \h </w:instrText>
        </w:r>
        <w:r w:rsidR="00095C2B">
          <w:rPr>
            <w:noProof/>
            <w:webHidden/>
          </w:rPr>
        </w:r>
        <w:r w:rsidR="00095C2B">
          <w:rPr>
            <w:noProof/>
            <w:webHidden/>
          </w:rPr>
          <w:fldChar w:fldCharType="separate"/>
        </w:r>
        <w:r w:rsidR="003C6636">
          <w:rPr>
            <w:noProof/>
            <w:webHidden/>
          </w:rPr>
          <w:t>125</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707" w:history="1">
        <w:r w:rsidR="00095C2B" w:rsidRPr="00BA4A33">
          <w:rPr>
            <w:rStyle w:val="Hyperlink"/>
            <w:rFonts w:ascii="Nunito" w:eastAsia="Nunito" w:hAnsi="Nunito" w:cs="Nunito"/>
            <w:bCs/>
            <w:noProof/>
          </w:rPr>
          <w:t>SCENARIO II</w:t>
        </w:r>
        <w:r w:rsidR="00095C2B">
          <w:rPr>
            <w:noProof/>
            <w:webHidden/>
          </w:rPr>
          <w:tab/>
        </w:r>
        <w:r w:rsidR="00095C2B">
          <w:rPr>
            <w:noProof/>
            <w:webHidden/>
          </w:rPr>
          <w:fldChar w:fldCharType="begin"/>
        </w:r>
        <w:r w:rsidR="00095C2B">
          <w:rPr>
            <w:noProof/>
            <w:webHidden/>
          </w:rPr>
          <w:instrText xml:space="preserve"> PAGEREF _Toc42697707 \h </w:instrText>
        </w:r>
        <w:r w:rsidR="00095C2B">
          <w:rPr>
            <w:noProof/>
            <w:webHidden/>
          </w:rPr>
        </w:r>
        <w:r w:rsidR="00095C2B">
          <w:rPr>
            <w:noProof/>
            <w:webHidden/>
          </w:rPr>
          <w:fldChar w:fldCharType="separate"/>
        </w:r>
        <w:r w:rsidR="003C6636">
          <w:rPr>
            <w:noProof/>
            <w:webHidden/>
          </w:rPr>
          <w:t>126</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708" w:history="1">
        <w:r w:rsidR="00095C2B" w:rsidRPr="00BA4A33">
          <w:rPr>
            <w:rStyle w:val="Hyperlink"/>
            <w:rFonts w:ascii="Oswald Regular" w:eastAsia="Oswald Regular" w:hAnsi="Oswald Regular" w:cs="Oswald Regular"/>
            <w:b/>
            <w:noProof/>
          </w:rPr>
          <w:t>A.</w:t>
        </w:r>
        <w:r w:rsidR="00095C2B">
          <w:rPr>
            <w:rFonts w:asciiTheme="minorHAnsi" w:eastAsiaTheme="minorEastAsia" w:hAnsiTheme="minorHAnsi" w:cstheme="minorBidi"/>
            <w:noProof/>
            <w:szCs w:val="22"/>
            <w:lang w:val="en-US" w:bidi="ar-SA"/>
          </w:rPr>
          <w:tab/>
        </w:r>
        <w:r w:rsidR="00095C2B" w:rsidRPr="00BA4A33">
          <w:rPr>
            <w:rStyle w:val="Hyperlink"/>
            <w:rFonts w:ascii="Oswald Regular" w:eastAsia="Oswald Regular" w:hAnsi="Oswald Regular" w:cs="Oswald Regular"/>
            <w:b/>
            <w:noProof/>
          </w:rPr>
          <w:t>Assessment Modalities</w:t>
        </w:r>
        <w:r w:rsidR="00095C2B">
          <w:rPr>
            <w:noProof/>
            <w:webHidden/>
          </w:rPr>
          <w:tab/>
        </w:r>
        <w:r w:rsidR="00095C2B">
          <w:rPr>
            <w:noProof/>
            <w:webHidden/>
          </w:rPr>
          <w:fldChar w:fldCharType="begin"/>
        </w:r>
        <w:r w:rsidR="00095C2B">
          <w:rPr>
            <w:noProof/>
            <w:webHidden/>
          </w:rPr>
          <w:instrText xml:space="preserve"> PAGEREF _Toc42697708 \h </w:instrText>
        </w:r>
        <w:r w:rsidR="00095C2B">
          <w:rPr>
            <w:noProof/>
            <w:webHidden/>
          </w:rPr>
        </w:r>
        <w:r w:rsidR="00095C2B">
          <w:rPr>
            <w:noProof/>
            <w:webHidden/>
          </w:rPr>
          <w:fldChar w:fldCharType="separate"/>
        </w:r>
        <w:r w:rsidR="003C6636">
          <w:rPr>
            <w:noProof/>
            <w:webHidden/>
          </w:rPr>
          <w:t>126</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709" w:history="1">
        <w:r w:rsidR="00095C2B" w:rsidRPr="00BA4A33">
          <w:rPr>
            <w:rStyle w:val="Hyperlink"/>
            <w:rFonts w:ascii="Oswald Regular" w:eastAsia="Oswald Regular" w:hAnsi="Oswald Regular" w:cs="Oswald Regular"/>
            <w:noProof/>
          </w:rPr>
          <w:t>1.</w:t>
        </w:r>
        <w:r w:rsidR="00095C2B">
          <w:rPr>
            <w:rFonts w:asciiTheme="minorHAnsi" w:eastAsiaTheme="minorEastAsia" w:hAnsiTheme="minorHAnsi" w:cstheme="minorBidi"/>
            <w:noProof/>
            <w:szCs w:val="22"/>
            <w:lang w:val="en-US" w:bidi="ar-SA"/>
          </w:rPr>
          <w:tab/>
        </w:r>
        <w:r w:rsidR="00095C2B" w:rsidRPr="00BA4A33">
          <w:rPr>
            <w:rStyle w:val="Hyperlink"/>
            <w:rFonts w:ascii="Oswald Regular" w:eastAsia="Oswald Regular" w:hAnsi="Oswald Regular" w:cs="Oswald Regular"/>
            <w:noProof/>
          </w:rPr>
          <w:t>Assessment Modes and Strategies</w:t>
        </w:r>
        <w:r w:rsidR="00095C2B">
          <w:rPr>
            <w:noProof/>
            <w:webHidden/>
          </w:rPr>
          <w:tab/>
        </w:r>
        <w:r w:rsidR="00095C2B">
          <w:rPr>
            <w:noProof/>
            <w:webHidden/>
          </w:rPr>
          <w:fldChar w:fldCharType="begin"/>
        </w:r>
        <w:r w:rsidR="00095C2B">
          <w:rPr>
            <w:noProof/>
            <w:webHidden/>
          </w:rPr>
          <w:instrText xml:space="preserve"> PAGEREF _Toc42697709 \h </w:instrText>
        </w:r>
        <w:r w:rsidR="00095C2B">
          <w:rPr>
            <w:noProof/>
            <w:webHidden/>
          </w:rPr>
        </w:r>
        <w:r w:rsidR="00095C2B">
          <w:rPr>
            <w:noProof/>
            <w:webHidden/>
          </w:rPr>
          <w:fldChar w:fldCharType="separate"/>
        </w:r>
        <w:r w:rsidR="003C6636">
          <w:rPr>
            <w:noProof/>
            <w:webHidden/>
          </w:rPr>
          <w:t>126</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710" w:history="1">
        <w:r w:rsidR="00095C2B" w:rsidRPr="00BA4A33">
          <w:rPr>
            <w:rStyle w:val="Hyperlink"/>
            <w:rFonts w:ascii="Nunito" w:eastAsia="Nunito" w:hAnsi="Nunito" w:cs="Nunito"/>
            <w:bCs/>
            <w:noProof/>
          </w:rPr>
          <w:t>2.</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Cs/>
            <w:noProof/>
          </w:rPr>
          <w:t>Assessment Techniques and Tools</w:t>
        </w:r>
        <w:r w:rsidR="00095C2B">
          <w:rPr>
            <w:noProof/>
            <w:webHidden/>
          </w:rPr>
          <w:tab/>
        </w:r>
        <w:r w:rsidR="00095C2B">
          <w:rPr>
            <w:noProof/>
            <w:webHidden/>
          </w:rPr>
          <w:fldChar w:fldCharType="begin"/>
        </w:r>
        <w:r w:rsidR="00095C2B">
          <w:rPr>
            <w:noProof/>
            <w:webHidden/>
          </w:rPr>
          <w:instrText xml:space="preserve"> PAGEREF _Toc42697710 \h </w:instrText>
        </w:r>
        <w:r w:rsidR="00095C2B">
          <w:rPr>
            <w:noProof/>
            <w:webHidden/>
          </w:rPr>
        </w:r>
        <w:r w:rsidR="00095C2B">
          <w:rPr>
            <w:noProof/>
            <w:webHidden/>
          </w:rPr>
          <w:fldChar w:fldCharType="separate"/>
        </w:r>
        <w:r w:rsidR="003C6636">
          <w:rPr>
            <w:noProof/>
            <w:webHidden/>
          </w:rPr>
          <w:t>127</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711" w:history="1">
        <w:r w:rsidR="00095C2B" w:rsidRPr="00BA4A33">
          <w:rPr>
            <w:rStyle w:val="Hyperlink"/>
            <w:rFonts w:ascii="Nunito" w:eastAsia="Nunito" w:hAnsi="Nunito" w:cs="Nunito"/>
            <w:bCs/>
            <w:noProof/>
          </w:rPr>
          <w:t>3.</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Cs/>
            <w:noProof/>
          </w:rPr>
          <w:t>Reporting &amp; Recording</w:t>
        </w:r>
        <w:r w:rsidR="00095C2B">
          <w:rPr>
            <w:noProof/>
            <w:webHidden/>
          </w:rPr>
          <w:tab/>
        </w:r>
        <w:r w:rsidR="00095C2B">
          <w:rPr>
            <w:noProof/>
            <w:webHidden/>
          </w:rPr>
          <w:fldChar w:fldCharType="begin"/>
        </w:r>
        <w:r w:rsidR="00095C2B">
          <w:rPr>
            <w:noProof/>
            <w:webHidden/>
          </w:rPr>
          <w:instrText xml:space="preserve"> PAGEREF _Toc42697711 \h </w:instrText>
        </w:r>
        <w:r w:rsidR="00095C2B">
          <w:rPr>
            <w:noProof/>
            <w:webHidden/>
          </w:rPr>
        </w:r>
        <w:r w:rsidR="00095C2B">
          <w:rPr>
            <w:noProof/>
            <w:webHidden/>
          </w:rPr>
          <w:fldChar w:fldCharType="separate"/>
        </w:r>
        <w:r w:rsidR="003C6636">
          <w:rPr>
            <w:noProof/>
            <w:webHidden/>
          </w:rPr>
          <w:t>127</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712" w:history="1">
        <w:r w:rsidR="00095C2B" w:rsidRPr="00BA4A33">
          <w:rPr>
            <w:rStyle w:val="Hyperlink"/>
            <w:rFonts w:ascii="Oswald Regular" w:eastAsia="Oswald Regular" w:hAnsi="Oswald Regular" w:cs="Oswald Regular"/>
            <w:b/>
            <w:noProof/>
          </w:rPr>
          <w:t>B.</w:t>
        </w:r>
        <w:r w:rsidR="00095C2B">
          <w:rPr>
            <w:rFonts w:asciiTheme="minorHAnsi" w:eastAsiaTheme="minorEastAsia" w:hAnsiTheme="minorHAnsi" w:cstheme="minorBidi"/>
            <w:noProof/>
            <w:szCs w:val="22"/>
            <w:lang w:val="en-US" w:bidi="ar-SA"/>
          </w:rPr>
          <w:tab/>
        </w:r>
        <w:r w:rsidR="00095C2B" w:rsidRPr="00BA4A33">
          <w:rPr>
            <w:rStyle w:val="Hyperlink"/>
            <w:rFonts w:ascii="Oswald Regular" w:eastAsia="Oswald Regular" w:hAnsi="Oswald Regular" w:cs="Oswald Regular"/>
            <w:b/>
            <w:noProof/>
          </w:rPr>
          <w:t>Examination Modalities &amp; Strategies</w:t>
        </w:r>
        <w:r w:rsidR="00095C2B">
          <w:rPr>
            <w:noProof/>
            <w:webHidden/>
          </w:rPr>
          <w:tab/>
        </w:r>
        <w:r w:rsidR="00095C2B">
          <w:rPr>
            <w:noProof/>
            <w:webHidden/>
          </w:rPr>
          <w:fldChar w:fldCharType="begin"/>
        </w:r>
        <w:r w:rsidR="00095C2B">
          <w:rPr>
            <w:noProof/>
            <w:webHidden/>
          </w:rPr>
          <w:instrText xml:space="preserve"> PAGEREF _Toc42697712 \h </w:instrText>
        </w:r>
        <w:r w:rsidR="00095C2B">
          <w:rPr>
            <w:noProof/>
            <w:webHidden/>
          </w:rPr>
        </w:r>
        <w:r w:rsidR="00095C2B">
          <w:rPr>
            <w:noProof/>
            <w:webHidden/>
          </w:rPr>
          <w:fldChar w:fldCharType="separate"/>
        </w:r>
        <w:r w:rsidR="003C6636">
          <w:rPr>
            <w:noProof/>
            <w:webHidden/>
          </w:rPr>
          <w:t>127</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713" w:history="1">
        <w:r w:rsidR="00095C2B" w:rsidRPr="00BA4A33">
          <w:rPr>
            <w:rStyle w:val="Hyperlink"/>
            <w:rFonts w:ascii="Nunito" w:eastAsia="Nunito" w:hAnsi="Nunito" w:cs="Nunito"/>
            <w:noProof/>
          </w:rPr>
          <w:t>1.</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noProof/>
          </w:rPr>
          <w:t>Modes and Strategies</w:t>
        </w:r>
        <w:r w:rsidR="00095C2B">
          <w:rPr>
            <w:noProof/>
            <w:webHidden/>
          </w:rPr>
          <w:tab/>
        </w:r>
        <w:r w:rsidR="00095C2B">
          <w:rPr>
            <w:noProof/>
            <w:webHidden/>
          </w:rPr>
          <w:fldChar w:fldCharType="begin"/>
        </w:r>
        <w:r w:rsidR="00095C2B">
          <w:rPr>
            <w:noProof/>
            <w:webHidden/>
          </w:rPr>
          <w:instrText xml:space="preserve"> PAGEREF _Toc42697713 \h </w:instrText>
        </w:r>
        <w:r w:rsidR="00095C2B">
          <w:rPr>
            <w:noProof/>
            <w:webHidden/>
          </w:rPr>
        </w:r>
        <w:r w:rsidR="00095C2B">
          <w:rPr>
            <w:noProof/>
            <w:webHidden/>
          </w:rPr>
          <w:fldChar w:fldCharType="separate"/>
        </w:r>
        <w:r w:rsidR="003C6636">
          <w:rPr>
            <w:noProof/>
            <w:webHidden/>
          </w:rPr>
          <w:t>127</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714" w:history="1">
        <w:r w:rsidR="00095C2B" w:rsidRPr="00BA4A33">
          <w:rPr>
            <w:rStyle w:val="Hyperlink"/>
            <w:rFonts w:ascii="Nunito" w:eastAsia="Nunito" w:hAnsi="Nunito" w:cs="Nunito"/>
            <w:noProof/>
          </w:rPr>
          <w:t>1.1.</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noProof/>
          </w:rPr>
          <w:t>Home Examinations</w:t>
        </w:r>
        <w:r w:rsidR="00095C2B">
          <w:rPr>
            <w:noProof/>
            <w:webHidden/>
          </w:rPr>
          <w:tab/>
        </w:r>
        <w:r w:rsidR="00095C2B">
          <w:rPr>
            <w:noProof/>
            <w:webHidden/>
          </w:rPr>
          <w:fldChar w:fldCharType="begin"/>
        </w:r>
        <w:r w:rsidR="00095C2B">
          <w:rPr>
            <w:noProof/>
            <w:webHidden/>
          </w:rPr>
          <w:instrText xml:space="preserve"> PAGEREF _Toc42697714 \h </w:instrText>
        </w:r>
        <w:r w:rsidR="00095C2B">
          <w:rPr>
            <w:noProof/>
            <w:webHidden/>
          </w:rPr>
        </w:r>
        <w:r w:rsidR="00095C2B">
          <w:rPr>
            <w:noProof/>
            <w:webHidden/>
          </w:rPr>
          <w:fldChar w:fldCharType="separate"/>
        </w:r>
        <w:r w:rsidR="003C6636">
          <w:rPr>
            <w:noProof/>
            <w:webHidden/>
          </w:rPr>
          <w:t>127</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715" w:history="1">
        <w:r w:rsidR="00095C2B" w:rsidRPr="00BA4A33">
          <w:rPr>
            <w:rStyle w:val="Hyperlink"/>
            <w:rFonts w:ascii="Nunito" w:eastAsia="Nunito" w:hAnsi="Nunito" w:cs="Nunito"/>
            <w:noProof/>
          </w:rPr>
          <w:t>1.2.</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noProof/>
          </w:rPr>
          <w:t>Board Examinations</w:t>
        </w:r>
        <w:r w:rsidR="00095C2B">
          <w:rPr>
            <w:noProof/>
            <w:webHidden/>
          </w:rPr>
          <w:tab/>
        </w:r>
        <w:r w:rsidR="00095C2B">
          <w:rPr>
            <w:noProof/>
            <w:webHidden/>
          </w:rPr>
          <w:fldChar w:fldCharType="begin"/>
        </w:r>
        <w:r w:rsidR="00095C2B">
          <w:rPr>
            <w:noProof/>
            <w:webHidden/>
          </w:rPr>
          <w:instrText xml:space="preserve"> PAGEREF _Toc42697715 \h </w:instrText>
        </w:r>
        <w:r w:rsidR="00095C2B">
          <w:rPr>
            <w:noProof/>
            <w:webHidden/>
          </w:rPr>
        </w:r>
        <w:r w:rsidR="00095C2B">
          <w:rPr>
            <w:noProof/>
            <w:webHidden/>
          </w:rPr>
          <w:fldChar w:fldCharType="separate"/>
        </w:r>
        <w:r w:rsidR="003C6636">
          <w:rPr>
            <w:noProof/>
            <w:webHidden/>
          </w:rPr>
          <w:t>128</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716" w:history="1">
        <w:r w:rsidR="00095C2B" w:rsidRPr="00BA4A33">
          <w:rPr>
            <w:rStyle w:val="Hyperlink"/>
            <w:rFonts w:ascii="Nunito" w:eastAsia="Nunito" w:hAnsi="Nunito" w:cs="Nunito"/>
            <w:noProof/>
          </w:rPr>
          <w:t>2.</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noProof/>
          </w:rPr>
          <w:t>Techniques and Tools</w:t>
        </w:r>
        <w:r w:rsidR="00095C2B">
          <w:rPr>
            <w:noProof/>
            <w:webHidden/>
          </w:rPr>
          <w:tab/>
        </w:r>
        <w:r w:rsidR="00095C2B">
          <w:rPr>
            <w:noProof/>
            <w:webHidden/>
          </w:rPr>
          <w:fldChar w:fldCharType="begin"/>
        </w:r>
        <w:r w:rsidR="00095C2B">
          <w:rPr>
            <w:noProof/>
            <w:webHidden/>
          </w:rPr>
          <w:instrText xml:space="preserve"> PAGEREF _Toc42697716 \h </w:instrText>
        </w:r>
        <w:r w:rsidR="00095C2B">
          <w:rPr>
            <w:noProof/>
            <w:webHidden/>
          </w:rPr>
        </w:r>
        <w:r w:rsidR="00095C2B">
          <w:rPr>
            <w:noProof/>
            <w:webHidden/>
          </w:rPr>
          <w:fldChar w:fldCharType="separate"/>
        </w:r>
        <w:r w:rsidR="003C6636">
          <w:rPr>
            <w:noProof/>
            <w:webHidden/>
          </w:rPr>
          <w:t>129</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717" w:history="1">
        <w:r w:rsidR="00095C2B" w:rsidRPr="00BA4A33">
          <w:rPr>
            <w:rStyle w:val="Hyperlink"/>
            <w:rFonts w:ascii="Nunito" w:eastAsia="Nunito" w:hAnsi="Nunito" w:cs="Nunito"/>
            <w:noProof/>
          </w:rPr>
          <w:t>2.1.</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noProof/>
          </w:rPr>
          <w:t>Home examinations</w:t>
        </w:r>
        <w:r w:rsidR="00095C2B">
          <w:rPr>
            <w:noProof/>
            <w:webHidden/>
          </w:rPr>
          <w:tab/>
        </w:r>
        <w:r w:rsidR="00095C2B">
          <w:rPr>
            <w:noProof/>
            <w:webHidden/>
          </w:rPr>
          <w:fldChar w:fldCharType="begin"/>
        </w:r>
        <w:r w:rsidR="00095C2B">
          <w:rPr>
            <w:noProof/>
            <w:webHidden/>
          </w:rPr>
          <w:instrText xml:space="preserve"> PAGEREF _Toc42697717 \h </w:instrText>
        </w:r>
        <w:r w:rsidR="00095C2B">
          <w:rPr>
            <w:noProof/>
            <w:webHidden/>
          </w:rPr>
        </w:r>
        <w:r w:rsidR="00095C2B">
          <w:rPr>
            <w:noProof/>
            <w:webHidden/>
          </w:rPr>
          <w:fldChar w:fldCharType="separate"/>
        </w:r>
        <w:r w:rsidR="003C6636">
          <w:rPr>
            <w:noProof/>
            <w:webHidden/>
          </w:rPr>
          <w:t>129</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718" w:history="1">
        <w:r w:rsidR="00095C2B" w:rsidRPr="00BA4A33">
          <w:rPr>
            <w:rStyle w:val="Hyperlink"/>
            <w:rFonts w:ascii="Nunito" w:eastAsia="Nunito" w:hAnsi="Nunito" w:cs="Nunito"/>
            <w:bCs/>
            <w:noProof/>
          </w:rPr>
          <w:t>2.2.</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Cs/>
            <w:noProof/>
          </w:rPr>
          <w:t>Board examinations</w:t>
        </w:r>
        <w:r w:rsidR="00095C2B">
          <w:rPr>
            <w:noProof/>
            <w:webHidden/>
          </w:rPr>
          <w:tab/>
        </w:r>
        <w:r w:rsidR="00095C2B">
          <w:rPr>
            <w:noProof/>
            <w:webHidden/>
          </w:rPr>
          <w:fldChar w:fldCharType="begin"/>
        </w:r>
        <w:r w:rsidR="00095C2B">
          <w:rPr>
            <w:noProof/>
            <w:webHidden/>
          </w:rPr>
          <w:instrText xml:space="preserve"> PAGEREF _Toc42697718 \h </w:instrText>
        </w:r>
        <w:r w:rsidR="00095C2B">
          <w:rPr>
            <w:noProof/>
            <w:webHidden/>
          </w:rPr>
        </w:r>
        <w:r w:rsidR="00095C2B">
          <w:rPr>
            <w:noProof/>
            <w:webHidden/>
          </w:rPr>
          <w:fldChar w:fldCharType="separate"/>
        </w:r>
        <w:r w:rsidR="003C6636">
          <w:rPr>
            <w:noProof/>
            <w:webHidden/>
          </w:rPr>
          <w:t>129</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719" w:history="1">
        <w:r w:rsidR="00095C2B" w:rsidRPr="00BA4A33">
          <w:rPr>
            <w:rStyle w:val="Hyperlink"/>
            <w:rFonts w:ascii="Nunito" w:eastAsia="Nunito" w:hAnsi="Nunito" w:cs="Nunito"/>
            <w:noProof/>
          </w:rPr>
          <w:t>3.</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noProof/>
          </w:rPr>
          <w:t>Reporting and Recording</w:t>
        </w:r>
        <w:r w:rsidR="00095C2B">
          <w:rPr>
            <w:noProof/>
            <w:webHidden/>
          </w:rPr>
          <w:tab/>
        </w:r>
        <w:r w:rsidR="00095C2B">
          <w:rPr>
            <w:noProof/>
            <w:webHidden/>
          </w:rPr>
          <w:fldChar w:fldCharType="begin"/>
        </w:r>
        <w:r w:rsidR="00095C2B">
          <w:rPr>
            <w:noProof/>
            <w:webHidden/>
          </w:rPr>
          <w:instrText xml:space="preserve"> PAGEREF _Toc42697719 \h </w:instrText>
        </w:r>
        <w:r w:rsidR="00095C2B">
          <w:rPr>
            <w:noProof/>
            <w:webHidden/>
          </w:rPr>
        </w:r>
        <w:r w:rsidR="00095C2B">
          <w:rPr>
            <w:noProof/>
            <w:webHidden/>
          </w:rPr>
          <w:fldChar w:fldCharType="separate"/>
        </w:r>
        <w:r w:rsidR="003C6636">
          <w:rPr>
            <w:noProof/>
            <w:webHidden/>
          </w:rPr>
          <w:t>129</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720" w:history="1">
        <w:r w:rsidR="00095C2B" w:rsidRPr="00BA4A33">
          <w:rPr>
            <w:rStyle w:val="Hyperlink"/>
            <w:rFonts w:ascii="Nunito" w:eastAsia="Nunito" w:hAnsi="Nunito" w:cs="Nunito"/>
            <w:b/>
            <w:noProof/>
          </w:rPr>
          <w:t>3.1.</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noProof/>
          </w:rPr>
          <w:t>Home examinations</w:t>
        </w:r>
        <w:r w:rsidR="00095C2B">
          <w:rPr>
            <w:noProof/>
            <w:webHidden/>
          </w:rPr>
          <w:tab/>
        </w:r>
        <w:r w:rsidR="00095C2B">
          <w:rPr>
            <w:noProof/>
            <w:webHidden/>
          </w:rPr>
          <w:fldChar w:fldCharType="begin"/>
        </w:r>
        <w:r w:rsidR="00095C2B">
          <w:rPr>
            <w:noProof/>
            <w:webHidden/>
          </w:rPr>
          <w:instrText xml:space="preserve"> PAGEREF _Toc42697720 \h </w:instrText>
        </w:r>
        <w:r w:rsidR="00095C2B">
          <w:rPr>
            <w:noProof/>
            <w:webHidden/>
          </w:rPr>
        </w:r>
        <w:r w:rsidR="00095C2B">
          <w:rPr>
            <w:noProof/>
            <w:webHidden/>
          </w:rPr>
          <w:fldChar w:fldCharType="separate"/>
        </w:r>
        <w:r w:rsidR="003C6636">
          <w:rPr>
            <w:noProof/>
            <w:webHidden/>
          </w:rPr>
          <w:t>129</w:t>
        </w:r>
        <w:r w:rsidR="00095C2B">
          <w:rPr>
            <w:noProof/>
            <w:webHidden/>
          </w:rPr>
          <w:fldChar w:fldCharType="end"/>
        </w:r>
      </w:hyperlink>
    </w:p>
    <w:p w:rsidR="00095C2B" w:rsidRDefault="00E43C9C">
      <w:pPr>
        <w:pStyle w:val="TOC3"/>
        <w:tabs>
          <w:tab w:val="left" w:pos="1100"/>
          <w:tab w:val="right" w:leader="dot" w:pos="9350"/>
        </w:tabs>
        <w:rPr>
          <w:rFonts w:asciiTheme="minorHAnsi" w:eastAsiaTheme="minorEastAsia" w:hAnsiTheme="minorHAnsi" w:cstheme="minorBidi"/>
          <w:noProof/>
          <w:szCs w:val="22"/>
          <w:lang w:val="en-US" w:bidi="ar-SA"/>
        </w:rPr>
      </w:pPr>
      <w:hyperlink w:anchor="_Toc42697721" w:history="1">
        <w:r w:rsidR="00095C2B" w:rsidRPr="00BA4A33">
          <w:rPr>
            <w:rStyle w:val="Hyperlink"/>
            <w:rFonts w:ascii="Nunito" w:eastAsia="Nunito" w:hAnsi="Nunito" w:cs="Nunito"/>
            <w:b/>
            <w:noProof/>
          </w:rPr>
          <w:t>3.2.</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noProof/>
          </w:rPr>
          <w:t>Board examinations</w:t>
        </w:r>
        <w:r w:rsidR="00095C2B">
          <w:rPr>
            <w:noProof/>
            <w:webHidden/>
          </w:rPr>
          <w:tab/>
        </w:r>
        <w:r w:rsidR="00095C2B">
          <w:rPr>
            <w:noProof/>
            <w:webHidden/>
          </w:rPr>
          <w:fldChar w:fldCharType="begin"/>
        </w:r>
        <w:r w:rsidR="00095C2B">
          <w:rPr>
            <w:noProof/>
            <w:webHidden/>
          </w:rPr>
          <w:instrText xml:space="preserve"> PAGEREF _Toc42697721 \h </w:instrText>
        </w:r>
        <w:r w:rsidR="00095C2B">
          <w:rPr>
            <w:noProof/>
            <w:webHidden/>
          </w:rPr>
        </w:r>
        <w:r w:rsidR="00095C2B">
          <w:rPr>
            <w:noProof/>
            <w:webHidden/>
          </w:rPr>
          <w:fldChar w:fldCharType="separate"/>
        </w:r>
        <w:r w:rsidR="003C6636">
          <w:rPr>
            <w:noProof/>
            <w:webHidden/>
          </w:rPr>
          <w:t>129</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722" w:history="1">
        <w:r w:rsidR="00095C2B" w:rsidRPr="00BA4A33">
          <w:rPr>
            <w:rStyle w:val="Hyperlink"/>
            <w:rFonts w:ascii="Oswald Regular" w:eastAsia="Oswald Regular" w:hAnsi="Oswald Regular" w:cs="Oswald Regular"/>
            <w:b/>
            <w:noProof/>
          </w:rPr>
          <w:t>C.</w:t>
        </w:r>
        <w:r w:rsidR="00095C2B">
          <w:rPr>
            <w:rFonts w:asciiTheme="minorHAnsi" w:eastAsiaTheme="minorEastAsia" w:hAnsiTheme="minorHAnsi" w:cstheme="minorBidi"/>
            <w:noProof/>
            <w:szCs w:val="22"/>
            <w:lang w:val="en-US" w:bidi="ar-SA"/>
          </w:rPr>
          <w:tab/>
        </w:r>
        <w:r w:rsidR="00095C2B" w:rsidRPr="00BA4A33">
          <w:rPr>
            <w:rStyle w:val="Hyperlink"/>
            <w:rFonts w:ascii="Oswald Regular" w:eastAsia="Oswald Regular" w:hAnsi="Oswald Regular" w:cs="Oswald Regular"/>
            <w:b/>
            <w:noProof/>
          </w:rPr>
          <w:t>MONITORING AND EVALUATION</w:t>
        </w:r>
        <w:r w:rsidR="00095C2B">
          <w:rPr>
            <w:noProof/>
            <w:webHidden/>
          </w:rPr>
          <w:tab/>
        </w:r>
        <w:r w:rsidR="00095C2B">
          <w:rPr>
            <w:noProof/>
            <w:webHidden/>
          </w:rPr>
          <w:fldChar w:fldCharType="begin"/>
        </w:r>
        <w:r w:rsidR="00095C2B">
          <w:rPr>
            <w:noProof/>
            <w:webHidden/>
          </w:rPr>
          <w:instrText xml:space="preserve"> PAGEREF _Toc42697722 \h </w:instrText>
        </w:r>
        <w:r w:rsidR="00095C2B">
          <w:rPr>
            <w:noProof/>
            <w:webHidden/>
          </w:rPr>
        </w:r>
        <w:r w:rsidR="00095C2B">
          <w:rPr>
            <w:noProof/>
            <w:webHidden/>
          </w:rPr>
          <w:fldChar w:fldCharType="separate"/>
        </w:r>
        <w:r w:rsidR="003C6636">
          <w:rPr>
            <w:noProof/>
            <w:webHidden/>
          </w:rPr>
          <w:t>130</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723" w:history="1">
        <w:r w:rsidR="00095C2B" w:rsidRPr="00BA4A33">
          <w:rPr>
            <w:rStyle w:val="Hyperlink"/>
            <w:rFonts w:ascii="Nunito" w:eastAsia="Nunito" w:hAnsi="Nunito" w:cs="Nunito"/>
            <w:b/>
            <w:bCs/>
            <w:noProof/>
          </w:rPr>
          <w:t>1.</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bCs/>
            <w:noProof/>
          </w:rPr>
          <w:t>Dzongkhag /Thromde Level</w:t>
        </w:r>
        <w:r w:rsidR="00095C2B">
          <w:rPr>
            <w:noProof/>
            <w:webHidden/>
          </w:rPr>
          <w:tab/>
        </w:r>
        <w:r w:rsidR="00095C2B">
          <w:rPr>
            <w:noProof/>
            <w:webHidden/>
          </w:rPr>
          <w:fldChar w:fldCharType="begin"/>
        </w:r>
        <w:r w:rsidR="00095C2B">
          <w:rPr>
            <w:noProof/>
            <w:webHidden/>
          </w:rPr>
          <w:instrText xml:space="preserve"> PAGEREF _Toc42697723 \h </w:instrText>
        </w:r>
        <w:r w:rsidR="00095C2B">
          <w:rPr>
            <w:noProof/>
            <w:webHidden/>
          </w:rPr>
        </w:r>
        <w:r w:rsidR="00095C2B">
          <w:rPr>
            <w:noProof/>
            <w:webHidden/>
          </w:rPr>
          <w:fldChar w:fldCharType="separate"/>
        </w:r>
        <w:r w:rsidR="003C6636">
          <w:rPr>
            <w:noProof/>
            <w:webHidden/>
          </w:rPr>
          <w:t>130</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724" w:history="1">
        <w:r w:rsidR="00095C2B" w:rsidRPr="00BA4A33">
          <w:rPr>
            <w:rStyle w:val="Hyperlink"/>
            <w:rFonts w:ascii="Nunito" w:eastAsia="Nunito" w:hAnsi="Nunito" w:cs="Nunito"/>
            <w:b/>
            <w:bCs/>
            <w:noProof/>
          </w:rPr>
          <w:t>2.</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bCs/>
            <w:noProof/>
          </w:rPr>
          <w:t>Ministry of Education</w:t>
        </w:r>
        <w:r w:rsidR="00095C2B">
          <w:rPr>
            <w:noProof/>
            <w:webHidden/>
          </w:rPr>
          <w:tab/>
        </w:r>
        <w:r w:rsidR="00095C2B">
          <w:rPr>
            <w:noProof/>
            <w:webHidden/>
          </w:rPr>
          <w:fldChar w:fldCharType="begin"/>
        </w:r>
        <w:r w:rsidR="00095C2B">
          <w:rPr>
            <w:noProof/>
            <w:webHidden/>
          </w:rPr>
          <w:instrText xml:space="preserve"> PAGEREF _Toc42697724 \h </w:instrText>
        </w:r>
        <w:r w:rsidR="00095C2B">
          <w:rPr>
            <w:noProof/>
            <w:webHidden/>
          </w:rPr>
        </w:r>
        <w:r w:rsidR="00095C2B">
          <w:rPr>
            <w:noProof/>
            <w:webHidden/>
          </w:rPr>
          <w:fldChar w:fldCharType="separate"/>
        </w:r>
        <w:r w:rsidR="003C6636">
          <w:rPr>
            <w:noProof/>
            <w:webHidden/>
          </w:rPr>
          <w:t>130</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725" w:history="1">
        <w:r w:rsidR="00095C2B" w:rsidRPr="00BA4A33">
          <w:rPr>
            <w:rStyle w:val="Hyperlink"/>
            <w:rFonts w:ascii="Nunito" w:eastAsia="Nunito" w:hAnsi="Nunito" w:cs="Nunito"/>
            <w:b/>
            <w:bCs/>
            <w:noProof/>
          </w:rPr>
          <w:t>3.</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
            <w:bCs/>
            <w:noProof/>
          </w:rPr>
          <w:t>Royal Education Council</w:t>
        </w:r>
        <w:r w:rsidR="00095C2B">
          <w:rPr>
            <w:noProof/>
            <w:webHidden/>
          </w:rPr>
          <w:tab/>
        </w:r>
        <w:r w:rsidR="00095C2B">
          <w:rPr>
            <w:noProof/>
            <w:webHidden/>
          </w:rPr>
          <w:fldChar w:fldCharType="begin"/>
        </w:r>
        <w:r w:rsidR="00095C2B">
          <w:rPr>
            <w:noProof/>
            <w:webHidden/>
          </w:rPr>
          <w:instrText xml:space="preserve"> PAGEREF _Toc42697725 \h </w:instrText>
        </w:r>
        <w:r w:rsidR="00095C2B">
          <w:rPr>
            <w:noProof/>
            <w:webHidden/>
          </w:rPr>
        </w:r>
        <w:r w:rsidR="00095C2B">
          <w:rPr>
            <w:noProof/>
            <w:webHidden/>
          </w:rPr>
          <w:fldChar w:fldCharType="separate"/>
        </w:r>
        <w:r w:rsidR="003C6636">
          <w:rPr>
            <w:noProof/>
            <w:webHidden/>
          </w:rPr>
          <w:t>130</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726" w:history="1">
        <w:r w:rsidR="00095C2B" w:rsidRPr="00BA4A33">
          <w:rPr>
            <w:rStyle w:val="Hyperlink"/>
            <w:rFonts w:ascii="Nunito" w:eastAsia="Nunito" w:hAnsi="Nunito" w:cs="Nunito"/>
            <w:bCs/>
            <w:noProof/>
          </w:rPr>
          <w:t>4.</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Cs/>
            <w:noProof/>
          </w:rPr>
          <w:t>Bhutan Council for School Examinations and Assessment</w:t>
        </w:r>
        <w:r w:rsidR="00095C2B">
          <w:rPr>
            <w:noProof/>
            <w:webHidden/>
          </w:rPr>
          <w:tab/>
        </w:r>
        <w:r w:rsidR="00095C2B">
          <w:rPr>
            <w:noProof/>
            <w:webHidden/>
          </w:rPr>
          <w:fldChar w:fldCharType="begin"/>
        </w:r>
        <w:r w:rsidR="00095C2B">
          <w:rPr>
            <w:noProof/>
            <w:webHidden/>
          </w:rPr>
          <w:instrText xml:space="preserve"> PAGEREF _Toc42697726 \h </w:instrText>
        </w:r>
        <w:r w:rsidR="00095C2B">
          <w:rPr>
            <w:noProof/>
            <w:webHidden/>
          </w:rPr>
        </w:r>
        <w:r w:rsidR="00095C2B">
          <w:rPr>
            <w:noProof/>
            <w:webHidden/>
          </w:rPr>
          <w:fldChar w:fldCharType="separate"/>
        </w:r>
        <w:r w:rsidR="003C6636">
          <w:rPr>
            <w:noProof/>
            <w:webHidden/>
          </w:rPr>
          <w:t>131</w:t>
        </w:r>
        <w:r w:rsidR="00095C2B">
          <w:rPr>
            <w:noProof/>
            <w:webHidden/>
          </w:rPr>
          <w:fldChar w:fldCharType="end"/>
        </w:r>
      </w:hyperlink>
    </w:p>
    <w:p w:rsidR="00095C2B" w:rsidRDefault="00E43C9C">
      <w:pPr>
        <w:pStyle w:val="TOC2"/>
        <w:rPr>
          <w:rFonts w:asciiTheme="minorHAnsi" w:eastAsiaTheme="minorEastAsia" w:hAnsiTheme="minorHAnsi" w:cstheme="minorBidi"/>
          <w:noProof/>
          <w:szCs w:val="22"/>
          <w:lang w:val="en-US" w:bidi="ar-SA"/>
        </w:rPr>
      </w:pPr>
      <w:hyperlink w:anchor="_Toc42697727" w:history="1">
        <w:r w:rsidR="00095C2B" w:rsidRPr="00BA4A33">
          <w:rPr>
            <w:rStyle w:val="Hyperlink"/>
            <w:rFonts w:ascii="Nunito" w:eastAsia="Nunito" w:hAnsi="Nunito" w:cs="Nunito"/>
            <w:bCs/>
            <w:noProof/>
          </w:rPr>
          <w:t>5.</w:t>
        </w:r>
        <w:r w:rsidR="00095C2B">
          <w:rPr>
            <w:rFonts w:asciiTheme="minorHAnsi" w:eastAsiaTheme="minorEastAsia" w:hAnsiTheme="minorHAnsi" w:cstheme="minorBidi"/>
            <w:noProof/>
            <w:szCs w:val="22"/>
            <w:lang w:val="en-US" w:bidi="ar-SA"/>
          </w:rPr>
          <w:tab/>
        </w:r>
        <w:r w:rsidR="00095C2B" w:rsidRPr="00BA4A33">
          <w:rPr>
            <w:rStyle w:val="Hyperlink"/>
            <w:rFonts w:ascii="Nunito" w:eastAsia="Nunito" w:hAnsi="Nunito" w:cs="Nunito"/>
            <w:bCs/>
            <w:noProof/>
          </w:rPr>
          <w:t>Parents/Guardians</w:t>
        </w:r>
        <w:r w:rsidR="00095C2B">
          <w:rPr>
            <w:noProof/>
            <w:webHidden/>
          </w:rPr>
          <w:tab/>
        </w:r>
        <w:r w:rsidR="00095C2B">
          <w:rPr>
            <w:noProof/>
            <w:webHidden/>
          </w:rPr>
          <w:fldChar w:fldCharType="begin"/>
        </w:r>
        <w:r w:rsidR="00095C2B">
          <w:rPr>
            <w:noProof/>
            <w:webHidden/>
          </w:rPr>
          <w:instrText xml:space="preserve"> PAGEREF _Toc42697727 \h </w:instrText>
        </w:r>
        <w:r w:rsidR="00095C2B">
          <w:rPr>
            <w:noProof/>
            <w:webHidden/>
          </w:rPr>
        </w:r>
        <w:r w:rsidR="00095C2B">
          <w:rPr>
            <w:noProof/>
            <w:webHidden/>
          </w:rPr>
          <w:fldChar w:fldCharType="separate"/>
        </w:r>
        <w:r w:rsidR="003C6636">
          <w:rPr>
            <w:noProof/>
            <w:webHidden/>
          </w:rPr>
          <w:t>131</w:t>
        </w:r>
        <w:r w:rsidR="00095C2B">
          <w:rPr>
            <w:noProof/>
            <w:webHidden/>
          </w:rPr>
          <w:fldChar w:fldCharType="end"/>
        </w:r>
      </w:hyperlink>
    </w:p>
    <w:p w:rsidR="00095C2B" w:rsidRDefault="00E43C9C">
      <w:pPr>
        <w:pStyle w:val="TOC1"/>
        <w:tabs>
          <w:tab w:val="right" w:leader="dot" w:pos="9350"/>
        </w:tabs>
        <w:rPr>
          <w:rFonts w:asciiTheme="minorHAnsi" w:eastAsiaTheme="minorEastAsia" w:hAnsiTheme="minorHAnsi" w:cstheme="minorBidi"/>
          <w:noProof/>
          <w:szCs w:val="22"/>
          <w:lang w:val="en-US" w:bidi="ar-SA"/>
        </w:rPr>
      </w:pPr>
      <w:hyperlink w:anchor="_Toc42697728" w:history="1">
        <w:r w:rsidR="00095C2B" w:rsidRPr="00BA4A33">
          <w:rPr>
            <w:rStyle w:val="Hyperlink"/>
            <w:rFonts w:ascii="Times New Roman" w:hAnsi="Times New Roman" w:cs="Times New Roman"/>
            <w:caps/>
            <w:noProof/>
          </w:rPr>
          <w:t>Contributors</w:t>
        </w:r>
        <w:r w:rsidR="00095C2B">
          <w:rPr>
            <w:noProof/>
            <w:webHidden/>
          </w:rPr>
          <w:tab/>
        </w:r>
        <w:r w:rsidR="00095C2B">
          <w:rPr>
            <w:noProof/>
            <w:webHidden/>
          </w:rPr>
          <w:fldChar w:fldCharType="begin"/>
        </w:r>
        <w:r w:rsidR="00095C2B">
          <w:rPr>
            <w:noProof/>
            <w:webHidden/>
          </w:rPr>
          <w:instrText xml:space="preserve"> PAGEREF _Toc42697728 \h </w:instrText>
        </w:r>
        <w:r w:rsidR="00095C2B">
          <w:rPr>
            <w:noProof/>
            <w:webHidden/>
          </w:rPr>
        </w:r>
        <w:r w:rsidR="00095C2B">
          <w:rPr>
            <w:noProof/>
            <w:webHidden/>
          </w:rPr>
          <w:fldChar w:fldCharType="separate"/>
        </w:r>
        <w:r w:rsidR="003C6636">
          <w:rPr>
            <w:noProof/>
            <w:webHidden/>
          </w:rPr>
          <w:t>132</w:t>
        </w:r>
        <w:r w:rsidR="00095C2B">
          <w:rPr>
            <w:noProof/>
            <w:webHidden/>
          </w:rPr>
          <w:fldChar w:fldCharType="end"/>
        </w:r>
      </w:hyperlink>
    </w:p>
    <w:p w:rsidR="002170B9" w:rsidRDefault="002170B9" w:rsidP="002170B9">
      <w:pPr>
        <w:spacing w:after="0" w:line="360" w:lineRule="auto"/>
        <w:rPr>
          <w:sz w:val="28"/>
          <w:szCs w:val="28"/>
        </w:rPr>
      </w:pPr>
      <w:r>
        <w:rPr>
          <w:sz w:val="28"/>
          <w:szCs w:val="28"/>
        </w:rPr>
        <w:fldChar w:fldCharType="end"/>
      </w:r>
      <w:r>
        <w:rPr>
          <w:sz w:val="28"/>
          <w:szCs w:val="28"/>
        </w:rPr>
        <w:t xml:space="preserve"> </w:t>
      </w:r>
    </w:p>
    <w:p w:rsidR="002170B9" w:rsidRDefault="002170B9" w:rsidP="002170B9">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2170B9" w:rsidRPr="009E3230" w:rsidRDefault="002170B9" w:rsidP="002170B9">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SCHOOL</w:t>
      </w:r>
      <w:r w:rsidR="00E721FC">
        <w:rPr>
          <w:rFonts w:ascii="Times New Roman" w:eastAsia="Calibri" w:hAnsi="Times New Roman" w:cs="Times New Roman"/>
          <w:b/>
          <w:bCs/>
          <w:sz w:val="24"/>
          <w:szCs w:val="24"/>
        </w:rPr>
        <w:t xml:space="preserve"> CURRICULUM FOR</w:t>
      </w:r>
      <w:r w:rsidRPr="009E3230">
        <w:rPr>
          <w:rFonts w:ascii="Times New Roman" w:eastAsia="Calibri" w:hAnsi="Times New Roman" w:cs="Times New Roman"/>
          <w:b/>
          <w:bCs/>
          <w:sz w:val="24"/>
          <w:szCs w:val="24"/>
        </w:rPr>
        <w:t xml:space="preserve"> EDUCATION IN EMERGENCY</w:t>
      </w:r>
    </w:p>
    <w:p w:rsidR="002170B9" w:rsidRPr="009E3230" w:rsidRDefault="002170B9" w:rsidP="002170B9">
      <w:pPr>
        <w:pStyle w:val="Heading1"/>
        <w:spacing w:before="120" w:line="240" w:lineRule="auto"/>
        <w:rPr>
          <w:rFonts w:ascii="Times New Roman" w:hAnsi="Times New Roman" w:cs="Times New Roman"/>
          <w:b w:val="0"/>
          <w:bCs/>
          <w:sz w:val="24"/>
          <w:szCs w:val="24"/>
        </w:rPr>
      </w:pPr>
      <w:bookmarkStart w:id="4" w:name="_Toc40994044"/>
      <w:bookmarkStart w:id="5" w:name="_Toc42697645"/>
      <w:r w:rsidRPr="009E3230">
        <w:rPr>
          <w:rFonts w:ascii="Times New Roman" w:hAnsi="Times New Roman" w:cs="Times New Roman"/>
          <w:bCs/>
          <w:sz w:val="24"/>
          <w:szCs w:val="24"/>
        </w:rPr>
        <w:t>RATIONALE</w:t>
      </w:r>
      <w:bookmarkEnd w:id="4"/>
      <w:bookmarkEnd w:id="5"/>
    </w:p>
    <w:p w:rsidR="002170B9" w:rsidRPr="009E3230" w:rsidRDefault="002170B9" w:rsidP="002170B9">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The pandemic spread of COVID19 virus is ravaging every corner of the world indiscriminately with huge losses of lives. Understanding has been developed that senior citizens and people with low immunity system are vulnerable and pose the risk of contracting the effects. The World Health Organization (WHO) advices a few simple ways of dealing w</w:t>
      </w:r>
      <w:r w:rsidR="00E721FC">
        <w:rPr>
          <w:rFonts w:ascii="Times New Roman" w:eastAsia="Calibri" w:hAnsi="Times New Roman" w:cs="Times New Roman"/>
          <w:sz w:val="24"/>
          <w:szCs w:val="24"/>
        </w:rPr>
        <w:t>ith the pandemic, which include</w:t>
      </w:r>
      <w:r w:rsidRPr="009E3230">
        <w:rPr>
          <w:rFonts w:ascii="Times New Roman" w:eastAsia="Calibri" w:hAnsi="Times New Roman" w:cs="Times New Roman"/>
          <w:sz w:val="24"/>
          <w:szCs w:val="24"/>
        </w:rPr>
        <w:t xml:space="preserve"> social distancing, hand washing and use of hand sanitizer. Based on the risk of contracting the novel COVID virus and the impending danger to lives of youths, by the decree of executive order of the Government, all schools remain closed until further notice. However, the current scenario of rate and pace of spread of the virus does not appear </w:t>
      </w:r>
      <w:r w:rsidR="00E721FC">
        <w:rPr>
          <w:rFonts w:ascii="Times New Roman" w:eastAsia="Calibri" w:hAnsi="Times New Roman" w:cs="Times New Roman"/>
          <w:sz w:val="24"/>
          <w:szCs w:val="24"/>
        </w:rPr>
        <w:t xml:space="preserve">that it </w:t>
      </w:r>
      <w:r w:rsidRPr="009E3230">
        <w:rPr>
          <w:rFonts w:ascii="Times New Roman" w:eastAsia="Calibri" w:hAnsi="Times New Roman" w:cs="Times New Roman"/>
          <w:sz w:val="24"/>
          <w:szCs w:val="24"/>
        </w:rPr>
        <w:t xml:space="preserve">can be contained any time sooner. </w:t>
      </w:r>
    </w:p>
    <w:p w:rsidR="002170B9" w:rsidRPr="009E3230" w:rsidRDefault="002170B9" w:rsidP="002170B9">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prolonged closure of schools is continuing to impact students’ education and achieving the expected learning outcomes for all key stages. Inevitably, this affects </w:t>
      </w:r>
      <w:r>
        <w:rPr>
          <w:rFonts w:ascii="Times New Roman" w:eastAsia="Calibri" w:hAnsi="Times New Roman" w:cs="Times New Roman"/>
          <w:sz w:val="24"/>
          <w:szCs w:val="24"/>
        </w:rPr>
        <w:t xml:space="preserve">the </w:t>
      </w:r>
      <w:r w:rsidRPr="009E3230">
        <w:rPr>
          <w:rFonts w:ascii="Times New Roman" w:eastAsia="Calibri" w:hAnsi="Times New Roman" w:cs="Times New Roman"/>
          <w:sz w:val="24"/>
          <w:szCs w:val="24"/>
        </w:rPr>
        <w:t xml:space="preserve">progression of students to the next higher grade. Though the easiest way is to compel students to repeat in the </w:t>
      </w:r>
      <w:r>
        <w:rPr>
          <w:rFonts w:ascii="Times New Roman" w:eastAsia="Calibri" w:hAnsi="Times New Roman" w:cs="Times New Roman"/>
          <w:sz w:val="24"/>
          <w:szCs w:val="24"/>
        </w:rPr>
        <w:t xml:space="preserve">same </w:t>
      </w:r>
      <w:r w:rsidRPr="009E3230">
        <w:rPr>
          <w:rFonts w:ascii="Times New Roman" w:eastAsia="Calibri" w:hAnsi="Times New Roman" w:cs="Times New Roman"/>
          <w:sz w:val="24"/>
          <w:szCs w:val="24"/>
        </w:rPr>
        <w:t xml:space="preserve">grade in the following year, </w:t>
      </w:r>
      <w:r>
        <w:rPr>
          <w:rFonts w:ascii="Times New Roman" w:eastAsia="Calibri" w:hAnsi="Times New Roman" w:cs="Times New Roman"/>
          <w:sz w:val="24"/>
          <w:szCs w:val="24"/>
        </w:rPr>
        <w:t>the</w:t>
      </w:r>
      <w:r w:rsidRPr="009E3230">
        <w:rPr>
          <w:rFonts w:ascii="Times New Roman" w:eastAsia="Calibri" w:hAnsi="Times New Roman" w:cs="Times New Roman"/>
          <w:sz w:val="24"/>
          <w:szCs w:val="24"/>
        </w:rPr>
        <w:t xml:space="preserve"> strategy is costly for the nation in all fronts, including financial expenses and learners’ developmental progression, and may create generation gap in career opportunities. </w:t>
      </w:r>
    </w:p>
    <w:p w:rsidR="002170B9" w:rsidRDefault="002170B9" w:rsidP="002170B9">
      <w:pPr>
        <w:autoSpaceDE w:val="0"/>
        <w:autoSpaceDN w:val="0"/>
        <w:adjustRightInd w:val="0"/>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According to INEE (2004), Education in emergencies, and during chronic crises and early reconstruction efforts, can be both life-saving and life-sustaining. It can save lives by protecting against exploitation and harm and by diss</w:t>
      </w:r>
      <w:r>
        <w:rPr>
          <w:rFonts w:ascii="Times New Roman" w:eastAsia="Calibri" w:hAnsi="Times New Roman" w:cs="Times New Roman"/>
          <w:sz w:val="24"/>
          <w:szCs w:val="24"/>
        </w:rPr>
        <w:t>eminating key survival messages</w:t>
      </w:r>
      <w:r w:rsidRPr="009E3230">
        <w:rPr>
          <w:rFonts w:ascii="Times New Roman" w:eastAsia="Calibri" w:hAnsi="Times New Roman" w:cs="Times New Roman"/>
          <w:sz w:val="24"/>
          <w:szCs w:val="24"/>
        </w:rPr>
        <w:t xml:space="preserve"> on issues such as landmine safety or HIV/AIDS prevention. It sustains life by offering structure, stability and hope for the future during a time of crisis, particularly for children and adolescents. Education in emergencies also helps to heal the pain of bad experiences, build skills, and support conflict resolution and peace building. The emphasis is achieving the minimum standards of learning for Education in Emergencies to attain the minimum level of educational access and provision in emergencies. </w:t>
      </w:r>
    </w:p>
    <w:p w:rsidR="002170B9" w:rsidRPr="009E3230" w:rsidRDefault="002170B9" w:rsidP="002170B9">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In order to facilitate students to continue learning and progress to higher grade despite being locked down, </w:t>
      </w:r>
      <w:r>
        <w:rPr>
          <w:rFonts w:ascii="Times New Roman" w:eastAsia="Calibri" w:hAnsi="Times New Roman" w:cs="Times New Roman"/>
          <w:sz w:val="24"/>
          <w:szCs w:val="24"/>
        </w:rPr>
        <w:t xml:space="preserve">initially the </w:t>
      </w:r>
      <w:r w:rsidRPr="009E3230">
        <w:rPr>
          <w:rFonts w:ascii="Times New Roman" w:eastAsia="Calibri" w:hAnsi="Times New Roman" w:cs="Times New Roman"/>
          <w:sz w:val="24"/>
          <w:szCs w:val="24"/>
        </w:rPr>
        <w:t>“Adapted Curriculum”</w:t>
      </w:r>
      <w:r>
        <w:rPr>
          <w:rFonts w:ascii="Times New Roman" w:eastAsia="Calibri" w:hAnsi="Times New Roman" w:cs="Times New Roman"/>
          <w:sz w:val="24"/>
          <w:szCs w:val="24"/>
        </w:rPr>
        <w:t xml:space="preserve"> was embarked as short-term emergency contingency intervention. However, the unabated emergency has inspired to initiate the development of another alternative curriculum in the form of </w:t>
      </w:r>
      <w:r w:rsidRPr="009E3230">
        <w:rPr>
          <w:rFonts w:ascii="Times New Roman" w:eastAsia="Calibri" w:hAnsi="Times New Roman" w:cs="Times New Roman"/>
          <w:sz w:val="24"/>
          <w:szCs w:val="24"/>
        </w:rPr>
        <w:t>“Prioritized Curriculum</w:t>
      </w:r>
      <w:r>
        <w:rPr>
          <w:rFonts w:ascii="Times New Roman" w:eastAsia="Calibri" w:hAnsi="Times New Roman" w:cs="Times New Roman"/>
          <w:sz w:val="24"/>
          <w:szCs w:val="24"/>
        </w:rPr>
        <w:t xml:space="preserve">”. Therefore, in the </w:t>
      </w:r>
      <w:r w:rsidRPr="009E3230">
        <w:rPr>
          <w:rFonts w:ascii="Times New Roman" w:eastAsia="Calibri" w:hAnsi="Times New Roman" w:cs="Times New Roman"/>
          <w:sz w:val="24"/>
          <w:szCs w:val="24"/>
        </w:rPr>
        <w:t>Second Phase EiE</w:t>
      </w:r>
      <w:r>
        <w:rPr>
          <w:rFonts w:ascii="Times New Roman" w:eastAsia="Calibri" w:hAnsi="Times New Roman" w:cs="Times New Roman"/>
          <w:sz w:val="24"/>
          <w:szCs w:val="24"/>
        </w:rPr>
        <w:t xml:space="preserve">, depending on the unfolding scenario of COVID 19 pandemic, both </w:t>
      </w:r>
      <w:r w:rsidRPr="009E3230">
        <w:rPr>
          <w:rFonts w:ascii="Times New Roman" w:eastAsia="Calibri" w:hAnsi="Times New Roman" w:cs="Times New Roman"/>
          <w:sz w:val="24"/>
          <w:szCs w:val="24"/>
        </w:rPr>
        <w:t>“Adapted Curriculum”</w:t>
      </w:r>
      <w:r>
        <w:rPr>
          <w:rFonts w:ascii="Times New Roman" w:eastAsia="Calibri" w:hAnsi="Times New Roman" w:cs="Times New Roman"/>
          <w:sz w:val="24"/>
          <w:szCs w:val="24"/>
        </w:rPr>
        <w:t xml:space="preserve"> and </w:t>
      </w:r>
      <w:r w:rsidRPr="009E3230">
        <w:rPr>
          <w:rFonts w:ascii="Times New Roman" w:eastAsia="Calibri" w:hAnsi="Times New Roman" w:cs="Times New Roman"/>
          <w:sz w:val="24"/>
          <w:szCs w:val="24"/>
        </w:rPr>
        <w:t>“Prioritized Curriculum</w:t>
      </w:r>
      <w:r>
        <w:rPr>
          <w:rFonts w:ascii="Times New Roman" w:eastAsia="Calibri" w:hAnsi="Times New Roman" w:cs="Times New Roman"/>
          <w:sz w:val="24"/>
          <w:szCs w:val="24"/>
        </w:rPr>
        <w:t>” are implemented</w:t>
      </w:r>
      <w:r w:rsidRPr="00911821">
        <w:rPr>
          <w:rFonts w:ascii="Times New Roman" w:eastAsia="Calibri" w:hAnsi="Times New Roman" w:cs="Times New Roman"/>
          <w:sz w:val="24"/>
          <w:szCs w:val="24"/>
        </w:rPr>
        <w:t xml:space="preserve"> </w:t>
      </w:r>
      <w:r>
        <w:rPr>
          <w:rFonts w:ascii="Times New Roman" w:eastAsia="Calibri" w:hAnsi="Times New Roman" w:cs="Times New Roman"/>
          <w:sz w:val="24"/>
          <w:szCs w:val="24"/>
        </w:rPr>
        <w:t>in order to facilitate students to cope and progress to higher studies. Its</w:t>
      </w:r>
      <w:r w:rsidRPr="009E3230">
        <w:rPr>
          <w:rFonts w:ascii="Times New Roman" w:eastAsia="Calibri" w:hAnsi="Times New Roman" w:cs="Times New Roman"/>
          <w:sz w:val="24"/>
          <w:szCs w:val="24"/>
        </w:rPr>
        <w:t xml:space="preserve"> design, development and delivery are informed </w:t>
      </w:r>
      <w:r>
        <w:rPr>
          <w:rFonts w:ascii="Times New Roman" w:eastAsia="Calibri" w:hAnsi="Times New Roman" w:cs="Times New Roman"/>
          <w:sz w:val="24"/>
          <w:szCs w:val="24"/>
        </w:rPr>
        <w:t xml:space="preserve">by the wider </w:t>
      </w:r>
      <w:r w:rsidRPr="009E3230">
        <w:rPr>
          <w:rFonts w:ascii="Times New Roman" w:eastAsia="Calibri" w:hAnsi="Times New Roman" w:cs="Times New Roman"/>
          <w:sz w:val="24"/>
          <w:szCs w:val="24"/>
        </w:rPr>
        <w:t>educational principles and ideologies</w:t>
      </w:r>
      <w:r>
        <w:rPr>
          <w:rFonts w:ascii="Times New Roman" w:eastAsia="Calibri" w:hAnsi="Times New Roman" w:cs="Times New Roman"/>
          <w:sz w:val="24"/>
          <w:szCs w:val="24"/>
        </w:rPr>
        <w:t xml:space="preserve"> of developmental appropriateness, national values, coherence and the generic nature of the spiral curriculum.</w:t>
      </w:r>
      <w:r w:rsidRPr="009E3230">
        <w:rPr>
          <w:rFonts w:ascii="Times New Roman" w:eastAsia="Calibri" w:hAnsi="Times New Roman" w:cs="Times New Roman"/>
          <w:sz w:val="24"/>
          <w:szCs w:val="24"/>
        </w:rPr>
        <w:t xml:space="preserve">    </w:t>
      </w:r>
    </w:p>
    <w:p w:rsidR="002170B9" w:rsidRPr="009E3230" w:rsidRDefault="002170B9" w:rsidP="002170B9">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This guideline is to inform all stakeholders on the “Prioritized Curriculum” </w:t>
      </w:r>
      <w:r>
        <w:rPr>
          <w:rFonts w:ascii="Times New Roman" w:eastAsia="Calibri" w:hAnsi="Times New Roman" w:cs="Times New Roman"/>
          <w:sz w:val="24"/>
          <w:szCs w:val="24"/>
        </w:rPr>
        <w:t xml:space="preserve">of the </w:t>
      </w:r>
      <w:r w:rsidRPr="009E3230">
        <w:rPr>
          <w:rFonts w:ascii="Times New Roman" w:eastAsia="Calibri" w:hAnsi="Times New Roman" w:cs="Times New Roman"/>
          <w:sz w:val="24"/>
          <w:szCs w:val="24"/>
        </w:rPr>
        <w:t>Second Phase Education Emergency to facilitate students to continue learning and progress to higher grade with adequate competencies and understanding to cope with the higher learning.</w:t>
      </w:r>
    </w:p>
    <w:p w:rsidR="002170B9" w:rsidRPr="00CA6E90" w:rsidRDefault="002170B9" w:rsidP="002170B9">
      <w:pPr>
        <w:pStyle w:val="Heading1"/>
        <w:rPr>
          <w:rFonts w:ascii="Times New Roman" w:hAnsi="Times New Roman" w:cs="Times New Roman"/>
          <w:b w:val="0"/>
          <w:sz w:val="24"/>
          <w:szCs w:val="24"/>
        </w:rPr>
      </w:pPr>
      <w:bookmarkStart w:id="6" w:name="_Toc40994045"/>
      <w:bookmarkStart w:id="7" w:name="_Toc42697646"/>
      <w:r w:rsidRPr="00CA6E90">
        <w:rPr>
          <w:rFonts w:ascii="Times New Roman" w:hAnsi="Times New Roman" w:cs="Times New Roman"/>
          <w:sz w:val="24"/>
          <w:szCs w:val="24"/>
        </w:rPr>
        <w:lastRenderedPageBreak/>
        <w:t>INTRODUCTION</w:t>
      </w:r>
      <w:bookmarkEnd w:id="6"/>
      <w:bookmarkEnd w:id="7"/>
    </w:p>
    <w:p w:rsidR="002170B9" w:rsidRPr="00911821" w:rsidRDefault="002170B9" w:rsidP="002170B9">
      <w:pPr>
        <w:jc w:val="both"/>
        <w:rPr>
          <w:rFonts w:ascii="Times New Roman" w:eastAsia="Calibri" w:hAnsi="Times New Roman" w:cs="Times New Roman"/>
          <w:sz w:val="24"/>
          <w:szCs w:val="24"/>
        </w:rPr>
      </w:pPr>
      <w:r w:rsidRPr="00911821">
        <w:rPr>
          <w:rFonts w:ascii="Times New Roman" w:eastAsia="Calibri" w:hAnsi="Times New Roman" w:cs="Times New Roman"/>
          <w:sz w:val="24"/>
          <w:szCs w:val="24"/>
        </w:rPr>
        <w:t xml:space="preserve">Following </w:t>
      </w:r>
      <w:r>
        <w:rPr>
          <w:rFonts w:ascii="Times New Roman" w:eastAsia="Calibri" w:hAnsi="Times New Roman" w:cs="Times New Roman"/>
          <w:sz w:val="24"/>
          <w:szCs w:val="24"/>
        </w:rPr>
        <w:t xml:space="preserve">the </w:t>
      </w:r>
      <w:r w:rsidRPr="00911821">
        <w:rPr>
          <w:rFonts w:ascii="Times New Roman" w:eastAsia="Calibri" w:hAnsi="Times New Roman" w:cs="Times New Roman"/>
          <w:sz w:val="24"/>
          <w:szCs w:val="24"/>
        </w:rPr>
        <w:t>COVID-19 pandemic, continuity of education and learnings has been severely affected as a result of nationwide closure of schools. Given that timely contingency planning is crucial to minimize disruption to our education systems, the Ministry in collaboration with REC, BCSEA and relevant agencies have initiated a number of programmes and activities to roll out Education in Emergency (EiE). This broadly includes the adaptation of school curriculum for EiE, introduction of Google classrooms, use of social media to establish teacher-student-parent linkage for children’s learning and engagement, use of print and broadcast media (TV &amp; Radio) for curriculum delivery. This also includes adaptation and modification of school curriculum for children with disabilities, Rigshung students and ECCD children, and NFE learners.</w:t>
      </w:r>
    </w:p>
    <w:p w:rsidR="002170B9" w:rsidRPr="00911821" w:rsidRDefault="002170B9" w:rsidP="002170B9">
      <w:pPr>
        <w:jc w:val="both"/>
        <w:rPr>
          <w:rFonts w:ascii="Times New Roman" w:eastAsia="Calibri" w:hAnsi="Times New Roman" w:cs="Times New Roman"/>
          <w:sz w:val="24"/>
          <w:szCs w:val="24"/>
        </w:rPr>
      </w:pPr>
      <w:r w:rsidRPr="00911821">
        <w:rPr>
          <w:rFonts w:ascii="Times New Roman" w:eastAsia="Calibri" w:hAnsi="Times New Roman" w:cs="Times New Roman"/>
          <w:sz w:val="24"/>
          <w:szCs w:val="24"/>
        </w:rPr>
        <w:t>The lessons using the broadcast media has been rolled out across the nation through Bhutan Broadcasting Service (BBS) TV since March 27, 2020. These lessons broadcasted is being continuously reviewed and improved based on observation and feedback from various stakeholders.</w:t>
      </w:r>
    </w:p>
    <w:p w:rsidR="002170B9" w:rsidRPr="00FC327A" w:rsidRDefault="002170B9" w:rsidP="002170B9">
      <w:pPr>
        <w:pStyle w:val="Heading1"/>
        <w:rPr>
          <w:rFonts w:ascii="Times New Roman" w:hAnsi="Times New Roman" w:cs="Times New Roman"/>
          <w:sz w:val="24"/>
          <w:szCs w:val="24"/>
        </w:rPr>
      </w:pPr>
      <w:bookmarkStart w:id="8" w:name="_Toc42697647"/>
      <w:bookmarkStart w:id="9" w:name="_Toc40994046"/>
      <w:r w:rsidRPr="00FC327A">
        <w:rPr>
          <w:rFonts w:ascii="Times New Roman" w:hAnsi="Times New Roman" w:cs="Times New Roman"/>
          <w:sz w:val="24"/>
          <w:szCs w:val="24"/>
        </w:rPr>
        <w:t>EDUCATION IN EMERGENCY CURRICULLUM</w:t>
      </w:r>
      <w:bookmarkEnd w:id="8"/>
    </w:p>
    <w:p w:rsidR="002170B9" w:rsidRDefault="002170B9" w:rsidP="002170B9">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Countries around the world adopt different means and forms of making </w:t>
      </w:r>
      <w:r w:rsidR="00E721FC">
        <w:rPr>
          <w:rFonts w:ascii="Times New Roman" w:eastAsia="Calibri" w:hAnsi="Times New Roman" w:cs="Times New Roman"/>
          <w:sz w:val="24"/>
          <w:szCs w:val="24"/>
        </w:rPr>
        <w:t xml:space="preserve">education </w:t>
      </w:r>
      <w:r>
        <w:rPr>
          <w:rFonts w:ascii="Times New Roman" w:eastAsia="Calibri" w:hAnsi="Times New Roman" w:cs="Times New Roman"/>
          <w:sz w:val="24"/>
          <w:szCs w:val="24"/>
        </w:rPr>
        <w:t>access</w:t>
      </w:r>
      <w:r w:rsidR="00E721FC">
        <w:rPr>
          <w:rFonts w:ascii="Times New Roman" w:eastAsia="Calibri" w:hAnsi="Times New Roman" w:cs="Times New Roman"/>
          <w:sz w:val="24"/>
          <w:szCs w:val="24"/>
        </w:rPr>
        <w:t>ible for all, of</w:t>
      </w:r>
      <w:r>
        <w:rPr>
          <w:rFonts w:ascii="Times New Roman" w:eastAsia="Calibri" w:hAnsi="Times New Roman" w:cs="Times New Roman"/>
          <w:sz w:val="24"/>
          <w:szCs w:val="24"/>
        </w:rPr>
        <w:t xml:space="preserve"> which adapted curriculum is commonly used. In our context, depending on the unfolding scenario of COVID 19 pandemic, both </w:t>
      </w:r>
      <w:r w:rsidRPr="009E3230">
        <w:rPr>
          <w:rFonts w:ascii="Times New Roman" w:eastAsia="Calibri" w:hAnsi="Times New Roman" w:cs="Times New Roman"/>
          <w:sz w:val="24"/>
          <w:szCs w:val="24"/>
        </w:rPr>
        <w:t>“Adapted Curriculum”</w:t>
      </w:r>
      <w:r>
        <w:rPr>
          <w:rFonts w:ascii="Times New Roman" w:eastAsia="Calibri" w:hAnsi="Times New Roman" w:cs="Times New Roman"/>
          <w:sz w:val="24"/>
          <w:szCs w:val="24"/>
        </w:rPr>
        <w:t xml:space="preserve"> and </w:t>
      </w:r>
      <w:r w:rsidRPr="009E3230">
        <w:rPr>
          <w:rFonts w:ascii="Times New Roman" w:eastAsia="Calibri" w:hAnsi="Times New Roman" w:cs="Times New Roman"/>
          <w:sz w:val="24"/>
          <w:szCs w:val="24"/>
        </w:rPr>
        <w:t>“Prioritized Curriculum</w:t>
      </w:r>
      <w:r>
        <w:rPr>
          <w:rFonts w:ascii="Times New Roman" w:eastAsia="Calibri" w:hAnsi="Times New Roman" w:cs="Times New Roman"/>
          <w:sz w:val="24"/>
          <w:szCs w:val="24"/>
        </w:rPr>
        <w:t>” are implemented</w:t>
      </w:r>
      <w:r w:rsidRPr="00911821">
        <w:rPr>
          <w:rFonts w:ascii="Times New Roman" w:eastAsia="Calibri" w:hAnsi="Times New Roman" w:cs="Times New Roman"/>
          <w:sz w:val="24"/>
          <w:szCs w:val="24"/>
        </w:rPr>
        <w:t xml:space="preserve"> </w:t>
      </w:r>
      <w:r>
        <w:rPr>
          <w:rFonts w:ascii="Times New Roman" w:eastAsia="Calibri" w:hAnsi="Times New Roman" w:cs="Times New Roman"/>
          <w:sz w:val="24"/>
          <w:szCs w:val="24"/>
        </w:rPr>
        <w:t>in order to facilitate students to cope and progress to higher studies.</w:t>
      </w:r>
    </w:p>
    <w:p w:rsidR="002170B9" w:rsidRDefault="002170B9" w:rsidP="002170B9">
      <w:pPr>
        <w:jc w:val="both"/>
        <w:rPr>
          <w:rFonts w:ascii="Times New Roman" w:eastAsia="Calibri" w:hAnsi="Times New Roman" w:cs="Times New Roman"/>
          <w:sz w:val="24"/>
          <w:szCs w:val="24"/>
        </w:rPr>
      </w:pPr>
      <w:r w:rsidRPr="00D03BFC">
        <w:rPr>
          <w:rFonts w:ascii="Times New Roman" w:eastAsia="Calibri" w:hAnsi="Times New Roman" w:cs="Times New Roman"/>
          <w:sz w:val="24"/>
          <w:szCs w:val="24"/>
        </w:rPr>
        <w:t>In order to support these children in continuing their education, the Ministry in collaboration with REC has initiated the development and printing of Self Instructional Materials (SIM) from March 25, 2020. As of date, the printing and distribution of first package of SIM print materials for all key stages are completed and distributed to Dzongkhags/Thromdes from April 25, to begin the lessons from May 2, 2020. Additional support particularly for key stage I (PP-class III) will be provided through radio lessons. In the first package, 29 lessons (BBS Radio-19, Kuzoo FM-10) have been recorded, and will be aired on May 02, 2020 as well. Recording for all the SIM packages and the second phase of SIM lesson recording started from April 22, 2020.</w:t>
      </w:r>
    </w:p>
    <w:p w:rsidR="002170B9" w:rsidRPr="00623529" w:rsidRDefault="002170B9" w:rsidP="002170B9">
      <w:pPr>
        <w:rPr>
          <w:rFonts w:ascii="Times New Roman" w:hAnsi="Times New Roman" w:cs="Times New Roman"/>
          <w:b/>
          <w:sz w:val="24"/>
          <w:szCs w:val="24"/>
        </w:rPr>
      </w:pPr>
      <w:bookmarkStart w:id="10" w:name="_Toc40994047"/>
      <w:r w:rsidRPr="00623529">
        <w:rPr>
          <w:rFonts w:ascii="Times New Roman" w:hAnsi="Times New Roman" w:cs="Times New Roman"/>
          <w:b/>
          <w:sz w:val="24"/>
          <w:szCs w:val="24"/>
        </w:rPr>
        <w:t>Objectives</w:t>
      </w:r>
      <w:bookmarkEnd w:id="10"/>
    </w:p>
    <w:p w:rsidR="002170B9" w:rsidRPr="009E3230" w:rsidRDefault="002170B9" w:rsidP="002170B9">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two forms of school curricula for Education in Emergency are</w:t>
      </w:r>
      <w:r w:rsidRPr="009E3230">
        <w:rPr>
          <w:rFonts w:ascii="Times New Roman" w:eastAsia="Calibri" w:hAnsi="Times New Roman" w:cs="Times New Roman"/>
          <w:sz w:val="24"/>
          <w:szCs w:val="24"/>
        </w:rPr>
        <w:t xml:space="preserve"> developed to fulfil the following objectives:</w:t>
      </w:r>
    </w:p>
    <w:p w:rsidR="002170B9" w:rsidRPr="00DE5E9E" w:rsidRDefault="002170B9" w:rsidP="002170B9">
      <w:pPr>
        <w:pStyle w:val="ListParagraph"/>
        <w:numPr>
          <w:ilvl w:val="0"/>
          <w:numId w:val="222"/>
        </w:numPr>
        <w:autoSpaceDE w:val="0"/>
        <w:autoSpaceDN w:val="0"/>
        <w:adjustRightInd w:val="0"/>
        <w:spacing w:after="160"/>
        <w:ind w:left="720"/>
        <w:rPr>
          <w:rFonts w:ascii="Times New Roman" w:hAnsi="Times New Roman" w:cs="Times New Roman"/>
          <w:sz w:val="24"/>
          <w:szCs w:val="24"/>
        </w:rPr>
      </w:pPr>
      <w:r w:rsidRPr="00DE5E9E">
        <w:rPr>
          <w:rFonts w:ascii="Times New Roman" w:hAnsi="Times New Roman" w:cs="Times New Roman"/>
          <w:sz w:val="24"/>
          <w:szCs w:val="24"/>
        </w:rPr>
        <w:t>Emphasise the learning of the essential concepts fundamental in the development of academic and social competencies.</w:t>
      </w:r>
    </w:p>
    <w:p w:rsidR="002170B9" w:rsidRPr="00DE5E9E" w:rsidRDefault="002170B9" w:rsidP="002170B9">
      <w:pPr>
        <w:pStyle w:val="ListParagraph"/>
        <w:numPr>
          <w:ilvl w:val="0"/>
          <w:numId w:val="222"/>
        </w:numPr>
        <w:autoSpaceDE w:val="0"/>
        <w:autoSpaceDN w:val="0"/>
        <w:adjustRightInd w:val="0"/>
        <w:spacing w:after="160"/>
        <w:ind w:left="720"/>
        <w:rPr>
          <w:rFonts w:ascii="Times New Roman" w:hAnsi="Times New Roman" w:cs="Times New Roman"/>
          <w:sz w:val="24"/>
          <w:szCs w:val="24"/>
        </w:rPr>
      </w:pPr>
      <w:r w:rsidRPr="00DE5E9E">
        <w:rPr>
          <w:rFonts w:ascii="Times New Roman" w:eastAsia="Calibri" w:hAnsi="Times New Roman" w:cs="Times New Roman"/>
          <w:sz w:val="24"/>
          <w:szCs w:val="24"/>
        </w:rPr>
        <w:t xml:space="preserve">Provide access and avail educational services remotely for students to learn and develop understanding of fundamental concepts and ideas on subjects and competencies to cope with higher learning with mainstream and social media. </w:t>
      </w:r>
    </w:p>
    <w:p w:rsidR="002170B9" w:rsidRPr="00DE5E9E" w:rsidRDefault="002170B9" w:rsidP="002170B9">
      <w:pPr>
        <w:pStyle w:val="ListParagraph"/>
        <w:numPr>
          <w:ilvl w:val="0"/>
          <w:numId w:val="222"/>
        </w:numPr>
        <w:autoSpaceDE w:val="0"/>
        <w:autoSpaceDN w:val="0"/>
        <w:adjustRightInd w:val="0"/>
        <w:spacing w:after="160"/>
        <w:ind w:left="720"/>
        <w:rPr>
          <w:rFonts w:ascii="Times New Roman" w:hAnsi="Times New Roman" w:cs="Times New Roman"/>
          <w:sz w:val="24"/>
          <w:szCs w:val="24"/>
        </w:rPr>
      </w:pPr>
      <w:r w:rsidRPr="00DE5E9E">
        <w:rPr>
          <w:rFonts w:ascii="Times New Roman" w:eastAsia="Calibri" w:hAnsi="Times New Roman" w:cs="Times New Roman"/>
          <w:sz w:val="24"/>
          <w:szCs w:val="24"/>
        </w:rPr>
        <w:lastRenderedPageBreak/>
        <w:t>Engage students productively at home and minimize people-people contact to prevent the spread of virus.</w:t>
      </w:r>
    </w:p>
    <w:p w:rsidR="002170B9" w:rsidRPr="00DE5E9E" w:rsidRDefault="002170B9" w:rsidP="002170B9">
      <w:pPr>
        <w:pStyle w:val="ListParagraph"/>
        <w:numPr>
          <w:ilvl w:val="0"/>
          <w:numId w:val="222"/>
        </w:numPr>
        <w:autoSpaceDE w:val="0"/>
        <w:autoSpaceDN w:val="0"/>
        <w:adjustRightInd w:val="0"/>
        <w:spacing w:after="160"/>
        <w:ind w:left="720"/>
        <w:rPr>
          <w:rFonts w:ascii="Times New Roman" w:hAnsi="Times New Roman" w:cs="Times New Roman"/>
          <w:sz w:val="24"/>
          <w:szCs w:val="24"/>
        </w:rPr>
      </w:pPr>
      <w:r w:rsidRPr="00DE5E9E">
        <w:rPr>
          <w:rFonts w:ascii="Times New Roman" w:hAnsi="Times New Roman" w:cs="Times New Roman"/>
          <w:sz w:val="24"/>
          <w:szCs w:val="24"/>
        </w:rPr>
        <w:t>Create greater clarity of what teachers should teach and students should learn.</w:t>
      </w:r>
    </w:p>
    <w:p w:rsidR="002170B9" w:rsidRPr="00DE5E9E" w:rsidRDefault="002170B9" w:rsidP="002170B9">
      <w:pPr>
        <w:pStyle w:val="ListParagraph"/>
        <w:numPr>
          <w:ilvl w:val="0"/>
          <w:numId w:val="222"/>
        </w:numPr>
        <w:autoSpaceDE w:val="0"/>
        <w:autoSpaceDN w:val="0"/>
        <w:adjustRightInd w:val="0"/>
        <w:spacing w:after="160"/>
        <w:ind w:left="720"/>
        <w:rPr>
          <w:rFonts w:ascii="Times New Roman" w:hAnsi="Times New Roman" w:cs="Times New Roman"/>
          <w:sz w:val="24"/>
          <w:szCs w:val="24"/>
        </w:rPr>
      </w:pPr>
      <w:r w:rsidRPr="00DE5E9E">
        <w:rPr>
          <w:rFonts w:ascii="Times New Roman" w:hAnsi="Times New Roman" w:cs="Times New Roman"/>
          <w:sz w:val="24"/>
          <w:szCs w:val="24"/>
        </w:rPr>
        <w:t xml:space="preserve">Encourage teachers to embrace effective instructional practices by reducing the pressure on covering the vast teaching contents. </w:t>
      </w:r>
    </w:p>
    <w:p w:rsidR="002170B9" w:rsidRPr="00DE5E9E" w:rsidRDefault="002170B9" w:rsidP="002170B9">
      <w:pPr>
        <w:pStyle w:val="ListParagraph"/>
        <w:numPr>
          <w:ilvl w:val="0"/>
          <w:numId w:val="222"/>
        </w:numPr>
        <w:autoSpaceDE w:val="0"/>
        <w:autoSpaceDN w:val="0"/>
        <w:adjustRightInd w:val="0"/>
        <w:spacing w:after="160"/>
        <w:ind w:left="720"/>
        <w:rPr>
          <w:rFonts w:ascii="Times New Roman" w:hAnsi="Times New Roman" w:cs="Times New Roman"/>
          <w:sz w:val="24"/>
          <w:szCs w:val="24"/>
        </w:rPr>
      </w:pPr>
      <w:r w:rsidRPr="00DE5E9E">
        <w:rPr>
          <w:rFonts w:ascii="Times New Roman" w:hAnsi="Times New Roman" w:cs="Times New Roman"/>
          <w:sz w:val="24"/>
          <w:szCs w:val="24"/>
        </w:rPr>
        <w:t>Ensure the psychosocial wellbeing of students in emergency.</w:t>
      </w:r>
    </w:p>
    <w:p w:rsidR="002170B9" w:rsidRPr="00F345BF" w:rsidRDefault="002170B9" w:rsidP="002170B9">
      <w:pPr>
        <w:pStyle w:val="Heading2"/>
        <w:rPr>
          <w:rFonts w:ascii="Times New Roman" w:hAnsi="Times New Roman" w:cs="Times New Roman"/>
          <w:sz w:val="24"/>
          <w:szCs w:val="24"/>
        </w:rPr>
      </w:pPr>
      <w:bookmarkStart w:id="11" w:name="_Toc42697648"/>
      <w:bookmarkEnd w:id="9"/>
      <w:r w:rsidRPr="00F345BF">
        <w:rPr>
          <w:rFonts w:ascii="Times New Roman" w:hAnsi="Times New Roman" w:cs="Times New Roman"/>
          <w:sz w:val="24"/>
          <w:szCs w:val="24"/>
        </w:rPr>
        <w:t>ADAPTED CURRICULUM</w:t>
      </w:r>
      <w:bookmarkEnd w:id="11"/>
    </w:p>
    <w:p w:rsidR="002170B9" w:rsidRPr="00352741" w:rsidRDefault="002170B9" w:rsidP="002170B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emergency, it is not feasible to deliver the regular annual curricular contents. </w:t>
      </w:r>
      <w:r w:rsidRPr="00D03BFC">
        <w:rPr>
          <w:rFonts w:ascii="Times New Roman" w:eastAsia="Calibri" w:hAnsi="Times New Roman" w:cs="Times New Roman"/>
          <w:sz w:val="24"/>
          <w:szCs w:val="24"/>
        </w:rPr>
        <w:t xml:space="preserve">The adapted curriculum is based on literacy and numeracy at key stage I and II, and theme-based curriculum for key stage III, IV and V. </w:t>
      </w:r>
      <w:r>
        <w:rPr>
          <w:rFonts w:ascii="Times New Roman" w:eastAsia="Calibri" w:hAnsi="Times New Roman" w:cs="Times New Roman"/>
          <w:sz w:val="24"/>
          <w:szCs w:val="24"/>
        </w:rPr>
        <w:t xml:space="preserve">The </w:t>
      </w:r>
      <w:r w:rsidRPr="009E3230">
        <w:rPr>
          <w:rFonts w:ascii="Times New Roman" w:eastAsia="Calibri" w:hAnsi="Times New Roman" w:cs="Times New Roman"/>
          <w:sz w:val="24"/>
          <w:szCs w:val="24"/>
        </w:rPr>
        <w:t xml:space="preserve">most essential learning </w:t>
      </w:r>
      <w:r>
        <w:rPr>
          <w:rFonts w:ascii="Times New Roman" w:eastAsia="Calibri" w:hAnsi="Times New Roman" w:cs="Times New Roman"/>
          <w:sz w:val="24"/>
          <w:szCs w:val="24"/>
        </w:rPr>
        <w:t xml:space="preserve">concepts aligned with the learning outcomes or objectives are selected for all classes. </w:t>
      </w:r>
      <w:r w:rsidRPr="00D03BFC">
        <w:rPr>
          <w:rFonts w:ascii="Times New Roman" w:eastAsia="Calibri" w:hAnsi="Times New Roman" w:cs="Times New Roman"/>
          <w:sz w:val="24"/>
          <w:szCs w:val="24"/>
        </w:rPr>
        <w:t>For theme-based curriculum, some learning areas such as Science and Social Sciences have been combined together considering the common themes of the subject.</w:t>
      </w:r>
      <w:r>
        <w:rPr>
          <w:rFonts w:ascii="Times New Roman" w:eastAsia="Calibri" w:hAnsi="Times New Roman" w:cs="Times New Roman"/>
          <w:sz w:val="24"/>
          <w:szCs w:val="24"/>
        </w:rPr>
        <w:t xml:space="preserve"> </w:t>
      </w:r>
      <w:r w:rsidRPr="00352741">
        <w:rPr>
          <w:rFonts w:ascii="Times New Roman" w:eastAsia="Calibri" w:hAnsi="Times New Roman" w:cs="Times New Roman"/>
          <w:sz w:val="24"/>
          <w:szCs w:val="24"/>
        </w:rPr>
        <w:t>The Adapted Curriculum delivered under various key stages are as under</w:t>
      </w:r>
      <w:r>
        <w:rPr>
          <w:rFonts w:ascii="Times New Roman" w:eastAsia="Calibri" w:hAnsi="Times New Roman" w:cs="Times New Roman"/>
          <w:sz w:val="24"/>
          <w:szCs w:val="24"/>
        </w:rPr>
        <w:t xml:space="preserve"> (Table 1)</w:t>
      </w:r>
      <w:r w:rsidRPr="00352741">
        <w:rPr>
          <w:rFonts w:ascii="Times New Roman" w:eastAsia="Calibri" w:hAnsi="Times New Roman" w:cs="Times New Roman"/>
          <w:sz w:val="24"/>
          <w:szCs w:val="24"/>
        </w:rPr>
        <w:t xml:space="preserve">: </w:t>
      </w:r>
    </w:p>
    <w:p w:rsidR="002170B9" w:rsidRPr="00352741" w:rsidRDefault="002170B9" w:rsidP="002170B9">
      <w:pPr>
        <w:rPr>
          <w:rFonts w:ascii="Times New Roman" w:eastAsia="Calibri" w:hAnsi="Times New Roman" w:cs="Times New Roman"/>
          <w:i/>
          <w:iCs/>
          <w:sz w:val="24"/>
          <w:szCs w:val="24"/>
        </w:rPr>
      </w:pPr>
      <w:r w:rsidRPr="00352741">
        <w:rPr>
          <w:rFonts w:ascii="Times New Roman" w:eastAsia="Calibri" w:hAnsi="Times New Roman" w:cs="Times New Roman"/>
          <w:i/>
          <w:iCs/>
          <w:sz w:val="24"/>
          <w:szCs w:val="24"/>
        </w:rPr>
        <w:t>Table 1. Learning areas in Adapted Curriculum</w:t>
      </w:r>
    </w:p>
    <w:p w:rsidR="002170B9" w:rsidRDefault="002170B9" w:rsidP="002170B9">
      <w:pPr>
        <w:rPr>
          <w:rFonts w:ascii="Times New Roman" w:eastAsia="Calibri" w:hAnsi="Times New Roman" w:cs="Times New Roman"/>
          <w:sz w:val="24"/>
          <w:szCs w:val="24"/>
        </w:rPr>
      </w:pPr>
      <w:r w:rsidRPr="008B6E4D">
        <w:rPr>
          <w:rFonts w:ascii="Segoe UI" w:eastAsia="Calibri" w:hAnsi="Segoe UI" w:cs="Segoe UI"/>
          <w:noProof/>
          <w:sz w:val="24"/>
          <w:szCs w:val="24"/>
          <w:lang w:val="en-US"/>
        </w:rPr>
        <w:drawing>
          <wp:inline distT="0" distB="0" distL="0" distR="0" wp14:anchorId="2D83C6DB" wp14:editId="3370870B">
            <wp:extent cx="5800725" cy="2914518"/>
            <wp:effectExtent l="19050" t="19050" r="9525"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47" t="-4990" r="-2199" b="-5039"/>
                    <a:stretch/>
                  </pic:blipFill>
                  <pic:spPr bwMode="auto">
                    <a:xfrm>
                      <a:off x="0" y="0"/>
                      <a:ext cx="5871739" cy="295019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170B9" w:rsidRPr="004641D6" w:rsidRDefault="002170B9" w:rsidP="002170B9">
      <w:pPr>
        <w:rPr>
          <w:rFonts w:ascii="Times New Roman" w:eastAsia="Calibri" w:hAnsi="Times New Roman" w:cs="Times New Roman"/>
          <w:sz w:val="24"/>
          <w:szCs w:val="24"/>
        </w:rPr>
      </w:pPr>
      <w:r>
        <w:rPr>
          <w:rFonts w:ascii="Times New Roman" w:eastAsia="Calibri" w:hAnsi="Times New Roman" w:cs="Times New Roman"/>
          <w:sz w:val="24"/>
          <w:szCs w:val="24"/>
        </w:rPr>
        <w:t>The theme-based learning areas are detailed in the Adapted Curriculum syllabus.</w:t>
      </w:r>
    </w:p>
    <w:p w:rsidR="002170B9" w:rsidRPr="00F345BF" w:rsidRDefault="002170B9" w:rsidP="002170B9">
      <w:pPr>
        <w:pStyle w:val="Heading2"/>
        <w:rPr>
          <w:rFonts w:ascii="Times New Roman" w:hAnsi="Times New Roman" w:cs="Times New Roman"/>
          <w:sz w:val="24"/>
          <w:szCs w:val="24"/>
        </w:rPr>
      </w:pPr>
      <w:bookmarkStart w:id="12" w:name="_Toc40994048"/>
      <w:bookmarkStart w:id="13" w:name="_Toc42697649"/>
      <w:r>
        <w:rPr>
          <w:rFonts w:ascii="Times New Roman" w:hAnsi="Times New Roman" w:cs="Times New Roman"/>
          <w:sz w:val="24"/>
          <w:szCs w:val="24"/>
        </w:rPr>
        <w:t>PRIORIT</w:t>
      </w:r>
      <w:r w:rsidRPr="00F345BF">
        <w:rPr>
          <w:rFonts w:ascii="Times New Roman" w:hAnsi="Times New Roman" w:cs="Times New Roman"/>
          <w:sz w:val="24"/>
          <w:szCs w:val="24"/>
        </w:rPr>
        <w:t>IZED CURRICULUM</w:t>
      </w:r>
      <w:bookmarkEnd w:id="12"/>
      <w:bookmarkEnd w:id="13"/>
    </w:p>
    <w:p w:rsidR="002170B9" w:rsidRDefault="002170B9" w:rsidP="002170B9">
      <w:pPr>
        <w:shd w:val="clear" w:color="auto" w:fill="FFFFFF"/>
        <w:spacing w:line="36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the events of emergency of any form, access to learning is generally facilitated through an adapted curriculum, wherein the regular curriculum is modified with emphasis on development of fundamental concepts and skills in general education, life skills and psycho-social wellbeing. The choice of the curriculum is also guided by the national priority to identify and select the most essential </w:t>
      </w:r>
      <w:r>
        <w:rPr>
          <w:rFonts w:ascii="Times New Roman" w:eastAsia="Times New Roman" w:hAnsi="Times New Roman" w:cs="Times New Roman"/>
          <w:color w:val="000000" w:themeColor="text1"/>
          <w:sz w:val="24"/>
          <w:szCs w:val="24"/>
        </w:rPr>
        <w:lastRenderedPageBreak/>
        <w:t>learning concepts and outcomes fundamental for students’ continuity of learning and development. In this process, t</w:t>
      </w:r>
      <w:r w:rsidRPr="009E3230">
        <w:rPr>
          <w:rFonts w:ascii="Times New Roman" w:eastAsia="Times New Roman" w:hAnsi="Times New Roman" w:cs="Times New Roman"/>
          <w:color w:val="000000" w:themeColor="text1"/>
          <w:sz w:val="24"/>
          <w:szCs w:val="24"/>
        </w:rPr>
        <w:t>he R.E.A.L Model of prioritization of learning standards (Many, Tom W. &amp; Horrell, Ted., 2014</w:t>
      </w:r>
      <w:r>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 xml:space="preserve">or outcomes </w:t>
      </w:r>
      <w:r>
        <w:rPr>
          <w:rFonts w:ascii="Times New Roman" w:eastAsia="Times New Roman" w:hAnsi="Times New Roman" w:cs="Times New Roman"/>
          <w:color w:val="000000" w:themeColor="text1"/>
          <w:sz w:val="24"/>
          <w:szCs w:val="24"/>
        </w:rPr>
        <w:t xml:space="preserve">is </w:t>
      </w:r>
      <w:r w:rsidRPr="009E3230">
        <w:rPr>
          <w:rFonts w:ascii="Times New Roman" w:eastAsia="Times New Roman" w:hAnsi="Times New Roman" w:cs="Times New Roman"/>
          <w:color w:val="000000" w:themeColor="text1"/>
          <w:sz w:val="24"/>
          <w:szCs w:val="24"/>
        </w:rPr>
        <w:t>widely</w:t>
      </w:r>
      <w:r>
        <w:rPr>
          <w:rFonts w:ascii="Times New Roman" w:eastAsia="Times New Roman" w:hAnsi="Times New Roman" w:cs="Times New Roman"/>
          <w:color w:val="000000" w:themeColor="text1"/>
          <w:sz w:val="24"/>
          <w:szCs w:val="24"/>
        </w:rPr>
        <w:t xml:space="preserve"> used</w:t>
      </w:r>
      <w:r w:rsidRPr="009E3230">
        <w:rPr>
          <w:rFonts w:ascii="Times New Roman" w:eastAsia="Times New Roman" w:hAnsi="Times New Roman" w:cs="Times New Roman"/>
          <w:color w:val="000000" w:themeColor="text1"/>
          <w:sz w:val="24"/>
          <w:szCs w:val="24"/>
        </w:rPr>
        <w:t xml:space="preserve"> around the world</w:t>
      </w:r>
      <w:r>
        <w:rPr>
          <w:rFonts w:ascii="Times New Roman" w:eastAsia="Times New Roman" w:hAnsi="Times New Roman" w:cs="Times New Roman"/>
          <w:color w:val="000000" w:themeColor="text1"/>
          <w:sz w:val="24"/>
          <w:szCs w:val="24"/>
        </w:rPr>
        <w:t xml:space="preserve">. Its intention provides insight in the process of curriculum prioritization in our current emergency setting. </w:t>
      </w:r>
    </w:p>
    <w:p w:rsidR="002170B9" w:rsidRPr="009E3230" w:rsidRDefault="002170B9" w:rsidP="002170B9">
      <w:pPr>
        <w:shd w:val="clear" w:color="auto" w:fill="FFFFFF"/>
        <w:spacing w:line="360" w:lineRule="atLeast"/>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color w:val="000000" w:themeColor="text1"/>
          <w:sz w:val="24"/>
          <w:szCs w:val="24"/>
        </w:rPr>
        <w:t>The</w:t>
      </w:r>
      <w:r>
        <w:rPr>
          <w:rFonts w:ascii="Times New Roman" w:eastAsia="Times New Roman" w:hAnsi="Times New Roman" w:cs="Times New Roman"/>
          <w:color w:val="000000" w:themeColor="text1"/>
          <w:sz w:val="24"/>
          <w:szCs w:val="24"/>
        </w:rPr>
        <w:t xml:space="preserve"> REAL</w:t>
      </w:r>
      <w:r w:rsidRPr="009E3230">
        <w:rPr>
          <w:rFonts w:ascii="Times New Roman" w:eastAsia="Times New Roman" w:hAnsi="Times New Roman" w:cs="Times New Roman"/>
          <w:color w:val="000000" w:themeColor="text1"/>
          <w:sz w:val="24"/>
          <w:szCs w:val="24"/>
        </w:rPr>
        <w:t xml:space="preserve"> model consists of the following four key areas</w:t>
      </w:r>
      <w:r>
        <w:rPr>
          <w:rFonts w:ascii="Times New Roman" w:eastAsia="Times New Roman" w:hAnsi="Times New Roman" w:cs="Times New Roman"/>
          <w:color w:val="000000" w:themeColor="text1"/>
          <w:sz w:val="24"/>
          <w:szCs w:val="24"/>
        </w:rPr>
        <w:t>:</w:t>
      </w:r>
    </w:p>
    <w:p w:rsidR="002170B9" w:rsidRPr="009E3230" w:rsidRDefault="002170B9" w:rsidP="002170B9">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Readiness:</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‘R’ stands for Readiness. This standard provides students with essential knowledge and skills necessary for success in the next class, course or grade level.</w:t>
      </w:r>
    </w:p>
    <w:p w:rsidR="002170B9" w:rsidRPr="009E3230" w:rsidRDefault="002170B9" w:rsidP="002170B9">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Endurance:</w:t>
      </w:r>
      <w:r w:rsidRPr="009E3230">
        <w:rPr>
          <w:rFonts w:ascii="Times New Roman" w:eastAsia="Times New Roman" w:hAnsi="Times New Roman" w:cs="Times New Roman"/>
          <w:color w:val="000000" w:themeColor="text1"/>
          <w:sz w:val="24"/>
          <w:szCs w:val="24"/>
        </w:rPr>
        <w:t xml:space="preserve"> The ‘E’ represents Endurance. This standard provides students with knowledge and skills that are useful beyond a single test or unit of study.</w:t>
      </w:r>
    </w:p>
    <w:p w:rsidR="002170B9" w:rsidRPr="009E3230" w:rsidRDefault="002170B9" w:rsidP="002170B9">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Assessed:</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‘A’ represents Assessed. This standard will be assessed on up</w:t>
      </w:r>
      <w:r>
        <w:rPr>
          <w:rFonts w:ascii="Times New Roman" w:eastAsia="Times New Roman" w:hAnsi="Times New Roman" w:cs="Times New Roman"/>
          <w:color w:val="000000" w:themeColor="text1"/>
          <w:sz w:val="24"/>
          <w:szCs w:val="24"/>
        </w:rPr>
        <w:t>coming state and national examinations.</w:t>
      </w:r>
    </w:p>
    <w:p w:rsidR="002170B9" w:rsidRPr="009E3230" w:rsidRDefault="002170B9" w:rsidP="002170B9">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Leverage:</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‘L’ corresponds to Leverage. This standard will provide students with the knowledge and skills that will be of</w:t>
      </w:r>
      <w:r>
        <w:rPr>
          <w:rFonts w:ascii="Times New Roman" w:eastAsia="Times New Roman" w:hAnsi="Times New Roman" w:cs="Times New Roman"/>
          <w:color w:val="000000" w:themeColor="text1"/>
          <w:sz w:val="24"/>
          <w:szCs w:val="24"/>
        </w:rPr>
        <w:t xml:space="preserve"> value in multiple disciplines.</w:t>
      </w:r>
    </w:p>
    <w:p w:rsidR="002170B9" w:rsidRDefault="002170B9" w:rsidP="002170B9">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Based on the REAL model, a set of curriculum prioritization criteria was established in selecting the learning contents for our schools in Education in Emergency. </w:t>
      </w:r>
    </w:p>
    <w:p w:rsidR="002170B9" w:rsidRPr="00623529" w:rsidRDefault="002170B9" w:rsidP="002170B9">
      <w:pPr>
        <w:rPr>
          <w:rFonts w:ascii="MinionPro-Regular" w:hAnsi="MinionPro-Regular" w:cs="MinionPro-Regular"/>
          <w:b/>
          <w:bCs/>
          <w:sz w:val="24"/>
          <w:szCs w:val="24"/>
        </w:rPr>
      </w:pPr>
      <w:bookmarkStart w:id="14" w:name="_Toc40994049"/>
      <w:r w:rsidRPr="00623529">
        <w:rPr>
          <w:rFonts w:ascii="MinionPro-Regular" w:hAnsi="MinionPro-Regular" w:cs="MinionPro-Regular"/>
          <w:b/>
          <w:bCs/>
          <w:sz w:val="24"/>
          <w:szCs w:val="24"/>
        </w:rPr>
        <w:t>Criteria for Curriculum Prioritization</w:t>
      </w:r>
      <w:bookmarkEnd w:id="14"/>
    </w:p>
    <w:p w:rsidR="002170B9" w:rsidRDefault="002170B9" w:rsidP="002170B9">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The Prioritized Curriculum in our context shall be used for all classes PP to XII depending on the evolving situations; if all schools remain closed or if schools open in phases based on the risk level zones, it</w:t>
      </w:r>
      <w:r>
        <w:rPr>
          <w:rFonts w:ascii="Times New Roman" w:eastAsia="Calibri" w:hAnsi="Times New Roman" w:cs="Times New Roman"/>
          <w:sz w:val="24"/>
          <w:szCs w:val="24"/>
        </w:rPr>
        <w:t xml:space="preserve"> shall target classes X and XII,</w:t>
      </w:r>
      <w:r w:rsidRPr="009E3230">
        <w:rPr>
          <w:rFonts w:ascii="Times New Roman" w:eastAsia="Calibri" w:hAnsi="Times New Roman" w:cs="Times New Roman"/>
          <w:sz w:val="24"/>
          <w:szCs w:val="24"/>
        </w:rPr>
        <w:t xml:space="preserve"> while other classes implement adapted curriculum. If all schools open by June, all classes shall use </w:t>
      </w:r>
      <w:r>
        <w:rPr>
          <w:rFonts w:ascii="Times New Roman" w:eastAsia="Calibri" w:hAnsi="Times New Roman" w:cs="Times New Roman"/>
          <w:sz w:val="24"/>
          <w:szCs w:val="24"/>
        </w:rPr>
        <w:t xml:space="preserve">it. The prioritized curriculum for both the scenario is illustrated in </w:t>
      </w:r>
      <w:r w:rsidRPr="009E3230">
        <w:rPr>
          <w:rFonts w:ascii="Times New Roman" w:eastAsia="Calibri" w:hAnsi="Times New Roman" w:cs="Times New Roman"/>
          <w:sz w:val="24"/>
          <w:szCs w:val="24"/>
        </w:rPr>
        <w:t xml:space="preserve">Table </w:t>
      </w:r>
      <w:r>
        <w:rPr>
          <w:rFonts w:ascii="Times New Roman" w:eastAsia="Calibri" w:hAnsi="Times New Roman" w:cs="Times New Roman"/>
          <w:sz w:val="24"/>
          <w:szCs w:val="24"/>
        </w:rPr>
        <w:t>2, and the adjusted assessment</w:t>
      </w:r>
      <w:r w:rsidRPr="009E3230">
        <w:rPr>
          <w:rFonts w:ascii="Times New Roman" w:eastAsia="Calibri" w:hAnsi="Times New Roman" w:cs="Times New Roman"/>
          <w:sz w:val="24"/>
          <w:szCs w:val="24"/>
        </w:rPr>
        <w:t xml:space="preserve"> and examinations shall be administered for promotion.</w:t>
      </w:r>
    </w:p>
    <w:p w:rsidR="002170B9" w:rsidRPr="009E3230" w:rsidRDefault="002170B9" w:rsidP="002170B9">
      <w:pPr>
        <w:jc w:val="both"/>
        <w:rPr>
          <w:rFonts w:ascii="Times New Roman" w:eastAsia="Calibri" w:hAnsi="Times New Roman" w:cs="Times New Roman"/>
          <w:sz w:val="24"/>
          <w:szCs w:val="24"/>
        </w:rPr>
      </w:pPr>
      <w:r>
        <w:rPr>
          <w:rFonts w:ascii="Times New Roman" w:eastAsia="Calibri" w:hAnsi="Times New Roman" w:cs="Times New Roman"/>
          <w:sz w:val="24"/>
          <w:szCs w:val="24"/>
        </w:rPr>
        <w:t>By drawing lessons from the national priority and the wider world, the Prioritized Curriculum in EiE is informed by the following criteria:</w:t>
      </w:r>
    </w:p>
    <w:p w:rsidR="002170B9" w:rsidRPr="009E3230" w:rsidRDefault="002170B9" w:rsidP="002170B9">
      <w:pPr>
        <w:pStyle w:val="ListParagraph"/>
        <w:numPr>
          <w:ilvl w:val="0"/>
          <w:numId w:val="218"/>
        </w:num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Emphasize</w:t>
      </w:r>
      <w:r w:rsidRPr="009E3230">
        <w:rPr>
          <w:rFonts w:ascii="Times New Roman" w:hAnsi="Times New Roman" w:cs="Times New Roman"/>
          <w:bCs/>
          <w:sz w:val="24"/>
          <w:szCs w:val="24"/>
        </w:rPr>
        <w:t xml:space="preserve"> on fundamental key concepts with limited scope on elaborative areas.</w:t>
      </w:r>
    </w:p>
    <w:p w:rsidR="002170B9" w:rsidRPr="009E3230" w:rsidRDefault="002170B9" w:rsidP="002170B9">
      <w:pPr>
        <w:pStyle w:val="ListParagraph"/>
        <w:numPr>
          <w:ilvl w:val="0"/>
          <w:numId w:val="218"/>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Select common themes through which a few topics or chapters under one or two lessons.</w:t>
      </w:r>
    </w:p>
    <w:p w:rsidR="002170B9" w:rsidRPr="009E3230" w:rsidRDefault="002170B9" w:rsidP="002170B9">
      <w:pPr>
        <w:pStyle w:val="ListParagraph"/>
        <w:numPr>
          <w:ilvl w:val="0"/>
          <w:numId w:val="218"/>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 xml:space="preserve">Focus on the development of competencies on the selected themes rather than emphasizing on the academic knowledge and examples.   </w:t>
      </w:r>
    </w:p>
    <w:p w:rsidR="002170B9" w:rsidRPr="009E3230" w:rsidRDefault="002170B9" w:rsidP="002170B9">
      <w:pPr>
        <w:pStyle w:val="ListParagraph"/>
        <w:numPr>
          <w:ilvl w:val="0"/>
          <w:numId w:val="218"/>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Create scope for students to take responsibility for their learning by engaging them to explore for specifics and examples of the concepts.</w:t>
      </w:r>
    </w:p>
    <w:p w:rsidR="002170B9" w:rsidRDefault="002170B9" w:rsidP="002170B9">
      <w:pPr>
        <w:pStyle w:val="ListParagraph"/>
        <w:numPr>
          <w:ilvl w:val="0"/>
          <w:numId w:val="218"/>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Engage students to explore further on the concepts through interactive learning activities.</w:t>
      </w:r>
    </w:p>
    <w:p w:rsidR="002170B9" w:rsidRDefault="002170B9" w:rsidP="002170B9">
      <w:pPr>
        <w:pStyle w:val="ListParagraph"/>
        <w:spacing w:after="160" w:line="259" w:lineRule="auto"/>
        <w:jc w:val="both"/>
        <w:rPr>
          <w:rFonts w:ascii="Times New Roman" w:hAnsi="Times New Roman" w:cs="Times New Roman"/>
          <w:bCs/>
          <w:sz w:val="24"/>
          <w:szCs w:val="24"/>
        </w:rPr>
      </w:pPr>
    </w:p>
    <w:p w:rsidR="002170B9" w:rsidRDefault="002170B9" w:rsidP="002170B9">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lastRenderedPageBreak/>
        <w:t>The focus of the prioritized curriculum is on the development of competencies on the selected themes rather than emphasizing on the academic knowledge and examples.  The arrangement of learning topics is informed by the principle of spiral curriculum, progression and coherenc</w:t>
      </w:r>
      <w:r>
        <w:rPr>
          <w:rFonts w:ascii="Times New Roman" w:eastAsia="Calibri" w:hAnsi="Times New Roman" w:cs="Times New Roman"/>
          <w:sz w:val="24"/>
          <w:szCs w:val="24"/>
        </w:rPr>
        <w:t>e of conceptual understanding. However, d</w:t>
      </w:r>
      <w:r w:rsidRPr="009E3230">
        <w:rPr>
          <w:rFonts w:ascii="Times New Roman" w:eastAsia="Calibri" w:hAnsi="Times New Roman" w:cs="Times New Roman"/>
          <w:sz w:val="24"/>
          <w:szCs w:val="24"/>
        </w:rPr>
        <w:t xml:space="preserve">ue to limitation of instructional days for the 2020 academic year, the prioritized curriculum covers about 65% of the regular syllabus of the academic year. It is based on the premise that out of the annual 850 instructional hours, there is a remaining instructional hours of only 500 hours. </w:t>
      </w:r>
      <w:r>
        <w:rPr>
          <w:rFonts w:ascii="Times New Roman" w:eastAsia="Calibri" w:hAnsi="Times New Roman" w:cs="Times New Roman"/>
          <w:sz w:val="24"/>
          <w:szCs w:val="24"/>
        </w:rPr>
        <w:t xml:space="preserve">This also includes the time needed for psychosocial wellbeing and practice of health procedures essential for students’ safety. The prioritized curriculum shall be implemented from June 2020, regardless of schools being reopened or closed. </w:t>
      </w:r>
    </w:p>
    <w:p w:rsidR="002170B9" w:rsidRDefault="002170B9" w:rsidP="002170B9">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Considering the limited time available </w:t>
      </w:r>
      <w:r>
        <w:rPr>
          <w:rFonts w:ascii="Times New Roman" w:eastAsia="Calibri" w:hAnsi="Times New Roman" w:cs="Times New Roman"/>
          <w:sz w:val="24"/>
          <w:szCs w:val="24"/>
        </w:rPr>
        <w:t>to cover</w:t>
      </w:r>
      <w:r w:rsidRPr="009E3230">
        <w:rPr>
          <w:rFonts w:ascii="Times New Roman" w:eastAsia="Calibri" w:hAnsi="Times New Roman" w:cs="Times New Roman"/>
          <w:sz w:val="24"/>
          <w:szCs w:val="24"/>
        </w:rPr>
        <w:t xml:space="preserve"> the 2020 academic syllabus, the prioritized curriculum shall emphasize on the development of understanding and competencies of fundamental concepts and ideas in all the subjects</w:t>
      </w:r>
      <w:r>
        <w:rPr>
          <w:rFonts w:ascii="Times New Roman" w:eastAsia="Calibri" w:hAnsi="Times New Roman" w:cs="Times New Roman"/>
          <w:sz w:val="24"/>
          <w:szCs w:val="24"/>
        </w:rPr>
        <w:t xml:space="preserve"> in each grade</w:t>
      </w:r>
      <w:r w:rsidRPr="009E3230">
        <w:rPr>
          <w:rFonts w:ascii="Times New Roman" w:eastAsia="Calibri" w:hAnsi="Times New Roman" w:cs="Times New Roman"/>
          <w:sz w:val="24"/>
          <w:szCs w:val="24"/>
        </w:rPr>
        <w:t xml:space="preserve">. </w:t>
      </w:r>
    </w:p>
    <w:p w:rsidR="002170B9" w:rsidRPr="003963BB" w:rsidRDefault="002170B9" w:rsidP="002170B9">
      <w:pPr>
        <w:jc w:val="both"/>
        <w:rPr>
          <w:rFonts w:ascii="Times New Roman" w:eastAsia="Calibri" w:hAnsi="Times New Roman" w:cs="Times New Roman"/>
          <w:i/>
          <w:iCs/>
          <w:sz w:val="24"/>
          <w:szCs w:val="24"/>
        </w:rPr>
      </w:pPr>
      <w:r w:rsidRPr="003963BB">
        <w:rPr>
          <w:rFonts w:ascii="Times New Roman" w:eastAsia="Calibri" w:hAnsi="Times New Roman" w:cs="Times New Roman"/>
          <w:i/>
          <w:iCs/>
          <w:sz w:val="24"/>
          <w:szCs w:val="24"/>
        </w:rPr>
        <w:t>Table 2. Prioritized Curriculum</w:t>
      </w:r>
    </w:p>
    <w:tbl>
      <w:tblPr>
        <w:tblStyle w:val="GridTable5Dark-Accent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5"/>
        <w:gridCol w:w="7650"/>
      </w:tblGrid>
      <w:tr w:rsidR="002170B9" w:rsidRPr="009E3230" w:rsidTr="00217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2170B9" w:rsidRPr="00E57CAD" w:rsidRDefault="002170B9" w:rsidP="002170B9">
            <w:pPr>
              <w:ind w:left="-22"/>
              <w:rPr>
                <w:rFonts w:ascii="Calibri" w:eastAsia="Calibri" w:hAnsi="Calibri" w:cs="Calibri"/>
                <w:b w:val="0"/>
                <w:bCs w:val="0"/>
                <w:sz w:val="24"/>
                <w:szCs w:val="24"/>
              </w:rPr>
            </w:pPr>
            <w:bookmarkStart w:id="15" w:name="_Toc40994050"/>
            <w:r w:rsidRPr="00E57CAD">
              <w:rPr>
                <w:rFonts w:ascii="Calibri" w:eastAsia="Calibri" w:hAnsi="Calibri" w:cs="Calibri"/>
                <w:sz w:val="24"/>
                <w:szCs w:val="24"/>
              </w:rPr>
              <w:t>Key stage</w:t>
            </w:r>
          </w:p>
        </w:tc>
        <w:tc>
          <w:tcPr>
            <w:tcW w:w="815" w:type="dxa"/>
          </w:tcPr>
          <w:p w:rsidR="002170B9" w:rsidRPr="00E57CAD" w:rsidRDefault="002170B9" w:rsidP="002170B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E57CAD">
              <w:rPr>
                <w:rFonts w:ascii="Calibri" w:eastAsia="Calibri" w:hAnsi="Calibri" w:cs="Calibri"/>
                <w:sz w:val="24"/>
                <w:szCs w:val="24"/>
              </w:rPr>
              <w:t>Class</w:t>
            </w:r>
          </w:p>
        </w:tc>
        <w:tc>
          <w:tcPr>
            <w:tcW w:w="7650" w:type="dxa"/>
          </w:tcPr>
          <w:p w:rsidR="002170B9" w:rsidRPr="00E57CAD" w:rsidRDefault="002170B9" w:rsidP="002170B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E57CAD">
              <w:rPr>
                <w:rFonts w:ascii="Calibri" w:eastAsia="Calibri" w:hAnsi="Calibri" w:cs="Calibri"/>
                <w:sz w:val="24"/>
                <w:szCs w:val="24"/>
              </w:rPr>
              <w:t>Subjects</w:t>
            </w:r>
          </w:p>
        </w:tc>
      </w:tr>
      <w:tr w:rsidR="002170B9" w:rsidRPr="009E3230" w:rsidTr="00217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2170B9" w:rsidRPr="00E57CAD" w:rsidRDefault="002170B9" w:rsidP="002170B9">
            <w:pPr>
              <w:ind w:left="-22"/>
              <w:jc w:val="center"/>
              <w:rPr>
                <w:rFonts w:ascii="Calibri" w:eastAsia="Calibri" w:hAnsi="Calibri" w:cs="Calibri"/>
                <w:sz w:val="24"/>
                <w:szCs w:val="24"/>
              </w:rPr>
            </w:pPr>
            <w:r w:rsidRPr="00E57CAD">
              <w:rPr>
                <w:rFonts w:ascii="Calibri" w:eastAsia="Calibri" w:hAnsi="Calibri" w:cs="Calibri"/>
                <w:sz w:val="24"/>
                <w:szCs w:val="24"/>
              </w:rPr>
              <w:t>I</w:t>
            </w:r>
          </w:p>
        </w:tc>
        <w:tc>
          <w:tcPr>
            <w:tcW w:w="815" w:type="dxa"/>
          </w:tcPr>
          <w:p w:rsidR="002170B9" w:rsidRPr="00E57CAD" w:rsidRDefault="002170B9" w:rsidP="002170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PP - 3</w:t>
            </w:r>
          </w:p>
        </w:tc>
        <w:tc>
          <w:tcPr>
            <w:tcW w:w="7650" w:type="dxa"/>
          </w:tcPr>
          <w:p w:rsidR="002170B9" w:rsidRPr="00E57CAD" w:rsidRDefault="002170B9" w:rsidP="002170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HPE &amp; Values, ICT, Arts Education</w:t>
            </w:r>
          </w:p>
        </w:tc>
      </w:tr>
      <w:tr w:rsidR="002170B9" w:rsidRPr="009E3230" w:rsidTr="002170B9">
        <w:tc>
          <w:tcPr>
            <w:cnfStyle w:val="001000000000" w:firstRow="0" w:lastRow="0" w:firstColumn="1" w:lastColumn="0" w:oddVBand="0" w:evenVBand="0" w:oddHBand="0" w:evenHBand="0" w:firstRowFirstColumn="0" w:firstRowLastColumn="0" w:lastRowFirstColumn="0" w:lastRowLastColumn="0"/>
            <w:tcW w:w="1345" w:type="dxa"/>
          </w:tcPr>
          <w:p w:rsidR="002170B9" w:rsidRPr="00E57CAD" w:rsidRDefault="002170B9" w:rsidP="002170B9">
            <w:pPr>
              <w:ind w:left="-22"/>
              <w:jc w:val="center"/>
              <w:rPr>
                <w:rFonts w:ascii="Calibri" w:eastAsia="Calibri" w:hAnsi="Calibri" w:cs="Calibri"/>
                <w:sz w:val="24"/>
                <w:szCs w:val="24"/>
              </w:rPr>
            </w:pPr>
            <w:r w:rsidRPr="00E57CAD">
              <w:rPr>
                <w:rFonts w:ascii="Calibri" w:eastAsia="Calibri" w:hAnsi="Calibri" w:cs="Calibri"/>
                <w:sz w:val="24"/>
                <w:szCs w:val="24"/>
              </w:rPr>
              <w:t>II</w:t>
            </w:r>
          </w:p>
        </w:tc>
        <w:tc>
          <w:tcPr>
            <w:tcW w:w="815" w:type="dxa"/>
          </w:tcPr>
          <w:p w:rsidR="002170B9" w:rsidRPr="00E57CAD" w:rsidRDefault="002170B9" w:rsidP="002170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4 - 6</w:t>
            </w:r>
          </w:p>
        </w:tc>
        <w:tc>
          <w:tcPr>
            <w:tcW w:w="7650" w:type="dxa"/>
          </w:tcPr>
          <w:p w:rsidR="002170B9" w:rsidRPr="00E57CAD" w:rsidRDefault="002170B9" w:rsidP="002170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Science, Social Studies, HPE &amp; Values, ICT, Arts Education</w:t>
            </w:r>
          </w:p>
        </w:tc>
      </w:tr>
      <w:tr w:rsidR="002170B9" w:rsidRPr="009E3230" w:rsidTr="00217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2170B9" w:rsidRPr="00E57CAD" w:rsidRDefault="002170B9" w:rsidP="002170B9">
            <w:pPr>
              <w:ind w:left="-22"/>
              <w:jc w:val="center"/>
              <w:rPr>
                <w:rFonts w:ascii="Calibri" w:eastAsia="Calibri" w:hAnsi="Calibri" w:cs="Calibri"/>
                <w:sz w:val="24"/>
                <w:szCs w:val="24"/>
              </w:rPr>
            </w:pPr>
            <w:r w:rsidRPr="00E57CAD">
              <w:rPr>
                <w:rFonts w:ascii="Calibri" w:eastAsia="Calibri" w:hAnsi="Calibri" w:cs="Calibri"/>
                <w:sz w:val="24"/>
                <w:szCs w:val="24"/>
              </w:rPr>
              <w:t>III</w:t>
            </w:r>
          </w:p>
        </w:tc>
        <w:tc>
          <w:tcPr>
            <w:tcW w:w="815" w:type="dxa"/>
          </w:tcPr>
          <w:p w:rsidR="002170B9" w:rsidRPr="00E57CAD" w:rsidRDefault="002170B9" w:rsidP="002170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7 - 8</w:t>
            </w:r>
          </w:p>
        </w:tc>
        <w:tc>
          <w:tcPr>
            <w:tcW w:w="7650" w:type="dxa"/>
          </w:tcPr>
          <w:p w:rsidR="002170B9" w:rsidRPr="00E57CAD" w:rsidRDefault="002170B9" w:rsidP="002170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General Science, Geography, History, ICT</w:t>
            </w:r>
          </w:p>
        </w:tc>
      </w:tr>
      <w:tr w:rsidR="002170B9" w:rsidRPr="009E3230" w:rsidTr="002170B9">
        <w:tc>
          <w:tcPr>
            <w:cnfStyle w:val="001000000000" w:firstRow="0" w:lastRow="0" w:firstColumn="1" w:lastColumn="0" w:oddVBand="0" w:evenVBand="0" w:oddHBand="0" w:evenHBand="0" w:firstRowFirstColumn="0" w:firstRowLastColumn="0" w:lastRowFirstColumn="0" w:lastRowLastColumn="0"/>
            <w:tcW w:w="1345" w:type="dxa"/>
          </w:tcPr>
          <w:p w:rsidR="002170B9" w:rsidRPr="00E57CAD" w:rsidRDefault="002170B9" w:rsidP="002170B9">
            <w:pPr>
              <w:ind w:left="-22"/>
              <w:jc w:val="center"/>
              <w:rPr>
                <w:rFonts w:ascii="Calibri" w:eastAsia="Calibri" w:hAnsi="Calibri" w:cs="Calibri"/>
                <w:sz w:val="24"/>
                <w:szCs w:val="24"/>
              </w:rPr>
            </w:pPr>
            <w:r w:rsidRPr="00E57CAD">
              <w:rPr>
                <w:rFonts w:ascii="Calibri" w:eastAsia="Calibri" w:hAnsi="Calibri" w:cs="Calibri"/>
                <w:sz w:val="24"/>
                <w:szCs w:val="24"/>
              </w:rPr>
              <w:t>IV</w:t>
            </w:r>
          </w:p>
        </w:tc>
        <w:tc>
          <w:tcPr>
            <w:tcW w:w="815" w:type="dxa"/>
          </w:tcPr>
          <w:p w:rsidR="002170B9" w:rsidRPr="00E57CAD" w:rsidRDefault="002170B9" w:rsidP="002170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9-10</w:t>
            </w:r>
          </w:p>
        </w:tc>
        <w:tc>
          <w:tcPr>
            <w:tcW w:w="7650" w:type="dxa"/>
          </w:tcPr>
          <w:p w:rsidR="002170B9" w:rsidRPr="00E57CAD" w:rsidRDefault="002170B9" w:rsidP="002170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Biology, Physics, Chemistry, Environmental Science, Agriculture for Food Security, TVET, Geography, History and Civics, ICT, Economics.</w:t>
            </w:r>
          </w:p>
        </w:tc>
      </w:tr>
      <w:tr w:rsidR="002170B9" w:rsidRPr="009E3230" w:rsidTr="00217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val="restart"/>
          </w:tcPr>
          <w:p w:rsidR="002170B9" w:rsidRPr="00E57CAD" w:rsidRDefault="002170B9" w:rsidP="002170B9">
            <w:pPr>
              <w:ind w:left="-22"/>
              <w:jc w:val="center"/>
              <w:rPr>
                <w:rFonts w:ascii="Calibri" w:eastAsia="Calibri" w:hAnsi="Calibri" w:cs="Calibri"/>
                <w:sz w:val="24"/>
                <w:szCs w:val="24"/>
              </w:rPr>
            </w:pPr>
            <w:r w:rsidRPr="00E57CAD">
              <w:rPr>
                <w:rFonts w:ascii="Calibri" w:eastAsia="Calibri" w:hAnsi="Calibri" w:cs="Calibri"/>
                <w:sz w:val="24"/>
                <w:szCs w:val="24"/>
              </w:rPr>
              <w:t>V</w:t>
            </w:r>
          </w:p>
        </w:tc>
        <w:tc>
          <w:tcPr>
            <w:tcW w:w="815" w:type="dxa"/>
          </w:tcPr>
          <w:p w:rsidR="002170B9" w:rsidRPr="00E57CAD" w:rsidRDefault="002170B9" w:rsidP="002170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11</w:t>
            </w:r>
          </w:p>
        </w:tc>
        <w:tc>
          <w:tcPr>
            <w:tcW w:w="7650" w:type="dxa"/>
          </w:tcPr>
          <w:p w:rsidR="002170B9" w:rsidRPr="00E57CAD" w:rsidRDefault="002170B9" w:rsidP="002170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English, Dzongkha compulsory for all</w:t>
            </w:r>
          </w:p>
        </w:tc>
      </w:tr>
      <w:tr w:rsidR="002170B9" w:rsidRPr="009E3230" w:rsidTr="002170B9">
        <w:tc>
          <w:tcPr>
            <w:cnfStyle w:val="001000000000" w:firstRow="0" w:lastRow="0" w:firstColumn="1" w:lastColumn="0" w:oddVBand="0" w:evenVBand="0" w:oddHBand="0" w:evenHBand="0" w:firstRowFirstColumn="0" w:firstRowLastColumn="0" w:lastRowFirstColumn="0" w:lastRowLastColumn="0"/>
            <w:tcW w:w="1345" w:type="dxa"/>
            <w:vMerge/>
          </w:tcPr>
          <w:p w:rsidR="002170B9" w:rsidRPr="00E57CAD" w:rsidRDefault="002170B9" w:rsidP="002170B9">
            <w:pPr>
              <w:ind w:left="-22"/>
              <w:rPr>
                <w:rFonts w:ascii="Calibri" w:eastAsia="Calibri" w:hAnsi="Calibri" w:cs="Calibri"/>
                <w:sz w:val="24"/>
                <w:szCs w:val="24"/>
              </w:rPr>
            </w:pPr>
          </w:p>
        </w:tc>
        <w:tc>
          <w:tcPr>
            <w:tcW w:w="815" w:type="dxa"/>
          </w:tcPr>
          <w:p w:rsidR="002170B9" w:rsidRPr="00E57CAD" w:rsidRDefault="002170B9" w:rsidP="002170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tc>
        <w:tc>
          <w:tcPr>
            <w:tcW w:w="7650" w:type="dxa"/>
          </w:tcPr>
          <w:p w:rsidR="002170B9" w:rsidRPr="00E57CAD" w:rsidRDefault="002170B9" w:rsidP="002170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Science</w:t>
            </w:r>
            <w:r w:rsidRPr="00E57CAD">
              <w:rPr>
                <w:rFonts w:ascii="Calibri" w:eastAsia="Calibri" w:hAnsi="Calibri" w:cs="Calibri"/>
                <w:sz w:val="24"/>
                <w:szCs w:val="24"/>
              </w:rPr>
              <w:t>: Mathematics, Physics, Chemistry, Biology, Environmental Science, and ICT</w:t>
            </w:r>
          </w:p>
        </w:tc>
      </w:tr>
      <w:tr w:rsidR="002170B9" w:rsidRPr="009E3230" w:rsidTr="00217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rsidR="002170B9" w:rsidRPr="00E57CAD" w:rsidRDefault="002170B9" w:rsidP="002170B9">
            <w:pPr>
              <w:ind w:left="-22"/>
              <w:rPr>
                <w:rFonts w:ascii="Calibri" w:eastAsia="Calibri" w:hAnsi="Calibri" w:cs="Calibri"/>
                <w:sz w:val="24"/>
                <w:szCs w:val="24"/>
              </w:rPr>
            </w:pPr>
          </w:p>
        </w:tc>
        <w:tc>
          <w:tcPr>
            <w:tcW w:w="815" w:type="dxa"/>
          </w:tcPr>
          <w:p w:rsidR="002170B9" w:rsidRPr="00E57CAD" w:rsidRDefault="002170B9" w:rsidP="002170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p>
        </w:tc>
        <w:tc>
          <w:tcPr>
            <w:tcW w:w="7650" w:type="dxa"/>
          </w:tcPr>
          <w:p w:rsidR="002170B9" w:rsidRPr="00E57CAD" w:rsidRDefault="002170B9" w:rsidP="002170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Commerce</w:t>
            </w:r>
            <w:r w:rsidRPr="00E57CAD">
              <w:rPr>
                <w:rFonts w:ascii="Calibri" w:eastAsia="Calibri" w:hAnsi="Calibri" w:cs="Calibri"/>
                <w:sz w:val="24"/>
                <w:szCs w:val="24"/>
              </w:rPr>
              <w:t>: Accountancy, Commerce, B. Mathematics, TVET, AgFS</w:t>
            </w:r>
          </w:p>
        </w:tc>
      </w:tr>
      <w:tr w:rsidR="002170B9" w:rsidRPr="009E3230" w:rsidTr="002170B9">
        <w:tc>
          <w:tcPr>
            <w:cnfStyle w:val="001000000000" w:firstRow="0" w:lastRow="0" w:firstColumn="1" w:lastColumn="0" w:oddVBand="0" w:evenVBand="0" w:oddHBand="0" w:evenHBand="0" w:firstRowFirstColumn="0" w:firstRowLastColumn="0" w:lastRowFirstColumn="0" w:lastRowLastColumn="0"/>
            <w:tcW w:w="1345" w:type="dxa"/>
            <w:vMerge/>
          </w:tcPr>
          <w:p w:rsidR="002170B9" w:rsidRPr="00E57CAD" w:rsidRDefault="002170B9" w:rsidP="002170B9">
            <w:pPr>
              <w:ind w:left="-22"/>
              <w:rPr>
                <w:rFonts w:ascii="Calibri" w:eastAsia="Calibri" w:hAnsi="Calibri" w:cs="Calibri"/>
                <w:sz w:val="24"/>
                <w:szCs w:val="24"/>
              </w:rPr>
            </w:pPr>
          </w:p>
        </w:tc>
        <w:tc>
          <w:tcPr>
            <w:tcW w:w="815" w:type="dxa"/>
          </w:tcPr>
          <w:p w:rsidR="002170B9" w:rsidRPr="00E57CAD" w:rsidRDefault="002170B9" w:rsidP="002170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tc>
        <w:tc>
          <w:tcPr>
            <w:tcW w:w="7650" w:type="dxa"/>
          </w:tcPr>
          <w:p w:rsidR="002170B9" w:rsidRPr="00E57CAD" w:rsidRDefault="002170B9" w:rsidP="002170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Arts</w:t>
            </w:r>
            <w:r w:rsidRPr="00E57CAD">
              <w:rPr>
                <w:rFonts w:ascii="Calibri" w:eastAsia="Calibri" w:hAnsi="Calibri" w:cs="Calibri"/>
                <w:sz w:val="24"/>
                <w:szCs w:val="24"/>
              </w:rPr>
              <w:t xml:space="preserve">: History, Geography, Economics, Media Studies, </w:t>
            </w:r>
            <w:r w:rsidRPr="00274B99">
              <w:rPr>
                <w:rFonts w:ascii="Calibri" w:eastAsia="Calibri" w:hAnsi="Calibri" w:cs="Calibri"/>
                <w:i/>
                <w:iCs/>
                <w:sz w:val="24"/>
                <w:szCs w:val="24"/>
              </w:rPr>
              <w:t>Rigzhung</w:t>
            </w:r>
          </w:p>
        </w:tc>
      </w:tr>
    </w:tbl>
    <w:p w:rsidR="002170B9" w:rsidRPr="00F80D5E" w:rsidRDefault="002170B9" w:rsidP="002170B9">
      <w:pPr>
        <w:pStyle w:val="Heading2"/>
        <w:rPr>
          <w:rFonts w:ascii="Times New Roman" w:hAnsi="Times New Roman" w:cs="Times New Roman"/>
          <w:b w:val="0"/>
          <w:sz w:val="24"/>
          <w:szCs w:val="24"/>
        </w:rPr>
      </w:pPr>
      <w:bookmarkStart w:id="16" w:name="_Toc42697650"/>
      <w:r w:rsidRPr="00F80D5E">
        <w:rPr>
          <w:rFonts w:ascii="Times New Roman" w:hAnsi="Times New Roman" w:cs="Times New Roman"/>
          <w:sz w:val="24"/>
          <w:szCs w:val="24"/>
        </w:rPr>
        <w:t>DELIVERY OF THE CURRICULUM</w:t>
      </w:r>
      <w:bookmarkEnd w:id="15"/>
      <w:bookmarkEnd w:id="16"/>
    </w:p>
    <w:p w:rsidR="002170B9" w:rsidRPr="00274B99" w:rsidRDefault="002170B9" w:rsidP="002170B9">
      <w:pPr>
        <w:jc w:val="both"/>
        <w:rPr>
          <w:rFonts w:ascii="Times New Roman" w:hAnsi="Times New Roman" w:cs="Times New Roman"/>
          <w:bCs/>
          <w:sz w:val="2"/>
          <w:szCs w:val="2"/>
        </w:rPr>
      </w:pPr>
    </w:p>
    <w:p w:rsidR="002170B9" w:rsidRDefault="002170B9" w:rsidP="002170B9">
      <w:pPr>
        <w:jc w:val="both"/>
        <w:rPr>
          <w:rFonts w:ascii="Times New Roman" w:eastAsia="Calibri" w:hAnsi="Times New Roman" w:cs="Times New Roman"/>
          <w:sz w:val="24"/>
          <w:szCs w:val="24"/>
        </w:rPr>
      </w:pPr>
      <w:r>
        <w:rPr>
          <w:rFonts w:ascii="Times New Roman" w:hAnsi="Times New Roman" w:cs="Times New Roman"/>
          <w:bCs/>
          <w:sz w:val="24"/>
          <w:szCs w:val="24"/>
        </w:rPr>
        <w:t xml:space="preserve">The Strategic Plan </w:t>
      </w:r>
      <w:r w:rsidRPr="00F80D5E">
        <w:rPr>
          <w:rFonts w:ascii="Times New Roman" w:eastAsia="Calibri" w:hAnsi="Times New Roman" w:cs="Times New Roman"/>
          <w:sz w:val="24"/>
          <w:szCs w:val="24"/>
        </w:rPr>
        <w:t>for Curriculum and Assessment for EiE Phase 2</w:t>
      </w:r>
      <w:r>
        <w:rPr>
          <w:rFonts w:ascii="Times New Roman" w:eastAsia="Calibri" w:hAnsi="Times New Roman" w:cs="Times New Roman"/>
          <w:sz w:val="24"/>
          <w:szCs w:val="24"/>
        </w:rPr>
        <w:t xml:space="preserve"> in Table 3 illustrates the mode of delivery of the Prioritized Curriculum.</w:t>
      </w:r>
    </w:p>
    <w:p w:rsidR="002170B9" w:rsidRPr="00B267B7" w:rsidRDefault="002170B9" w:rsidP="002170B9">
      <w:pPr>
        <w:jc w:val="both"/>
        <w:rPr>
          <w:rFonts w:ascii="Times New Roman" w:eastAsia="Calibri" w:hAnsi="Times New Roman" w:cs="Times New Roman"/>
          <w:i/>
          <w:iCs/>
          <w:sz w:val="24"/>
          <w:szCs w:val="24"/>
        </w:rPr>
      </w:pPr>
      <w:r w:rsidRPr="00B267B7">
        <w:rPr>
          <w:rFonts w:ascii="Times New Roman" w:eastAsia="Calibri" w:hAnsi="Times New Roman" w:cs="Times New Roman"/>
          <w:i/>
          <w:iCs/>
          <w:sz w:val="24"/>
          <w:szCs w:val="24"/>
        </w:rPr>
        <w:t xml:space="preserve">Table </w:t>
      </w:r>
      <w:r>
        <w:rPr>
          <w:rFonts w:ascii="Times New Roman" w:eastAsia="Calibri" w:hAnsi="Times New Roman" w:cs="Times New Roman"/>
          <w:i/>
          <w:iCs/>
          <w:sz w:val="24"/>
          <w:szCs w:val="24"/>
        </w:rPr>
        <w:t>3</w:t>
      </w:r>
      <w:r w:rsidRPr="00B267B7">
        <w:rPr>
          <w:rFonts w:ascii="Times New Roman" w:eastAsia="Calibri" w:hAnsi="Times New Roman" w:cs="Times New Roman"/>
          <w:i/>
          <w:iCs/>
          <w:sz w:val="24"/>
          <w:szCs w:val="24"/>
        </w:rPr>
        <w:t xml:space="preserve">. </w:t>
      </w:r>
      <w:r w:rsidRPr="00B267B7">
        <w:rPr>
          <w:rFonts w:ascii="Times New Roman" w:hAnsi="Times New Roman" w:cs="Times New Roman"/>
          <w:bCs/>
          <w:i/>
          <w:iCs/>
          <w:sz w:val="24"/>
          <w:szCs w:val="24"/>
        </w:rPr>
        <w:t xml:space="preserve">Strategic Plan </w:t>
      </w:r>
      <w:r w:rsidRPr="00B267B7">
        <w:rPr>
          <w:rFonts w:ascii="Times New Roman" w:eastAsia="Calibri" w:hAnsi="Times New Roman" w:cs="Times New Roman"/>
          <w:i/>
          <w:iCs/>
          <w:sz w:val="24"/>
          <w:szCs w:val="24"/>
        </w:rPr>
        <w:t>for Curriculum and Assessment for EiE</w:t>
      </w:r>
    </w:p>
    <w:tbl>
      <w:tblPr>
        <w:tblStyle w:val="TableGrid"/>
        <w:tblW w:w="9950" w:type="dxa"/>
        <w:tblInd w:w="-5" w:type="dxa"/>
        <w:tblLayout w:type="fixed"/>
        <w:tblLook w:val="04A0" w:firstRow="1" w:lastRow="0" w:firstColumn="1" w:lastColumn="0" w:noHBand="0" w:noVBand="1"/>
      </w:tblPr>
      <w:tblGrid>
        <w:gridCol w:w="1080"/>
        <w:gridCol w:w="1260"/>
        <w:gridCol w:w="1174"/>
        <w:gridCol w:w="1886"/>
        <w:gridCol w:w="2269"/>
        <w:gridCol w:w="2267"/>
        <w:gridCol w:w="14"/>
      </w:tblGrid>
      <w:tr w:rsidR="002170B9" w:rsidRPr="00E57CAD" w:rsidTr="002170B9">
        <w:trPr>
          <w:gridAfter w:val="1"/>
          <w:wAfter w:w="14" w:type="dxa"/>
        </w:trPr>
        <w:tc>
          <w:tcPr>
            <w:tcW w:w="3514" w:type="dxa"/>
            <w:gridSpan w:val="3"/>
            <w:vAlign w:val="center"/>
          </w:tcPr>
          <w:p w:rsidR="002170B9" w:rsidRPr="00E57CAD" w:rsidRDefault="002170B9" w:rsidP="002170B9">
            <w:pPr>
              <w:rPr>
                <w:rFonts w:ascii="Calibri" w:eastAsia="Nunito" w:hAnsi="Calibri" w:cs="Calibri"/>
                <w:b/>
                <w:bCs/>
                <w:sz w:val="24"/>
                <w:szCs w:val="24"/>
              </w:rPr>
            </w:pPr>
            <w:r w:rsidRPr="00E57CAD">
              <w:rPr>
                <w:rFonts w:ascii="Calibri" w:eastAsia="Nunito" w:hAnsi="Calibri" w:cs="Calibri"/>
                <w:b/>
                <w:bCs/>
                <w:sz w:val="24"/>
                <w:szCs w:val="24"/>
              </w:rPr>
              <w:t>Scenario &amp; Situation</w:t>
            </w:r>
          </w:p>
        </w:tc>
        <w:tc>
          <w:tcPr>
            <w:tcW w:w="1886" w:type="dxa"/>
            <w:vAlign w:val="center"/>
          </w:tcPr>
          <w:p w:rsidR="002170B9" w:rsidRPr="00E57CAD" w:rsidRDefault="002170B9" w:rsidP="002170B9">
            <w:pPr>
              <w:rPr>
                <w:rFonts w:ascii="Calibri" w:eastAsia="Nunito" w:hAnsi="Calibri" w:cs="Calibri"/>
                <w:b/>
                <w:bCs/>
                <w:sz w:val="24"/>
                <w:szCs w:val="24"/>
              </w:rPr>
            </w:pPr>
            <w:r w:rsidRPr="00E57CAD">
              <w:rPr>
                <w:rFonts w:ascii="Calibri" w:eastAsia="Nunito" w:hAnsi="Calibri" w:cs="Calibri"/>
                <w:b/>
                <w:bCs/>
                <w:sz w:val="24"/>
                <w:szCs w:val="24"/>
              </w:rPr>
              <w:t>Curriculum</w:t>
            </w:r>
          </w:p>
        </w:tc>
        <w:tc>
          <w:tcPr>
            <w:tcW w:w="2269" w:type="dxa"/>
          </w:tcPr>
          <w:p w:rsidR="002170B9" w:rsidRPr="00E57CAD" w:rsidRDefault="002170B9" w:rsidP="002170B9">
            <w:pPr>
              <w:rPr>
                <w:rFonts w:ascii="Calibri" w:eastAsia="Nunito" w:hAnsi="Calibri" w:cs="Calibri"/>
                <w:b/>
                <w:bCs/>
                <w:sz w:val="24"/>
                <w:szCs w:val="24"/>
              </w:rPr>
            </w:pPr>
            <w:r w:rsidRPr="00E57CAD">
              <w:rPr>
                <w:rFonts w:ascii="Calibri" w:eastAsia="Nunito" w:hAnsi="Calibri" w:cs="Calibri"/>
                <w:b/>
                <w:bCs/>
                <w:sz w:val="24"/>
                <w:szCs w:val="24"/>
              </w:rPr>
              <w:t>Mode</w:t>
            </w:r>
          </w:p>
        </w:tc>
        <w:tc>
          <w:tcPr>
            <w:tcW w:w="2267" w:type="dxa"/>
            <w:vAlign w:val="center"/>
          </w:tcPr>
          <w:p w:rsidR="002170B9" w:rsidRPr="00E57CAD" w:rsidRDefault="002170B9" w:rsidP="002170B9">
            <w:pPr>
              <w:rPr>
                <w:rFonts w:ascii="Calibri" w:eastAsia="Nunito" w:hAnsi="Calibri" w:cs="Calibri"/>
                <w:b/>
                <w:bCs/>
                <w:sz w:val="24"/>
                <w:szCs w:val="24"/>
              </w:rPr>
            </w:pPr>
            <w:r w:rsidRPr="00E57CAD">
              <w:rPr>
                <w:rFonts w:ascii="Calibri" w:eastAsia="Nunito" w:hAnsi="Calibri" w:cs="Calibri"/>
                <w:b/>
                <w:bCs/>
                <w:sz w:val="24"/>
                <w:szCs w:val="24"/>
              </w:rPr>
              <w:t>Assessment</w:t>
            </w:r>
          </w:p>
        </w:tc>
      </w:tr>
      <w:tr w:rsidR="002170B9" w:rsidRPr="00E57CAD" w:rsidTr="002170B9">
        <w:trPr>
          <w:gridAfter w:val="1"/>
          <w:wAfter w:w="14" w:type="dxa"/>
          <w:trHeight w:val="709"/>
        </w:trPr>
        <w:tc>
          <w:tcPr>
            <w:tcW w:w="1080" w:type="dxa"/>
            <w:vMerge w:val="restart"/>
            <w:vAlign w:val="center"/>
          </w:tcPr>
          <w:p w:rsidR="002170B9" w:rsidRPr="00E57CAD" w:rsidRDefault="002170B9" w:rsidP="002170B9">
            <w:pPr>
              <w:spacing w:after="160" w:line="259" w:lineRule="auto"/>
              <w:rPr>
                <w:rFonts w:ascii="Calibri" w:eastAsia="Nunito" w:hAnsi="Calibri" w:cs="Calibri"/>
                <w:sz w:val="24"/>
                <w:szCs w:val="24"/>
              </w:rPr>
            </w:pPr>
            <w:r w:rsidRPr="00E57CAD">
              <w:rPr>
                <w:rFonts w:ascii="Calibri" w:eastAsia="Nunito" w:hAnsi="Calibri" w:cs="Calibri"/>
                <w:sz w:val="24"/>
                <w:szCs w:val="24"/>
              </w:rPr>
              <w:t>Scenario I</w:t>
            </w:r>
          </w:p>
        </w:tc>
        <w:tc>
          <w:tcPr>
            <w:tcW w:w="1260" w:type="dxa"/>
            <w:vMerge w:val="restart"/>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Situation 1</w:t>
            </w:r>
          </w:p>
        </w:tc>
        <w:tc>
          <w:tcPr>
            <w:tcW w:w="1174" w:type="dxa"/>
            <w:vMerge w:val="restart"/>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 xml:space="preserve">If all schools open at </w:t>
            </w:r>
            <w:r w:rsidRPr="00E57CAD">
              <w:rPr>
                <w:rFonts w:ascii="Calibri" w:eastAsia="Nunito" w:hAnsi="Calibri" w:cs="Calibri"/>
                <w:sz w:val="24"/>
                <w:szCs w:val="24"/>
              </w:rPr>
              <w:lastRenderedPageBreak/>
              <w:t>the same time</w:t>
            </w:r>
          </w:p>
        </w:tc>
        <w:tc>
          <w:tcPr>
            <w:tcW w:w="1886" w:type="dxa"/>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lastRenderedPageBreak/>
              <w:t>Class PP – 9 &amp; 11</w:t>
            </w:r>
          </w:p>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Merge w:val="restart"/>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 xml:space="preserve">Regular on prioritized curriculum </w:t>
            </w:r>
          </w:p>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lastRenderedPageBreak/>
              <w:t>(CFA, Tests, year-end examinations)</w:t>
            </w:r>
          </w:p>
        </w:tc>
      </w:tr>
      <w:tr w:rsidR="002170B9" w:rsidRPr="00E57CAD" w:rsidTr="002170B9">
        <w:trPr>
          <w:gridAfter w:val="1"/>
          <w:wAfter w:w="14" w:type="dxa"/>
          <w:trHeight w:val="639"/>
        </w:trPr>
        <w:tc>
          <w:tcPr>
            <w:tcW w:w="1080" w:type="dxa"/>
            <w:vMerge/>
            <w:vAlign w:val="center"/>
          </w:tcPr>
          <w:p w:rsidR="002170B9" w:rsidRPr="00E57CAD" w:rsidRDefault="002170B9" w:rsidP="002170B9">
            <w:pPr>
              <w:rPr>
                <w:rFonts w:ascii="Calibri" w:eastAsia="Nunito" w:hAnsi="Calibri" w:cs="Calibri"/>
                <w:sz w:val="24"/>
                <w:szCs w:val="24"/>
              </w:rPr>
            </w:pPr>
          </w:p>
        </w:tc>
        <w:tc>
          <w:tcPr>
            <w:tcW w:w="1260" w:type="dxa"/>
            <w:vMerge/>
            <w:vAlign w:val="center"/>
          </w:tcPr>
          <w:p w:rsidR="002170B9" w:rsidRPr="00E57CAD" w:rsidRDefault="002170B9" w:rsidP="002170B9">
            <w:pPr>
              <w:rPr>
                <w:rFonts w:ascii="Calibri" w:eastAsia="Nunito" w:hAnsi="Calibri" w:cs="Calibri"/>
                <w:sz w:val="24"/>
                <w:szCs w:val="24"/>
              </w:rPr>
            </w:pPr>
          </w:p>
        </w:tc>
        <w:tc>
          <w:tcPr>
            <w:tcW w:w="1174" w:type="dxa"/>
            <w:vMerge/>
            <w:vAlign w:val="center"/>
          </w:tcPr>
          <w:p w:rsidR="002170B9" w:rsidRPr="00E57CAD" w:rsidRDefault="002170B9" w:rsidP="002170B9">
            <w:pPr>
              <w:rPr>
                <w:rFonts w:ascii="Calibri" w:eastAsia="Nunito" w:hAnsi="Calibri" w:cs="Calibri"/>
                <w:sz w:val="24"/>
                <w:szCs w:val="24"/>
              </w:rPr>
            </w:pPr>
          </w:p>
        </w:tc>
        <w:tc>
          <w:tcPr>
            <w:tcW w:w="1886" w:type="dxa"/>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Class 10 &amp; 12</w:t>
            </w:r>
          </w:p>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Merge/>
            <w:vAlign w:val="center"/>
          </w:tcPr>
          <w:p w:rsidR="002170B9" w:rsidRPr="00E57CAD" w:rsidRDefault="002170B9" w:rsidP="002170B9">
            <w:pPr>
              <w:rPr>
                <w:rFonts w:ascii="Calibri" w:eastAsia="Nunito" w:hAnsi="Calibri" w:cs="Calibri"/>
                <w:sz w:val="24"/>
                <w:szCs w:val="24"/>
              </w:rPr>
            </w:pPr>
          </w:p>
        </w:tc>
      </w:tr>
      <w:tr w:rsidR="002170B9" w:rsidRPr="00E57CAD" w:rsidTr="002170B9">
        <w:trPr>
          <w:gridAfter w:val="1"/>
          <w:wAfter w:w="14" w:type="dxa"/>
          <w:trHeight w:val="454"/>
        </w:trPr>
        <w:tc>
          <w:tcPr>
            <w:tcW w:w="1080" w:type="dxa"/>
            <w:vMerge/>
            <w:vAlign w:val="center"/>
          </w:tcPr>
          <w:p w:rsidR="002170B9" w:rsidRPr="00E57CAD" w:rsidRDefault="002170B9" w:rsidP="002170B9">
            <w:pPr>
              <w:rPr>
                <w:rFonts w:ascii="Calibri" w:eastAsia="Nunito" w:hAnsi="Calibri" w:cs="Calibri"/>
                <w:sz w:val="24"/>
                <w:szCs w:val="24"/>
              </w:rPr>
            </w:pPr>
          </w:p>
        </w:tc>
        <w:tc>
          <w:tcPr>
            <w:tcW w:w="1260" w:type="dxa"/>
            <w:vMerge w:val="restart"/>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Situation 2</w:t>
            </w:r>
          </w:p>
        </w:tc>
        <w:tc>
          <w:tcPr>
            <w:tcW w:w="1174" w:type="dxa"/>
            <w:vMerge w:val="restart"/>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If schools open in a phased manner</w:t>
            </w:r>
          </w:p>
        </w:tc>
        <w:tc>
          <w:tcPr>
            <w:tcW w:w="1886" w:type="dxa"/>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Class PP – 9 &amp; 11</w:t>
            </w:r>
          </w:p>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Adapted Curriculum</w:t>
            </w:r>
          </w:p>
        </w:tc>
        <w:tc>
          <w:tcPr>
            <w:tcW w:w="2269" w:type="dxa"/>
          </w:tcPr>
          <w:p w:rsidR="002170B9" w:rsidRPr="00E57CAD" w:rsidRDefault="002170B9" w:rsidP="002170B9">
            <w:pPr>
              <w:rPr>
                <w:rFonts w:ascii="Calibri" w:eastAsia="Nunito" w:hAnsi="Calibri" w:cs="Calibri"/>
                <w:sz w:val="24"/>
                <w:szCs w:val="24"/>
              </w:rPr>
            </w:pPr>
            <w:r w:rsidRPr="00E57CAD">
              <w:rPr>
                <w:rFonts w:ascii="Calibri" w:eastAsia="Nunito" w:hAnsi="Calibri" w:cs="Calibri"/>
                <w:b/>
                <w:bCs/>
                <w:sz w:val="24"/>
                <w:szCs w:val="24"/>
              </w:rPr>
              <w:t>Open</w:t>
            </w:r>
            <w:r w:rsidRPr="00E57CAD">
              <w:rPr>
                <w:rFonts w:ascii="Calibri" w:eastAsia="Nunito" w:hAnsi="Calibri" w:cs="Calibri"/>
                <w:sz w:val="24"/>
                <w:szCs w:val="24"/>
              </w:rPr>
              <w:t>: Regular class with safety and precautionary measures</w:t>
            </w:r>
          </w:p>
          <w:p w:rsidR="002170B9" w:rsidRPr="00E57CAD" w:rsidRDefault="002170B9" w:rsidP="002170B9">
            <w:pPr>
              <w:rPr>
                <w:rFonts w:ascii="Calibri" w:eastAsia="Nunito" w:hAnsi="Calibri" w:cs="Calibri"/>
                <w:sz w:val="24"/>
                <w:szCs w:val="24"/>
              </w:rPr>
            </w:pPr>
            <w:r w:rsidRPr="00E57CAD">
              <w:rPr>
                <w:rFonts w:ascii="Calibri" w:eastAsia="Nunito" w:hAnsi="Calibri" w:cs="Calibri"/>
                <w:b/>
                <w:bCs/>
                <w:sz w:val="24"/>
                <w:szCs w:val="24"/>
              </w:rPr>
              <w:t>Closed</w:t>
            </w:r>
            <w:r w:rsidRPr="00E57CAD">
              <w:rPr>
                <w:rFonts w:ascii="Calibri" w:eastAsia="Nunito" w:hAnsi="Calibri" w:cs="Calibri"/>
                <w:sz w:val="24"/>
                <w:szCs w:val="24"/>
              </w:rPr>
              <w:t xml:space="preserve">: </w:t>
            </w:r>
          </w:p>
          <w:p w:rsidR="002170B9" w:rsidRPr="00E57CAD" w:rsidRDefault="002170B9" w:rsidP="002170B9">
            <w:pPr>
              <w:ind w:left="340" w:hanging="360"/>
              <w:rPr>
                <w:rFonts w:ascii="Calibri" w:eastAsia="Nunito" w:hAnsi="Calibri" w:cs="Calibri"/>
                <w:sz w:val="24"/>
                <w:szCs w:val="24"/>
              </w:rPr>
            </w:pPr>
            <w:r w:rsidRPr="00E57CAD">
              <w:rPr>
                <w:rFonts w:ascii="Calibri" w:eastAsia="Nunito" w:hAnsi="Calibri" w:cs="Calibri"/>
                <w:sz w:val="24"/>
                <w:szCs w:val="24"/>
              </w:rPr>
              <w:t>(A) Cl PP-3: BBS, Social media (</w:t>
            </w:r>
            <w:r w:rsidR="004021F0" w:rsidRPr="00E57CAD">
              <w:rPr>
                <w:rFonts w:ascii="Calibri" w:eastAsia="Nunito" w:hAnsi="Calibri" w:cs="Calibri"/>
                <w:sz w:val="24"/>
                <w:szCs w:val="24"/>
              </w:rPr>
              <w:t>WeChat</w:t>
            </w:r>
            <w:r w:rsidRPr="00E57CAD">
              <w:rPr>
                <w:rFonts w:ascii="Calibri" w:eastAsia="Nunito" w:hAnsi="Calibri" w:cs="Calibri"/>
                <w:sz w:val="24"/>
                <w:szCs w:val="24"/>
              </w:rPr>
              <w:t xml:space="preserve"> / WhatsApp/ Telegram), Radio, SIM</w:t>
            </w:r>
          </w:p>
          <w:p w:rsidR="002170B9" w:rsidRPr="00E57CAD" w:rsidRDefault="002170B9" w:rsidP="002170B9">
            <w:pPr>
              <w:ind w:left="340" w:hanging="360"/>
              <w:rPr>
                <w:rFonts w:ascii="Calibri" w:eastAsia="Nunito" w:hAnsi="Calibri" w:cs="Calibri"/>
                <w:sz w:val="24"/>
                <w:szCs w:val="24"/>
              </w:rPr>
            </w:pPr>
            <w:r w:rsidRPr="00E57CAD">
              <w:rPr>
                <w:rFonts w:ascii="Calibri" w:eastAsia="Nunito" w:hAnsi="Calibri" w:cs="Calibri"/>
                <w:sz w:val="24"/>
                <w:szCs w:val="24"/>
              </w:rPr>
              <w:t>(B) Cl 4 -9 &amp; 11: BBS, SIM, Google classroom</w:t>
            </w:r>
          </w:p>
        </w:tc>
        <w:tc>
          <w:tcPr>
            <w:tcW w:w="2267" w:type="dxa"/>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 xml:space="preserve">Class PP – 9 &amp; 11: Conventional test / short assignment / Objective type question pattern </w:t>
            </w:r>
          </w:p>
        </w:tc>
      </w:tr>
      <w:tr w:rsidR="002170B9" w:rsidRPr="00E57CAD" w:rsidTr="002170B9">
        <w:trPr>
          <w:gridAfter w:val="1"/>
          <w:wAfter w:w="14" w:type="dxa"/>
          <w:trHeight w:val="1095"/>
        </w:trPr>
        <w:tc>
          <w:tcPr>
            <w:tcW w:w="1080" w:type="dxa"/>
            <w:vMerge/>
            <w:vAlign w:val="center"/>
          </w:tcPr>
          <w:p w:rsidR="002170B9" w:rsidRPr="00E57CAD" w:rsidRDefault="002170B9" w:rsidP="002170B9">
            <w:pPr>
              <w:rPr>
                <w:rFonts w:ascii="Calibri" w:eastAsia="Nunito" w:hAnsi="Calibri" w:cs="Calibri"/>
                <w:sz w:val="24"/>
                <w:szCs w:val="24"/>
              </w:rPr>
            </w:pPr>
          </w:p>
        </w:tc>
        <w:tc>
          <w:tcPr>
            <w:tcW w:w="1260" w:type="dxa"/>
            <w:vMerge/>
            <w:vAlign w:val="center"/>
          </w:tcPr>
          <w:p w:rsidR="002170B9" w:rsidRPr="00E57CAD" w:rsidRDefault="002170B9" w:rsidP="002170B9">
            <w:pPr>
              <w:rPr>
                <w:rFonts w:ascii="Calibri" w:eastAsia="Nunito" w:hAnsi="Calibri" w:cs="Calibri"/>
                <w:sz w:val="24"/>
                <w:szCs w:val="24"/>
              </w:rPr>
            </w:pPr>
          </w:p>
        </w:tc>
        <w:tc>
          <w:tcPr>
            <w:tcW w:w="1174" w:type="dxa"/>
            <w:vMerge/>
            <w:vAlign w:val="center"/>
          </w:tcPr>
          <w:p w:rsidR="002170B9" w:rsidRPr="00E57CAD" w:rsidRDefault="002170B9" w:rsidP="002170B9">
            <w:pPr>
              <w:rPr>
                <w:rFonts w:ascii="Calibri" w:eastAsia="Nunito" w:hAnsi="Calibri" w:cs="Calibri"/>
                <w:sz w:val="24"/>
                <w:szCs w:val="24"/>
              </w:rPr>
            </w:pPr>
          </w:p>
        </w:tc>
        <w:tc>
          <w:tcPr>
            <w:tcW w:w="1886" w:type="dxa"/>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Class 10 &amp; 12</w:t>
            </w:r>
          </w:p>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 xml:space="preserve">Prioritized Curriculum </w:t>
            </w:r>
          </w:p>
        </w:tc>
        <w:tc>
          <w:tcPr>
            <w:tcW w:w="2269" w:type="dxa"/>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 xml:space="preserve">Board Examinations with Safety and preventive measures (25 days) on prioritized curriculum </w:t>
            </w:r>
          </w:p>
        </w:tc>
      </w:tr>
      <w:tr w:rsidR="002170B9" w:rsidRPr="00E57CAD" w:rsidTr="002170B9">
        <w:tc>
          <w:tcPr>
            <w:tcW w:w="2340" w:type="dxa"/>
            <w:gridSpan w:val="2"/>
          </w:tcPr>
          <w:p w:rsidR="002170B9" w:rsidRPr="00E57CAD" w:rsidRDefault="002170B9" w:rsidP="002170B9">
            <w:pPr>
              <w:rPr>
                <w:rFonts w:ascii="Calibri" w:eastAsia="Nunito" w:hAnsi="Calibri" w:cs="Calibri"/>
                <w:sz w:val="24"/>
                <w:szCs w:val="24"/>
              </w:rPr>
            </w:pPr>
          </w:p>
        </w:tc>
        <w:tc>
          <w:tcPr>
            <w:tcW w:w="7610" w:type="dxa"/>
            <w:gridSpan w:val="5"/>
            <w:vAlign w:val="center"/>
          </w:tcPr>
          <w:p w:rsidR="002170B9" w:rsidRPr="00E57CAD" w:rsidRDefault="002170B9" w:rsidP="002170B9">
            <w:pPr>
              <w:rPr>
                <w:rFonts w:ascii="Calibri" w:eastAsia="Nunito" w:hAnsi="Calibri" w:cs="Calibri"/>
                <w:sz w:val="24"/>
                <w:szCs w:val="24"/>
              </w:rPr>
            </w:pPr>
          </w:p>
        </w:tc>
      </w:tr>
      <w:tr w:rsidR="002170B9" w:rsidRPr="00E57CAD" w:rsidTr="002170B9">
        <w:trPr>
          <w:gridAfter w:val="1"/>
          <w:wAfter w:w="14" w:type="dxa"/>
          <w:trHeight w:val="2161"/>
        </w:trPr>
        <w:tc>
          <w:tcPr>
            <w:tcW w:w="1080" w:type="dxa"/>
            <w:vMerge w:val="restart"/>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Scenario II</w:t>
            </w:r>
          </w:p>
        </w:tc>
        <w:tc>
          <w:tcPr>
            <w:tcW w:w="2434" w:type="dxa"/>
            <w:gridSpan w:val="2"/>
            <w:vMerge w:val="restart"/>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All schools closed</w:t>
            </w:r>
          </w:p>
        </w:tc>
        <w:tc>
          <w:tcPr>
            <w:tcW w:w="1886" w:type="dxa"/>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Class PP – 9 &amp; 11</w:t>
            </w:r>
          </w:p>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Adapted Curriculum</w:t>
            </w:r>
          </w:p>
        </w:tc>
        <w:tc>
          <w:tcPr>
            <w:tcW w:w="2269" w:type="dxa"/>
          </w:tcPr>
          <w:p w:rsidR="002170B9" w:rsidRPr="00E57CAD" w:rsidRDefault="002170B9" w:rsidP="002170B9">
            <w:pPr>
              <w:ind w:left="360" w:hanging="360"/>
              <w:rPr>
                <w:rFonts w:ascii="Calibri" w:eastAsia="Nunito" w:hAnsi="Calibri" w:cs="Calibri"/>
                <w:sz w:val="24"/>
                <w:szCs w:val="24"/>
              </w:rPr>
            </w:pPr>
            <w:r w:rsidRPr="00E57CAD">
              <w:rPr>
                <w:rFonts w:ascii="Calibri" w:eastAsia="Nunito" w:hAnsi="Calibri" w:cs="Calibri"/>
                <w:sz w:val="24"/>
                <w:szCs w:val="24"/>
              </w:rPr>
              <w:t>A) PP-3: BBS, Social media (</w:t>
            </w:r>
            <w:r w:rsidR="004021F0" w:rsidRPr="00E57CAD">
              <w:rPr>
                <w:rFonts w:ascii="Calibri" w:eastAsia="Nunito" w:hAnsi="Calibri" w:cs="Calibri"/>
                <w:sz w:val="24"/>
                <w:szCs w:val="24"/>
              </w:rPr>
              <w:t>WeChat</w:t>
            </w:r>
            <w:r w:rsidRPr="00E57CAD">
              <w:rPr>
                <w:rFonts w:ascii="Calibri" w:eastAsia="Nunito" w:hAnsi="Calibri" w:cs="Calibri"/>
                <w:sz w:val="24"/>
                <w:szCs w:val="24"/>
              </w:rPr>
              <w:t xml:space="preserve"> / WhatsApp / Telegram), Radio, SIM</w:t>
            </w:r>
          </w:p>
          <w:p w:rsidR="002170B9" w:rsidRPr="00E57CAD" w:rsidRDefault="002170B9" w:rsidP="002170B9">
            <w:pPr>
              <w:ind w:left="360" w:hanging="360"/>
              <w:rPr>
                <w:rFonts w:ascii="Calibri" w:eastAsia="Nunito" w:hAnsi="Calibri" w:cs="Calibri"/>
                <w:sz w:val="24"/>
                <w:szCs w:val="24"/>
              </w:rPr>
            </w:pPr>
            <w:r w:rsidRPr="00E57CAD">
              <w:rPr>
                <w:rFonts w:ascii="Calibri" w:eastAsia="Nunito" w:hAnsi="Calibri" w:cs="Calibri"/>
                <w:sz w:val="24"/>
                <w:szCs w:val="24"/>
              </w:rPr>
              <w:t>(B) Cl 4 -9 &amp; 11: BBS, SIM, Google classroom</w:t>
            </w:r>
          </w:p>
        </w:tc>
        <w:tc>
          <w:tcPr>
            <w:tcW w:w="2267" w:type="dxa"/>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Class PP – 9 &amp; 11: Conventional test / short assignment / Objective type question pattern</w:t>
            </w:r>
          </w:p>
        </w:tc>
      </w:tr>
      <w:tr w:rsidR="002170B9" w:rsidRPr="00E57CAD" w:rsidTr="002170B9">
        <w:trPr>
          <w:gridAfter w:val="1"/>
          <w:wAfter w:w="14" w:type="dxa"/>
          <w:trHeight w:val="893"/>
        </w:trPr>
        <w:tc>
          <w:tcPr>
            <w:tcW w:w="1080" w:type="dxa"/>
            <w:vMerge/>
            <w:vAlign w:val="center"/>
          </w:tcPr>
          <w:p w:rsidR="002170B9" w:rsidRPr="00E57CAD" w:rsidRDefault="002170B9" w:rsidP="002170B9">
            <w:pPr>
              <w:rPr>
                <w:rFonts w:ascii="Calibri" w:eastAsia="Nunito" w:hAnsi="Calibri" w:cs="Calibri"/>
                <w:sz w:val="24"/>
                <w:szCs w:val="24"/>
              </w:rPr>
            </w:pPr>
          </w:p>
        </w:tc>
        <w:tc>
          <w:tcPr>
            <w:tcW w:w="2434" w:type="dxa"/>
            <w:gridSpan w:val="2"/>
            <w:vMerge/>
            <w:vAlign w:val="center"/>
          </w:tcPr>
          <w:p w:rsidR="002170B9" w:rsidRPr="00E57CAD" w:rsidRDefault="002170B9" w:rsidP="002170B9">
            <w:pPr>
              <w:rPr>
                <w:rFonts w:ascii="Calibri" w:eastAsia="Nunito" w:hAnsi="Calibri" w:cs="Calibri"/>
                <w:sz w:val="24"/>
                <w:szCs w:val="24"/>
              </w:rPr>
            </w:pPr>
          </w:p>
        </w:tc>
        <w:tc>
          <w:tcPr>
            <w:tcW w:w="1886" w:type="dxa"/>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Class 10 &amp; 12</w:t>
            </w:r>
          </w:p>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Regular class in quarantine mode.</w:t>
            </w:r>
          </w:p>
        </w:tc>
        <w:tc>
          <w:tcPr>
            <w:tcW w:w="2267" w:type="dxa"/>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Board Examinations with Safety and preventive measures (25 days) on prioritized curriculum</w:t>
            </w:r>
          </w:p>
        </w:tc>
      </w:tr>
      <w:tr w:rsidR="002170B9" w:rsidRPr="00E57CAD" w:rsidTr="002170B9">
        <w:trPr>
          <w:trHeight w:val="893"/>
        </w:trPr>
        <w:tc>
          <w:tcPr>
            <w:tcW w:w="1080" w:type="dxa"/>
            <w:vAlign w:val="center"/>
          </w:tcPr>
          <w:p w:rsidR="002170B9" w:rsidRPr="00E57CAD" w:rsidRDefault="002170B9" w:rsidP="002170B9">
            <w:pPr>
              <w:rPr>
                <w:rFonts w:ascii="Calibri" w:eastAsia="Nunito" w:hAnsi="Calibri" w:cs="Calibri"/>
                <w:sz w:val="24"/>
                <w:szCs w:val="24"/>
              </w:rPr>
            </w:pPr>
            <w:r w:rsidRPr="00E57CAD">
              <w:rPr>
                <w:rFonts w:ascii="Calibri" w:eastAsia="Nunito" w:hAnsi="Calibri" w:cs="Calibri"/>
                <w:sz w:val="24"/>
                <w:szCs w:val="24"/>
              </w:rPr>
              <w:t>NOTE:</w:t>
            </w:r>
          </w:p>
        </w:tc>
        <w:tc>
          <w:tcPr>
            <w:tcW w:w="8870" w:type="dxa"/>
            <w:gridSpan w:val="6"/>
          </w:tcPr>
          <w:p w:rsidR="002170B9" w:rsidRPr="00E57CAD" w:rsidRDefault="002170B9" w:rsidP="002170B9">
            <w:pPr>
              <w:spacing w:after="240"/>
              <w:ind w:left="102"/>
              <w:rPr>
                <w:rFonts w:ascii="Calibri" w:eastAsia="Nunito" w:hAnsi="Calibri" w:cs="Calibri"/>
                <w:sz w:val="24"/>
                <w:szCs w:val="24"/>
              </w:rPr>
            </w:pPr>
            <w:r w:rsidRPr="00E57CAD">
              <w:rPr>
                <w:rFonts w:ascii="Calibri" w:eastAsia="Nunito" w:hAnsi="Calibri" w:cs="Calibri"/>
                <w:sz w:val="24"/>
                <w:szCs w:val="24"/>
              </w:rPr>
              <w:t>For effective curriculum delivery as well as to provide support for psycho-social wellbeing:</w:t>
            </w:r>
          </w:p>
          <w:p w:rsidR="002170B9" w:rsidRPr="00E57CAD" w:rsidRDefault="002170B9" w:rsidP="002170B9">
            <w:pPr>
              <w:pStyle w:val="ListParagraph"/>
              <w:numPr>
                <w:ilvl w:val="0"/>
                <w:numId w:val="223"/>
              </w:numPr>
              <w:spacing w:after="240"/>
              <w:rPr>
                <w:rFonts w:ascii="Calibri" w:eastAsia="Nunito" w:hAnsi="Calibri" w:cs="Calibri"/>
                <w:sz w:val="24"/>
                <w:szCs w:val="24"/>
              </w:rPr>
            </w:pPr>
            <w:r w:rsidRPr="00E57CAD">
              <w:rPr>
                <w:rFonts w:ascii="Calibri" w:eastAsia="Nunito" w:hAnsi="Calibri" w:cs="Calibri"/>
                <w:sz w:val="24"/>
                <w:szCs w:val="24"/>
              </w:rPr>
              <w:t>Follow Ministry of Health's protocol and preventive measures.</w:t>
            </w:r>
          </w:p>
          <w:p w:rsidR="002170B9" w:rsidRPr="00E57CAD" w:rsidRDefault="002170B9" w:rsidP="002170B9">
            <w:pPr>
              <w:pStyle w:val="ListParagraph"/>
              <w:numPr>
                <w:ilvl w:val="0"/>
                <w:numId w:val="223"/>
              </w:numPr>
              <w:spacing w:after="240"/>
              <w:rPr>
                <w:rFonts w:ascii="Calibri" w:eastAsia="Nunito" w:hAnsi="Calibri" w:cs="Calibri"/>
                <w:sz w:val="24"/>
                <w:szCs w:val="24"/>
              </w:rPr>
            </w:pPr>
            <w:r w:rsidRPr="00E57CAD">
              <w:rPr>
                <w:rFonts w:ascii="Calibri" w:eastAsia="Nunito" w:hAnsi="Calibri" w:cs="Calibri"/>
                <w:sz w:val="24"/>
                <w:szCs w:val="24"/>
              </w:rPr>
              <w:t>Follow WASH advisory.</w:t>
            </w:r>
          </w:p>
          <w:p w:rsidR="002170B9" w:rsidRPr="00E57CAD" w:rsidRDefault="002170B9" w:rsidP="002170B9">
            <w:pPr>
              <w:pStyle w:val="ListParagraph"/>
              <w:numPr>
                <w:ilvl w:val="0"/>
                <w:numId w:val="223"/>
              </w:numPr>
              <w:spacing w:after="240"/>
              <w:rPr>
                <w:rFonts w:ascii="Calibri" w:eastAsia="Nunito" w:hAnsi="Calibri" w:cs="Calibri"/>
                <w:sz w:val="24"/>
                <w:szCs w:val="24"/>
              </w:rPr>
            </w:pPr>
            <w:r w:rsidRPr="00E57CAD">
              <w:rPr>
                <w:rFonts w:ascii="Calibri" w:eastAsia="Nunito" w:hAnsi="Calibri" w:cs="Calibri"/>
                <w:sz w:val="24"/>
                <w:szCs w:val="24"/>
              </w:rPr>
              <w:lastRenderedPageBreak/>
              <w:t>No mid-term examinations.</w:t>
            </w:r>
          </w:p>
          <w:p w:rsidR="002170B9" w:rsidRPr="00E57CAD" w:rsidRDefault="002170B9" w:rsidP="002170B9">
            <w:pPr>
              <w:pStyle w:val="ListParagraph"/>
              <w:numPr>
                <w:ilvl w:val="0"/>
                <w:numId w:val="223"/>
              </w:numPr>
              <w:spacing w:after="240"/>
              <w:rPr>
                <w:rFonts w:ascii="Calibri" w:eastAsia="Nunito" w:hAnsi="Calibri" w:cs="Calibri"/>
                <w:sz w:val="24"/>
                <w:szCs w:val="24"/>
              </w:rPr>
            </w:pPr>
            <w:r w:rsidRPr="00E57CAD">
              <w:rPr>
                <w:rFonts w:ascii="Calibri" w:eastAsia="Nunito" w:hAnsi="Calibri" w:cs="Calibri"/>
                <w:sz w:val="24"/>
                <w:szCs w:val="24"/>
              </w:rPr>
              <w:t>No trail examinations.</w:t>
            </w:r>
          </w:p>
          <w:p w:rsidR="002170B9" w:rsidRPr="00E57CAD" w:rsidRDefault="002170B9" w:rsidP="002170B9">
            <w:pPr>
              <w:pStyle w:val="ListParagraph"/>
              <w:numPr>
                <w:ilvl w:val="0"/>
                <w:numId w:val="223"/>
              </w:numPr>
              <w:rPr>
                <w:rFonts w:ascii="Calibri" w:eastAsia="Nunito" w:hAnsi="Calibri" w:cs="Calibri"/>
                <w:sz w:val="24"/>
                <w:szCs w:val="24"/>
              </w:rPr>
            </w:pPr>
            <w:r w:rsidRPr="00E57CAD">
              <w:rPr>
                <w:rFonts w:ascii="Calibri" w:eastAsia="Nunito" w:hAnsi="Calibri" w:cs="Calibri"/>
                <w:sz w:val="24"/>
                <w:szCs w:val="24"/>
              </w:rPr>
              <w:t>No co-curricular and extra-curricular activities.</w:t>
            </w:r>
          </w:p>
          <w:p w:rsidR="002170B9" w:rsidRPr="00E57CAD" w:rsidRDefault="002170B9" w:rsidP="002170B9">
            <w:pPr>
              <w:pStyle w:val="ListParagraph"/>
              <w:numPr>
                <w:ilvl w:val="0"/>
                <w:numId w:val="223"/>
              </w:numPr>
              <w:spacing w:after="240"/>
              <w:rPr>
                <w:rFonts w:ascii="Calibri" w:eastAsia="Nunito" w:hAnsi="Calibri" w:cs="Calibri"/>
                <w:sz w:val="24"/>
                <w:szCs w:val="24"/>
              </w:rPr>
            </w:pPr>
            <w:r w:rsidRPr="00E57CAD">
              <w:rPr>
                <w:rFonts w:ascii="Calibri" w:eastAsia="Nunito" w:hAnsi="Calibri" w:cs="Calibri"/>
                <w:sz w:val="24"/>
                <w:szCs w:val="24"/>
              </w:rPr>
              <w:t>Mid-term break to be used as instructional days.</w:t>
            </w:r>
          </w:p>
          <w:p w:rsidR="002170B9" w:rsidRPr="00E57CAD" w:rsidRDefault="002170B9" w:rsidP="002170B9">
            <w:pPr>
              <w:pStyle w:val="ListParagraph"/>
              <w:numPr>
                <w:ilvl w:val="0"/>
                <w:numId w:val="223"/>
              </w:numPr>
              <w:rPr>
                <w:rFonts w:ascii="Calibri" w:eastAsia="Nunito" w:hAnsi="Calibri" w:cs="Calibri"/>
                <w:sz w:val="24"/>
                <w:szCs w:val="24"/>
              </w:rPr>
            </w:pPr>
            <w:r w:rsidRPr="00E57CAD">
              <w:rPr>
                <w:rFonts w:ascii="Calibri" w:eastAsia="Nunito" w:hAnsi="Calibri" w:cs="Calibri"/>
                <w:sz w:val="24"/>
                <w:szCs w:val="24"/>
              </w:rPr>
              <w:t>Use Saturdays to adjust instructional days.</w:t>
            </w:r>
          </w:p>
          <w:p w:rsidR="002170B9" w:rsidRPr="00E57CAD" w:rsidRDefault="002170B9" w:rsidP="002170B9">
            <w:pPr>
              <w:pStyle w:val="ListParagraph"/>
              <w:numPr>
                <w:ilvl w:val="0"/>
                <w:numId w:val="223"/>
              </w:numPr>
              <w:rPr>
                <w:rFonts w:ascii="Calibri" w:eastAsia="Nunito" w:hAnsi="Calibri" w:cs="Calibri"/>
                <w:sz w:val="24"/>
                <w:szCs w:val="24"/>
              </w:rPr>
            </w:pPr>
            <w:r w:rsidRPr="00E57CAD">
              <w:rPr>
                <w:rFonts w:ascii="Calibri" w:eastAsia="Nunito" w:hAnsi="Calibri" w:cs="Calibri"/>
                <w:sz w:val="24"/>
                <w:szCs w:val="24"/>
              </w:rPr>
              <w:t>Strengthen psychosocial support including help-centres.</w:t>
            </w:r>
          </w:p>
        </w:tc>
      </w:tr>
    </w:tbl>
    <w:p w:rsidR="003044BA" w:rsidRPr="003044BA" w:rsidRDefault="003044BA" w:rsidP="002170B9">
      <w:pPr>
        <w:jc w:val="both"/>
        <w:rPr>
          <w:rFonts w:ascii="Times New Roman" w:eastAsia="Calibri" w:hAnsi="Times New Roman" w:cs="Times New Roman"/>
          <w:b/>
          <w:bCs/>
          <w:sz w:val="4"/>
          <w:szCs w:val="4"/>
        </w:rPr>
      </w:pPr>
    </w:p>
    <w:p w:rsidR="002170B9" w:rsidRDefault="002170B9" w:rsidP="003044BA">
      <w:pPr>
        <w:spacing w:after="120"/>
        <w:jc w:val="both"/>
        <w:rPr>
          <w:rFonts w:ascii="Times New Roman" w:eastAsia="Calibri" w:hAnsi="Times New Roman" w:cs="Times New Roman"/>
          <w:sz w:val="24"/>
          <w:szCs w:val="24"/>
        </w:rPr>
      </w:pPr>
      <w:r w:rsidRPr="009E3230">
        <w:rPr>
          <w:rFonts w:ascii="Times New Roman" w:hAnsi="Times New Roman" w:cs="Times New Roman"/>
          <w:bCs/>
          <w:sz w:val="24"/>
          <w:szCs w:val="24"/>
        </w:rPr>
        <w:t>T</w:t>
      </w:r>
      <w:r w:rsidRPr="009E3230">
        <w:rPr>
          <w:rFonts w:ascii="Times New Roman" w:eastAsia="Calibri" w:hAnsi="Times New Roman" w:cs="Times New Roman"/>
          <w:sz w:val="24"/>
          <w:szCs w:val="24"/>
        </w:rPr>
        <w:t xml:space="preserve">here are students who are dealt with ‘pull out’ and ‘push in’ strategies alongside the adaptation and modification in curriculum delivery. Therefore, lessons for Wangsel and Muenseling institutes </w:t>
      </w:r>
      <w:r>
        <w:rPr>
          <w:rFonts w:ascii="Times New Roman" w:eastAsia="Calibri" w:hAnsi="Times New Roman" w:cs="Times New Roman"/>
          <w:sz w:val="24"/>
          <w:szCs w:val="24"/>
        </w:rPr>
        <w:t>shall</w:t>
      </w:r>
      <w:r w:rsidRPr="009E3230">
        <w:rPr>
          <w:rFonts w:ascii="Times New Roman" w:eastAsia="Calibri" w:hAnsi="Times New Roman" w:cs="Times New Roman"/>
          <w:sz w:val="24"/>
          <w:szCs w:val="24"/>
        </w:rPr>
        <w:t xml:space="preserve"> also follow the prioritized curriculum</w:t>
      </w:r>
      <w:r>
        <w:rPr>
          <w:rFonts w:ascii="Times New Roman" w:eastAsia="Calibri" w:hAnsi="Times New Roman" w:cs="Times New Roman"/>
          <w:sz w:val="24"/>
          <w:szCs w:val="24"/>
        </w:rPr>
        <w:t>,</w:t>
      </w:r>
      <w:r w:rsidRPr="009E3230">
        <w:rPr>
          <w:rFonts w:ascii="Times New Roman" w:eastAsia="Calibri" w:hAnsi="Times New Roman" w:cs="Times New Roman"/>
          <w:sz w:val="24"/>
          <w:szCs w:val="24"/>
        </w:rPr>
        <w:t xml:space="preserve"> but delivered by using tools </w:t>
      </w:r>
      <w:r>
        <w:rPr>
          <w:rFonts w:ascii="Times New Roman" w:eastAsia="Calibri" w:hAnsi="Times New Roman" w:cs="Times New Roman"/>
          <w:sz w:val="24"/>
          <w:szCs w:val="24"/>
        </w:rPr>
        <w:t xml:space="preserve">and techniques </w:t>
      </w:r>
      <w:r w:rsidRPr="009E3230">
        <w:rPr>
          <w:rFonts w:ascii="Times New Roman" w:eastAsia="Calibri" w:hAnsi="Times New Roman" w:cs="Times New Roman"/>
          <w:sz w:val="24"/>
          <w:szCs w:val="24"/>
        </w:rPr>
        <w:t xml:space="preserve">appropriate for </w:t>
      </w:r>
      <w:r>
        <w:rPr>
          <w:rFonts w:ascii="Times New Roman" w:eastAsia="Calibri" w:hAnsi="Times New Roman" w:cs="Times New Roman"/>
          <w:sz w:val="24"/>
          <w:szCs w:val="24"/>
        </w:rPr>
        <w:t>their students</w:t>
      </w:r>
      <w:r w:rsidRPr="009E3230">
        <w:rPr>
          <w:rFonts w:ascii="Times New Roman" w:eastAsia="Calibri" w:hAnsi="Times New Roman" w:cs="Times New Roman"/>
          <w:sz w:val="24"/>
          <w:szCs w:val="24"/>
        </w:rPr>
        <w:t xml:space="preserve">. </w:t>
      </w:r>
      <w:r>
        <w:rPr>
          <w:rFonts w:ascii="Times New Roman" w:eastAsia="Calibri" w:hAnsi="Times New Roman" w:cs="Times New Roman"/>
          <w:sz w:val="24"/>
          <w:szCs w:val="24"/>
        </w:rPr>
        <w:t>The</w:t>
      </w:r>
      <w:r w:rsidRPr="009E3230">
        <w:rPr>
          <w:rFonts w:ascii="Times New Roman" w:eastAsia="Calibri" w:hAnsi="Times New Roman" w:cs="Times New Roman"/>
          <w:sz w:val="24"/>
          <w:szCs w:val="24"/>
        </w:rPr>
        <w:t xml:space="preserve"> Takste </w:t>
      </w:r>
      <w:r w:rsidRPr="009E3230">
        <w:rPr>
          <w:rFonts w:ascii="Times New Roman" w:eastAsia="Calibri" w:hAnsi="Times New Roman" w:cs="Times New Roman"/>
          <w:i/>
          <w:iCs/>
          <w:sz w:val="24"/>
          <w:szCs w:val="24"/>
        </w:rPr>
        <w:t>Rigzhung</w:t>
      </w:r>
      <w:r w:rsidRPr="009E3230">
        <w:rPr>
          <w:rFonts w:ascii="Times New Roman" w:eastAsia="Calibri" w:hAnsi="Times New Roman" w:cs="Times New Roman"/>
          <w:sz w:val="24"/>
          <w:szCs w:val="24"/>
        </w:rPr>
        <w:t xml:space="preserve"> School </w:t>
      </w:r>
      <w:r>
        <w:rPr>
          <w:rFonts w:ascii="Times New Roman" w:eastAsia="Calibri" w:hAnsi="Times New Roman" w:cs="Times New Roman"/>
          <w:sz w:val="24"/>
          <w:szCs w:val="24"/>
        </w:rPr>
        <w:t xml:space="preserve">shall also use </w:t>
      </w:r>
      <w:r w:rsidRPr="009E3230">
        <w:rPr>
          <w:rFonts w:ascii="Times New Roman" w:eastAsia="Calibri" w:hAnsi="Times New Roman" w:cs="Times New Roman"/>
          <w:sz w:val="24"/>
          <w:szCs w:val="24"/>
        </w:rPr>
        <w:t xml:space="preserve">tools </w:t>
      </w:r>
      <w:r>
        <w:rPr>
          <w:rFonts w:ascii="Times New Roman" w:eastAsia="Calibri" w:hAnsi="Times New Roman" w:cs="Times New Roman"/>
          <w:sz w:val="24"/>
          <w:szCs w:val="24"/>
        </w:rPr>
        <w:t xml:space="preserve">and techniques </w:t>
      </w:r>
      <w:r w:rsidRPr="009E3230">
        <w:rPr>
          <w:rFonts w:ascii="Times New Roman" w:eastAsia="Calibri" w:hAnsi="Times New Roman" w:cs="Times New Roman"/>
          <w:sz w:val="24"/>
          <w:szCs w:val="24"/>
        </w:rPr>
        <w:t xml:space="preserve">appropriate for </w:t>
      </w:r>
      <w:r>
        <w:rPr>
          <w:rFonts w:ascii="Times New Roman" w:eastAsia="Calibri" w:hAnsi="Times New Roman" w:cs="Times New Roman"/>
          <w:sz w:val="24"/>
          <w:szCs w:val="24"/>
        </w:rPr>
        <w:t xml:space="preserve">their students, which may include </w:t>
      </w:r>
      <w:r w:rsidRPr="009E3230">
        <w:rPr>
          <w:rFonts w:ascii="Times New Roman" w:eastAsia="Calibri" w:hAnsi="Times New Roman" w:cs="Times New Roman"/>
          <w:sz w:val="24"/>
          <w:szCs w:val="24"/>
        </w:rPr>
        <w:t xml:space="preserve">Google classroom, </w:t>
      </w:r>
      <w:r w:rsidR="004021F0" w:rsidRPr="009E3230">
        <w:rPr>
          <w:rFonts w:ascii="Times New Roman" w:eastAsia="Calibri" w:hAnsi="Times New Roman" w:cs="Times New Roman"/>
          <w:sz w:val="24"/>
          <w:szCs w:val="24"/>
        </w:rPr>
        <w:t>YouTube</w:t>
      </w:r>
      <w:r w:rsidRPr="009E3230">
        <w:rPr>
          <w:rFonts w:ascii="Times New Roman" w:eastAsia="Calibri" w:hAnsi="Times New Roman" w:cs="Times New Roman"/>
          <w:sz w:val="24"/>
          <w:szCs w:val="24"/>
        </w:rPr>
        <w:t xml:space="preserve">, </w:t>
      </w:r>
      <w:r w:rsidR="004021F0" w:rsidRPr="009E3230">
        <w:rPr>
          <w:rFonts w:ascii="Times New Roman" w:eastAsia="Calibri" w:hAnsi="Times New Roman" w:cs="Times New Roman"/>
          <w:sz w:val="24"/>
          <w:szCs w:val="24"/>
        </w:rPr>
        <w:t>WeChat</w:t>
      </w:r>
      <w:r w:rsidRPr="009E3230">
        <w:rPr>
          <w:rFonts w:ascii="Times New Roman" w:eastAsia="Calibri" w:hAnsi="Times New Roman" w:cs="Times New Roman"/>
          <w:sz w:val="24"/>
          <w:szCs w:val="24"/>
        </w:rPr>
        <w:t xml:space="preserve"> and other means</w:t>
      </w:r>
      <w:r>
        <w:rPr>
          <w:rFonts w:ascii="Times New Roman" w:eastAsia="Calibri" w:hAnsi="Times New Roman" w:cs="Times New Roman"/>
          <w:sz w:val="24"/>
          <w:szCs w:val="24"/>
        </w:rPr>
        <w:t>.</w:t>
      </w:r>
    </w:p>
    <w:p w:rsidR="002170B9" w:rsidRPr="009E3230" w:rsidRDefault="002170B9" w:rsidP="003044BA">
      <w:pPr>
        <w:pStyle w:val="Heading1"/>
        <w:spacing w:before="120"/>
        <w:rPr>
          <w:rFonts w:ascii="Times New Roman" w:hAnsi="Times New Roman" w:cs="Times New Roman"/>
          <w:b w:val="0"/>
          <w:sz w:val="24"/>
          <w:szCs w:val="24"/>
        </w:rPr>
      </w:pPr>
      <w:bookmarkStart w:id="17" w:name="_Toc40994054"/>
      <w:bookmarkStart w:id="18" w:name="_Toc42697651"/>
      <w:r w:rsidRPr="009E3230">
        <w:rPr>
          <w:rFonts w:ascii="Times New Roman" w:hAnsi="Times New Roman" w:cs="Times New Roman"/>
          <w:sz w:val="24"/>
          <w:szCs w:val="24"/>
        </w:rPr>
        <w:t>MONITORING &amp; EVALUTIONS</w:t>
      </w:r>
      <w:bookmarkEnd w:id="17"/>
      <w:bookmarkEnd w:id="18"/>
    </w:p>
    <w:p w:rsidR="002170B9" w:rsidRPr="009E3230" w:rsidRDefault="002170B9" w:rsidP="002170B9">
      <w:pPr>
        <w:jc w:val="both"/>
        <w:rPr>
          <w:rFonts w:ascii="Times New Roman" w:hAnsi="Times New Roman" w:cs="Times New Roman"/>
          <w:bCs/>
          <w:sz w:val="24"/>
          <w:szCs w:val="24"/>
        </w:rPr>
      </w:pPr>
      <w:r w:rsidRPr="009E3230">
        <w:rPr>
          <w:rFonts w:ascii="Times New Roman" w:hAnsi="Times New Roman" w:cs="Times New Roman"/>
          <w:bCs/>
          <w:sz w:val="24"/>
          <w:szCs w:val="24"/>
        </w:rPr>
        <w:t>The implementation of curriculum in the Education in Emergency is unprecedented and pose</w:t>
      </w:r>
      <w:r w:rsidR="00E721FC">
        <w:rPr>
          <w:rFonts w:ascii="Times New Roman" w:hAnsi="Times New Roman" w:cs="Times New Roman"/>
          <w:bCs/>
          <w:sz w:val="24"/>
          <w:szCs w:val="24"/>
        </w:rPr>
        <w:t>s</w:t>
      </w:r>
      <w:r w:rsidRPr="009E3230">
        <w:rPr>
          <w:rFonts w:ascii="Times New Roman" w:hAnsi="Times New Roman" w:cs="Times New Roman"/>
          <w:bCs/>
          <w:sz w:val="24"/>
          <w:szCs w:val="24"/>
        </w:rPr>
        <w:t xml:space="preserve"> diverse challenges and opportunities as well. Some of the perceived challenges may include the following:</w:t>
      </w:r>
    </w:p>
    <w:p w:rsidR="002170B9" w:rsidRPr="009E3230" w:rsidRDefault="002170B9" w:rsidP="002170B9">
      <w:pPr>
        <w:pStyle w:val="ListParagraph"/>
        <w:numPr>
          <w:ilvl w:val="0"/>
          <w:numId w:val="219"/>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 xml:space="preserve">Equity and equality to access educational programs for students is immensely affected by geographical location, affordability and connectivity. </w:t>
      </w:r>
    </w:p>
    <w:p w:rsidR="002170B9" w:rsidRPr="009E3230" w:rsidRDefault="002170B9" w:rsidP="002170B9">
      <w:pPr>
        <w:pStyle w:val="ListParagraph"/>
        <w:numPr>
          <w:ilvl w:val="0"/>
          <w:numId w:val="219"/>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 xml:space="preserve">Educational background of parents and guidance is making students responsible for their learning. </w:t>
      </w:r>
    </w:p>
    <w:p w:rsidR="002170B9" w:rsidRPr="009E3230" w:rsidRDefault="002170B9" w:rsidP="002170B9">
      <w:pPr>
        <w:pStyle w:val="ListParagraph"/>
        <w:numPr>
          <w:ilvl w:val="0"/>
          <w:numId w:val="219"/>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Professional capacity and integrity of teachers in keeping track of students’ learning through remote learning mode may affect students’ performance.</w:t>
      </w:r>
    </w:p>
    <w:p w:rsidR="002170B9" w:rsidRPr="009E3230" w:rsidRDefault="002170B9" w:rsidP="002170B9">
      <w:pPr>
        <w:pStyle w:val="ListParagraph"/>
        <w:numPr>
          <w:ilvl w:val="0"/>
          <w:numId w:val="219"/>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The quality and accuracy of lessons influence the quality of students’ engagement and the learning. </w:t>
      </w:r>
    </w:p>
    <w:p w:rsidR="002170B9" w:rsidRDefault="002170B9" w:rsidP="002170B9">
      <w:pPr>
        <w:jc w:val="both"/>
        <w:rPr>
          <w:rFonts w:ascii="Times New Roman" w:hAnsi="Times New Roman" w:cs="Times New Roman"/>
          <w:bCs/>
          <w:sz w:val="24"/>
          <w:szCs w:val="24"/>
        </w:rPr>
      </w:pPr>
      <w:r w:rsidRPr="009E3230">
        <w:rPr>
          <w:rFonts w:ascii="Times New Roman" w:hAnsi="Times New Roman" w:cs="Times New Roman"/>
          <w:bCs/>
          <w:sz w:val="24"/>
          <w:szCs w:val="24"/>
        </w:rPr>
        <w:t>Therefore, the following mechanism may be implemented in earnest.</w:t>
      </w:r>
    </w:p>
    <w:p w:rsidR="002170B9" w:rsidRPr="009C6E44" w:rsidRDefault="002170B9" w:rsidP="002170B9">
      <w:pPr>
        <w:pStyle w:val="ListParagraph"/>
        <w:numPr>
          <w:ilvl w:val="0"/>
          <w:numId w:val="224"/>
        </w:numPr>
        <w:spacing w:after="160"/>
        <w:jc w:val="both"/>
        <w:rPr>
          <w:rFonts w:ascii="Times New Roman" w:hAnsi="Times New Roman" w:cs="Times New Roman"/>
          <w:bCs/>
          <w:color w:val="000000" w:themeColor="text1"/>
          <w:sz w:val="24"/>
          <w:szCs w:val="24"/>
        </w:rPr>
      </w:pPr>
      <w:r w:rsidRPr="009C6E44">
        <w:rPr>
          <w:rFonts w:ascii="Times New Roman" w:hAnsi="Times New Roman" w:cs="Times New Roman"/>
          <w:bCs/>
          <w:color w:val="000000" w:themeColor="text1"/>
          <w:sz w:val="24"/>
          <w:szCs w:val="24"/>
        </w:rPr>
        <w:t>Provide gadget or alternative means to students who cannot afford and those who are in remote places.</w:t>
      </w:r>
    </w:p>
    <w:p w:rsidR="002170B9" w:rsidRPr="009C6E44" w:rsidRDefault="002170B9" w:rsidP="002170B9">
      <w:pPr>
        <w:pStyle w:val="ListParagraph"/>
        <w:numPr>
          <w:ilvl w:val="0"/>
          <w:numId w:val="224"/>
        </w:numPr>
        <w:spacing w:after="160"/>
        <w:jc w:val="both"/>
        <w:rPr>
          <w:rFonts w:ascii="Times New Roman" w:hAnsi="Times New Roman" w:cs="Times New Roman"/>
          <w:bCs/>
          <w:color w:val="000000" w:themeColor="text1"/>
          <w:sz w:val="24"/>
          <w:szCs w:val="24"/>
        </w:rPr>
      </w:pPr>
      <w:r w:rsidRPr="009C6E44">
        <w:rPr>
          <w:rFonts w:ascii="Times New Roman" w:hAnsi="Times New Roman" w:cs="Times New Roman"/>
          <w:bCs/>
          <w:color w:val="000000" w:themeColor="text1"/>
          <w:sz w:val="24"/>
          <w:szCs w:val="24"/>
        </w:rPr>
        <w:t>Make provision in making data affordable for students.</w:t>
      </w:r>
    </w:p>
    <w:p w:rsidR="002170B9" w:rsidRPr="009C6E44" w:rsidRDefault="002170B9" w:rsidP="002170B9">
      <w:pPr>
        <w:pStyle w:val="ListParagraph"/>
        <w:numPr>
          <w:ilvl w:val="0"/>
          <w:numId w:val="224"/>
        </w:numPr>
        <w:spacing w:after="160"/>
        <w:jc w:val="both"/>
        <w:rPr>
          <w:rFonts w:ascii="Times New Roman" w:hAnsi="Times New Roman" w:cs="Times New Roman"/>
          <w:bCs/>
          <w:sz w:val="24"/>
          <w:szCs w:val="24"/>
        </w:rPr>
      </w:pPr>
      <w:r w:rsidRPr="009C6E44">
        <w:rPr>
          <w:rFonts w:ascii="Times New Roman" w:hAnsi="Times New Roman" w:cs="Times New Roman"/>
          <w:bCs/>
          <w:sz w:val="24"/>
          <w:szCs w:val="24"/>
        </w:rPr>
        <w:t>Stakeholders like REC, MoE and BCSEA continuously monitor the quality, relevancy and efficacy of resources and activities in EiE, and update accordingly.</w:t>
      </w:r>
    </w:p>
    <w:p w:rsidR="002170B9" w:rsidRPr="009C6E44" w:rsidRDefault="002170B9" w:rsidP="002170B9">
      <w:pPr>
        <w:pStyle w:val="ListParagraph"/>
        <w:numPr>
          <w:ilvl w:val="0"/>
          <w:numId w:val="224"/>
        </w:numPr>
        <w:spacing w:after="160"/>
        <w:jc w:val="both"/>
        <w:rPr>
          <w:rFonts w:ascii="Times New Roman" w:hAnsi="Times New Roman" w:cs="Times New Roman"/>
          <w:bCs/>
          <w:sz w:val="24"/>
          <w:szCs w:val="24"/>
        </w:rPr>
      </w:pPr>
      <w:r w:rsidRPr="009C6E44">
        <w:rPr>
          <w:rFonts w:ascii="Times New Roman" w:hAnsi="Times New Roman" w:cs="Times New Roman"/>
          <w:bCs/>
          <w:sz w:val="24"/>
          <w:szCs w:val="24"/>
        </w:rPr>
        <w:t xml:space="preserve">Constitute two levels of EiE curriculum delivery and implementation and monitoring: </w:t>
      </w:r>
    </w:p>
    <w:p w:rsidR="002170B9" w:rsidRPr="009E3230" w:rsidRDefault="002170B9" w:rsidP="003044BA">
      <w:pPr>
        <w:pStyle w:val="Heading2"/>
        <w:spacing w:before="120"/>
        <w:rPr>
          <w:rFonts w:ascii="Times New Roman" w:hAnsi="Times New Roman" w:cs="Times New Roman"/>
          <w:b w:val="0"/>
          <w:sz w:val="24"/>
          <w:szCs w:val="24"/>
        </w:rPr>
      </w:pPr>
      <w:bookmarkStart w:id="19" w:name="_Toc40994055"/>
      <w:bookmarkStart w:id="20" w:name="_Toc42697652"/>
      <w:r w:rsidRPr="009E3230">
        <w:rPr>
          <w:rFonts w:ascii="Times New Roman" w:hAnsi="Times New Roman" w:cs="Times New Roman"/>
          <w:sz w:val="24"/>
          <w:szCs w:val="24"/>
        </w:rPr>
        <w:t>Central Level – MoE, REC, BCSEA:</w:t>
      </w:r>
      <w:bookmarkEnd w:id="19"/>
      <w:bookmarkEnd w:id="20"/>
      <w:r w:rsidRPr="009E3230">
        <w:rPr>
          <w:rFonts w:ascii="Times New Roman" w:hAnsi="Times New Roman" w:cs="Times New Roman"/>
          <w:sz w:val="24"/>
          <w:szCs w:val="24"/>
        </w:rPr>
        <w:t xml:space="preserve"> </w:t>
      </w:r>
    </w:p>
    <w:p w:rsidR="002170B9" w:rsidRPr="009E3230" w:rsidRDefault="002170B9" w:rsidP="002170B9">
      <w:pPr>
        <w:pStyle w:val="ListParagraph"/>
        <w:numPr>
          <w:ilvl w:val="0"/>
          <w:numId w:val="220"/>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 xml:space="preserve">Design, develop and disseminate the plans and activities on EiE </w:t>
      </w:r>
      <w:r>
        <w:rPr>
          <w:rFonts w:ascii="Times New Roman" w:hAnsi="Times New Roman" w:cs="Times New Roman"/>
          <w:bCs/>
          <w:sz w:val="24"/>
          <w:szCs w:val="24"/>
        </w:rPr>
        <w:t xml:space="preserve">and EiE curriculum </w:t>
      </w:r>
      <w:r w:rsidRPr="009E3230">
        <w:rPr>
          <w:rFonts w:ascii="Times New Roman" w:hAnsi="Times New Roman" w:cs="Times New Roman"/>
          <w:bCs/>
          <w:sz w:val="24"/>
          <w:szCs w:val="24"/>
        </w:rPr>
        <w:t>in collaboration with relevant stakeholders.</w:t>
      </w:r>
    </w:p>
    <w:p w:rsidR="002170B9" w:rsidRPr="009E3230" w:rsidRDefault="002170B9" w:rsidP="002170B9">
      <w:pPr>
        <w:pStyle w:val="ListParagraph"/>
        <w:numPr>
          <w:ilvl w:val="0"/>
          <w:numId w:val="220"/>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Facilitate the accessibility of EiE through the provision of necessary gadget and accessories for students and teachers.</w:t>
      </w:r>
    </w:p>
    <w:p w:rsidR="002170B9" w:rsidRPr="009E3230" w:rsidRDefault="002170B9" w:rsidP="002170B9">
      <w:pPr>
        <w:pStyle w:val="ListParagraph"/>
        <w:numPr>
          <w:ilvl w:val="0"/>
          <w:numId w:val="220"/>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Educate teachers and parents on EiE curriculum and its delivery.</w:t>
      </w:r>
    </w:p>
    <w:p w:rsidR="002170B9" w:rsidRPr="009E3230" w:rsidRDefault="002170B9" w:rsidP="003044BA">
      <w:pPr>
        <w:pStyle w:val="ListParagraph"/>
        <w:numPr>
          <w:ilvl w:val="0"/>
          <w:numId w:val="220"/>
        </w:numPr>
        <w:spacing w:after="0"/>
        <w:ind w:left="720" w:hanging="274"/>
        <w:jc w:val="both"/>
        <w:rPr>
          <w:rFonts w:ascii="Times New Roman" w:hAnsi="Times New Roman" w:cs="Times New Roman"/>
          <w:bCs/>
          <w:sz w:val="24"/>
          <w:szCs w:val="24"/>
        </w:rPr>
      </w:pPr>
      <w:r w:rsidRPr="009E3230">
        <w:rPr>
          <w:rFonts w:ascii="Times New Roman" w:hAnsi="Times New Roman" w:cs="Times New Roman"/>
          <w:bCs/>
          <w:sz w:val="24"/>
          <w:szCs w:val="24"/>
        </w:rPr>
        <w:t>Encourage parents to participate in their children’s learning – guidance and monitoring.</w:t>
      </w:r>
    </w:p>
    <w:p w:rsidR="002170B9" w:rsidRPr="009E3230" w:rsidRDefault="002170B9" w:rsidP="003044BA">
      <w:pPr>
        <w:pStyle w:val="Heading2"/>
        <w:spacing w:before="120"/>
        <w:rPr>
          <w:rFonts w:ascii="Times New Roman" w:hAnsi="Times New Roman" w:cs="Times New Roman"/>
          <w:b w:val="0"/>
          <w:sz w:val="24"/>
          <w:szCs w:val="24"/>
        </w:rPr>
      </w:pPr>
      <w:bookmarkStart w:id="21" w:name="_Toc40994056"/>
      <w:bookmarkStart w:id="22" w:name="_Toc42697653"/>
      <w:r w:rsidRPr="009E3230">
        <w:rPr>
          <w:rFonts w:ascii="Times New Roman" w:hAnsi="Times New Roman" w:cs="Times New Roman"/>
          <w:sz w:val="24"/>
          <w:szCs w:val="24"/>
        </w:rPr>
        <w:lastRenderedPageBreak/>
        <w:t xml:space="preserve">Local Level - </w:t>
      </w:r>
      <w:r w:rsidRPr="009E3230">
        <w:rPr>
          <w:rFonts w:ascii="Times New Roman" w:hAnsi="Times New Roman" w:cs="Times New Roman"/>
          <w:i/>
          <w:iCs/>
          <w:sz w:val="24"/>
          <w:szCs w:val="24"/>
        </w:rPr>
        <w:t>Dzongkhags</w:t>
      </w:r>
      <w:r w:rsidRPr="009E3230">
        <w:rPr>
          <w:rFonts w:ascii="Times New Roman" w:hAnsi="Times New Roman" w:cs="Times New Roman"/>
          <w:sz w:val="24"/>
          <w:szCs w:val="24"/>
        </w:rPr>
        <w:t xml:space="preserve"> &amp; </w:t>
      </w:r>
      <w:r>
        <w:rPr>
          <w:rFonts w:ascii="Times New Roman" w:hAnsi="Times New Roman" w:cs="Times New Roman"/>
          <w:i/>
          <w:iCs/>
          <w:sz w:val="24"/>
          <w:szCs w:val="24"/>
        </w:rPr>
        <w:t>Thromdhe</w:t>
      </w:r>
      <w:r w:rsidRPr="009E3230">
        <w:rPr>
          <w:rFonts w:ascii="Times New Roman" w:hAnsi="Times New Roman" w:cs="Times New Roman"/>
          <w:i/>
          <w:iCs/>
          <w:sz w:val="24"/>
          <w:szCs w:val="24"/>
        </w:rPr>
        <w:t>s</w:t>
      </w:r>
      <w:r w:rsidRPr="009E3230">
        <w:rPr>
          <w:rFonts w:ascii="Times New Roman" w:hAnsi="Times New Roman" w:cs="Times New Roman"/>
          <w:sz w:val="24"/>
          <w:szCs w:val="24"/>
        </w:rPr>
        <w:t>:</w:t>
      </w:r>
      <w:bookmarkEnd w:id="21"/>
      <w:bookmarkEnd w:id="22"/>
      <w:r w:rsidRPr="009E3230">
        <w:rPr>
          <w:rFonts w:ascii="Times New Roman" w:hAnsi="Times New Roman" w:cs="Times New Roman"/>
          <w:sz w:val="24"/>
          <w:szCs w:val="24"/>
        </w:rPr>
        <w:t xml:space="preserve"> </w:t>
      </w:r>
    </w:p>
    <w:p w:rsidR="002170B9" w:rsidRPr="009E3230" w:rsidRDefault="002170B9" w:rsidP="002170B9">
      <w:pPr>
        <w:pStyle w:val="ListParagraph"/>
        <w:numPr>
          <w:ilvl w:val="0"/>
          <w:numId w:val="221"/>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Constitute a small professional forum to oversee and design support mechanism to ensure that all students </w:t>
      </w:r>
      <w:r>
        <w:rPr>
          <w:rFonts w:ascii="Times New Roman" w:hAnsi="Times New Roman" w:cs="Times New Roman"/>
          <w:bCs/>
          <w:sz w:val="24"/>
          <w:szCs w:val="24"/>
        </w:rPr>
        <w:t>have</w:t>
      </w:r>
      <w:r w:rsidRPr="009E3230">
        <w:rPr>
          <w:rFonts w:ascii="Times New Roman" w:hAnsi="Times New Roman" w:cs="Times New Roman"/>
          <w:bCs/>
          <w:sz w:val="24"/>
          <w:szCs w:val="24"/>
        </w:rPr>
        <w:t xml:space="preserve"> access to EiE resources and services. </w:t>
      </w:r>
    </w:p>
    <w:p w:rsidR="002170B9" w:rsidRPr="009E3230" w:rsidRDefault="002170B9" w:rsidP="002170B9">
      <w:pPr>
        <w:pStyle w:val="ListParagraph"/>
        <w:numPr>
          <w:ilvl w:val="0"/>
          <w:numId w:val="221"/>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Monitor the professional capacity and integrity of teachers in implementation of EiE </w:t>
      </w:r>
      <w:r>
        <w:rPr>
          <w:rFonts w:ascii="Times New Roman" w:hAnsi="Times New Roman" w:cs="Times New Roman"/>
          <w:bCs/>
          <w:sz w:val="24"/>
          <w:szCs w:val="24"/>
        </w:rPr>
        <w:t xml:space="preserve">curriculum and emergency contingency plans and </w:t>
      </w:r>
      <w:r w:rsidRPr="009E3230">
        <w:rPr>
          <w:rFonts w:ascii="Times New Roman" w:hAnsi="Times New Roman" w:cs="Times New Roman"/>
          <w:bCs/>
          <w:sz w:val="24"/>
          <w:szCs w:val="24"/>
        </w:rPr>
        <w:t xml:space="preserve">programs. </w:t>
      </w:r>
    </w:p>
    <w:p w:rsidR="002170B9" w:rsidRPr="009E3230" w:rsidRDefault="002170B9" w:rsidP="002170B9">
      <w:pPr>
        <w:pStyle w:val="ListParagraph"/>
        <w:numPr>
          <w:ilvl w:val="0"/>
          <w:numId w:val="221"/>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Identify teacher’s needs and provide PD on the specific areas.</w:t>
      </w:r>
    </w:p>
    <w:p w:rsidR="002170B9" w:rsidRPr="009E3230" w:rsidRDefault="002170B9" w:rsidP="002170B9">
      <w:pPr>
        <w:pStyle w:val="ListParagraph"/>
        <w:numPr>
          <w:ilvl w:val="0"/>
          <w:numId w:val="221"/>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Periodically share the report on the status of EiE curriculum implementation, success and challenges. Accordingly, relevant stakeholders provide interventions. </w:t>
      </w:r>
    </w:p>
    <w:p w:rsidR="002170B9" w:rsidRPr="009E3230" w:rsidRDefault="002170B9" w:rsidP="002170B9">
      <w:pPr>
        <w:pStyle w:val="ListParagraph"/>
        <w:numPr>
          <w:ilvl w:val="0"/>
          <w:numId w:val="221"/>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Take ownership of EiE in their respective </w:t>
      </w:r>
      <w:r w:rsidRPr="009E3230">
        <w:rPr>
          <w:rFonts w:ascii="Times New Roman" w:hAnsi="Times New Roman" w:cs="Times New Roman"/>
          <w:bCs/>
          <w:i/>
          <w:iCs/>
          <w:sz w:val="24"/>
          <w:szCs w:val="24"/>
        </w:rPr>
        <w:t>Dzongkhags</w:t>
      </w:r>
      <w:r w:rsidRPr="009E3230">
        <w:rPr>
          <w:rFonts w:ascii="Times New Roman" w:hAnsi="Times New Roman" w:cs="Times New Roman"/>
          <w:bCs/>
          <w:sz w:val="24"/>
          <w:szCs w:val="24"/>
        </w:rPr>
        <w:t xml:space="preserve"> and </w:t>
      </w:r>
      <w:r>
        <w:rPr>
          <w:rFonts w:ascii="Times New Roman" w:hAnsi="Times New Roman" w:cs="Times New Roman"/>
          <w:bCs/>
          <w:i/>
          <w:iCs/>
          <w:sz w:val="24"/>
          <w:szCs w:val="24"/>
        </w:rPr>
        <w:t>Thromdhes</w:t>
      </w:r>
      <w:r w:rsidRPr="009E3230">
        <w:rPr>
          <w:rFonts w:ascii="Times New Roman" w:hAnsi="Times New Roman" w:cs="Times New Roman"/>
          <w:bCs/>
          <w:sz w:val="24"/>
          <w:szCs w:val="24"/>
        </w:rPr>
        <w:t>.</w:t>
      </w:r>
    </w:p>
    <w:p w:rsidR="002170B9" w:rsidRDefault="002170B9" w:rsidP="002170B9">
      <w:pPr>
        <w:jc w:val="both"/>
        <w:rPr>
          <w:rFonts w:ascii="Times New Roman" w:hAnsi="Times New Roman" w:cs="Times New Roman"/>
          <w:bCs/>
          <w:sz w:val="24"/>
          <w:szCs w:val="24"/>
        </w:rPr>
      </w:pPr>
      <w:r w:rsidRPr="002502CD">
        <w:rPr>
          <w:rFonts w:ascii="Times New Roman" w:hAnsi="Times New Roman" w:cs="Times New Roman"/>
          <w:bCs/>
          <w:sz w:val="24"/>
          <w:szCs w:val="24"/>
        </w:rPr>
        <w:t xml:space="preserve">The information contained in this </w:t>
      </w:r>
      <w:r>
        <w:rPr>
          <w:rFonts w:ascii="Times New Roman" w:hAnsi="Times New Roman" w:cs="Times New Roman"/>
          <w:bCs/>
          <w:sz w:val="24"/>
          <w:szCs w:val="24"/>
        </w:rPr>
        <w:t>guidebook</w:t>
      </w:r>
      <w:r w:rsidRPr="002502CD">
        <w:rPr>
          <w:rFonts w:ascii="Times New Roman" w:hAnsi="Times New Roman" w:cs="Times New Roman"/>
          <w:bCs/>
          <w:sz w:val="24"/>
          <w:szCs w:val="24"/>
        </w:rPr>
        <w:t xml:space="preserve"> is not prescriptive. The </w:t>
      </w:r>
      <w:r>
        <w:rPr>
          <w:rFonts w:ascii="Times New Roman" w:hAnsi="Times New Roman" w:cs="Times New Roman"/>
          <w:bCs/>
          <w:sz w:val="24"/>
          <w:szCs w:val="24"/>
        </w:rPr>
        <w:t>Prioritized Curriculum syllabus has</w:t>
      </w:r>
      <w:r w:rsidRPr="002502CD">
        <w:rPr>
          <w:rFonts w:ascii="Times New Roman" w:hAnsi="Times New Roman" w:cs="Times New Roman"/>
          <w:bCs/>
          <w:sz w:val="24"/>
          <w:szCs w:val="24"/>
        </w:rPr>
        <w:t xml:space="preserve"> been developed </w:t>
      </w:r>
      <w:r>
        <w:rPr>
          <w:rFonts w:ascii="Times New Roman" w:hAnsi="Times New Roman" w:cs="Times New Roman"/>
          <w:bCs/>
          <w:sz w:val="24"/>
          <w:szCs w:val="24"/>
        </w:rPr>
        <w:t>collaboratively by</w:t>
      </w:r>
      <w:r w:rsidRPr="002502CD">
        <w:rPr>
          <w:rFonts w:ascii="Times New Roman" w:hAnsi="Times New Roman" w:cs="Times New Roman"/>
          <w:bCs/>
          <w:sz w:val="24"/>
          <w:szCs w:val="24"/>
        </w:rPr>
        <w:t xml:space="preserve"> stakeholders</w:t>
      </w:r>
      <w:r>
        <w:rPr>
          <w:rFonts w:ascii="Times New Roman" w:hAnsi="Times New Roman" w:cs="Times New Roman"/>
          <w:bCs/>
          <w:sz w:val="24"/>
          <w:szCs w:val="24"/>
        </w:rPr>
        <w:t xml:space="preserve">, Ministry of Education, Royal Education Council, Bhutan Council for School Examinations and Assessment </w:t>
      </w:r>
      <w:r w:rsidRPr="002502CD">
        <w:rPr>
          <w:rFonts w:ascii="Times New Roman" w:hAnsi="Times New Roman" w:cs="Times New Roman"/>
          <w:bCs/>
          <w:sz w:val="24"/>
          <w:szCs w:val="24"/>
        </w:rPr>
        <w:t xml:space="preserve">and have evolved out of emergency. The </w:t>
      </w:r>
      <w:r>
        <w:rPr>
          <w:rFonts w:ascii="Times New Roman" w:hAnsi="Times New Roman" w:cs="Times New Roman"/>
          <w:bCs/>
          <w:sz w:val="24"/>
          <w:szCs w:val="24"/>
        </w:rPr>
        <w:t>guidebook</w:t>
      </w:r>
      <w:r w:rsidRPr="002502CD">
        <w:rPr>
          <w:rFonts w:ascii="Times New Roman" w:hAnsi="Times New Roman" w:cs="Times New Roman"/>
          <w:bCs/>
          <w:sz w:val="24"/>
          <w:szCs w:val="24"/>
        </w:rPr>
        <w:t xml:space="preserve"> provide</w:t>
      </w:r>
      <w:r>
        <w:rPr>
          <w:rFonts w:ascii="Times New Roman" w:hAnsi="Times New Roman" w:cs="Times New Roman"/>
          <w:bCs/>
          <w:sz w:val="24"/>
          <w:szCs w:val="24"/>
        </w:rPr>
        <w:t>s</w:t>
      </w:r>
      <w:r w:rsidRPr="002502CD">
        <w:rPr>
          <w:rFonts w:ascii="Times New Roman" w:hAnsi="Times New Roman" w:cs="Times New Roman"/>
          <w:bCs/>
          <w:sz w:val="24"/>
          <w:szCs w:val="24"/>
        </w:rPr>
        <w:t xml:space="preserve"> guidance on how </w:t>
      </w:r>
      <w:r>
        <w:rPr>
          <w:rFonts w:ascii="Times New Roman" w:hAnsi="Times New Roman" w:cs="Times New Roman"/>
          <w:bCs/>
          <w:sz w:val="24"/>
          <w:szCs w:val="24"/>
        </w:rPr>
        <w:t xml:space="preserve">Ministry of Education, Royal Education Council, Bhutan Council for School Examinations and Assessment </w:t>
      </w:r>
      <w:r w:rsidRPr="002502CD">
        <w:rPr>
          <w:rFonts w:ascii="Times New Roman" w:hAnsi="Times New Roman" w:cs="Times New Roman"/>
          <w:bCs/>
          <w:sz w:val="24"/>
          <w:szCs w:val="24"/>
        </w:rPr>
        <w:t xml:space="preserve">may respond and establish education programmes in emergency settings. </w:t>
      </w:r>
    </w:p>
    <w:p w:rsidR="002170B9" w:rsidRPr="009E3230" w:rsidRDefault="002170B9" w:rsidP="002170B9">
      <w:pPr>
        <w:pStyle w:val="Heading1"/>
        <w:rPr>
          <w:rFonts w:ascii="Times New Roman" w:hAnsi="Times New Roman" w:cs="Times New Roman"/>
          <w:b w:val="0"/>
          <w:sz w:val="24"/>
          <w:szCs w:val="24"/>
        </w:rPr>
      </w:pPr>
      <w:bookmarkStart w:id="23" w:name="_Toc40994060"/>
      <w:bookmarkStart w:id="24" w:name="_Toc42697654"/>
      <w:r w:rsidRPr="009E3230">
        <w:rPr>
          <w:rFonts w:ascii="Times New Roman" w:hAnsi="Times New Roman" w:cs="Times New Roman"/>
          <w:sz w:val="24"/>
          <w:szCs w:val="24"/>
        </w:rPr>
        <w:t>REFERENCE</w:t>
      </w:r>
      <w:bookmarkEnd w:id="23"/>
      <w:bookmarkEnd w:id="24"/>
    </w:p>
    <w:p w:rsidR="002170B9" w:rsidRPr="009E3230" w:rsidRDefault="002170B9" w:rsidP="002170B9">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Tom W. Many, Ed.D. and Ted Horrell (2014). Prioritizing the Standards Using R.E.A.L. Criteria.  </w:t>
      </w:r>
      <w:r w:rsidRPr="009E3230">
        <w:rPr>
          <w:rFonts w:ascii="Times New Roman" w:hAnsi="Times New Roman" w:cs="Times New Roman"/>
          <w:bCs/>
          <w:i/>
          <w:iCs/>
          <w:sz w:val="24"/>
          <w:szCs w:val="24"/>
        </w:rPr>
        <w:t>Serving Texas PreK-8 School Leaders</w:t>
      </w:r>
      <w:r w:rsidRPr="009E3230">
        <w:rPr>
          <w:rFonts w:ascii="Times New Roman" w:hAnsi="Times New Roman" w:cs="Times New Roman"/>
          <w:bCs/>
          <w:sz w:val="24"/>
          <w:szCs w:val="24"/>
        </w:rPr>
        <w:t xml:space="preserve"> (71), 1. 1-2, Texas Elementary Principals &amp; Supervisors Association.</w:t>
      </w:r>
    </w:p>
    <w:p w:rsidR="002170B9" w:rsidRPr="009E3230" w:rsidRDefault="002170B9" w:rsidP="002170B9">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UNESCO (2017). UNESCO Strategic Framework for Education in Emergencies in the Arab Region (2018-2021), Lebanon.</w:t>
      </w:r>
    </w:p>
    <w:p w:rsidR="002170B9" w:rsidRPr="009E3230" w:rsidRDefault="00E43C9C" w:rsidP="002170B9">
      <w:pPr>
        <w:ind w:left="1080" w:hanging="1080"/>
        <w:jc w:val="both"/>
        <w:rPr>
          <w:rFonts w:ascii="Times New Roman" w:hAnsi="Times New Roman" w:cs="Times New Roman"/>
          <w:bCs/>
          <w:sz w:val="24"/>
          <w:szCs w:val="24"/>
        </w:rPr>
      </w:pPr>
      <w:hyperlink r:id="rId12" w:history="1">
        <w:r w:rsidR="002170B9" w:rsidRPr="009E3230">
          <w:rPr>
            <w:rFonts w:ascii="Times New Roman" w:hAnsi="Times New Roman" w:cs="Times New Roman"/>
            <w:bCs/>
            <w:sz w:val="24"/>
            <w:szCs w:val="24"/>
          </w:rPr>
          <w:t>https://elemrpscurriculumandinstruction.weebly.com/tools-tips--tricks/what-and-why-behind-prioritized-learning</w:t>
        </w:r>
      </w:hyperlink>
    </w:p>
    <w:p w:rsidR="002170B9" w:rsidRPr="009E3230" w:rsidRDefault="002170B9" w:rsidP="002170B9">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Tom W. Many Ed.D. and Ted Horrell Ed.D (2004). Best Practices/ </w:t>
      </w:r>
      <w:hyperlink r:id="rId13" w:history="1">
        <w:r w:rsidRPr="009E3230">
          <w:rPr>
            <w:rStyle w:val="Hyperlink"/>
            <w:rFonts w:ascii="Times New Roman" w:hAnsi="Times New Roman" w:cs="Times New Roman"/>
            <w:bCs/>
            <w:sz w:val="24"/>
            <w:szCs w:val="24"/>
          </w:rPr>
          <w:t>www.tespa.org</w:t>
        </w:r>
      </w:hyperlink>
    </w:p>
    <w:p w:rsidR="002170B9" w:rsidRPr="009E3230" w:rsidRDefault="002170B9" w:rsidP="002170B9">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MoE, REC &amp; BCSEA (2019). Education in Emergency Curriculum Implementation Guidelines, Royal Government of Bhutan, Thimphu.</w:t>
      </w:r>
    </w:p>
    <w:p w:rsidR="002170B9" w:rsidRPr="009E3230" w:rsidRDefault="002170B9" w:rsidP="002170B9">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REC (2017). National School Assessment Framework (Draft), Royal Government of Bhutan, Paro.</w:t>
      </w:r>
    </w:p>
    <w:p w:rsidR="002170B9" w:rsidRPr="009E3230" w:rsidRDefault="002170B9" w:rsidP="002170B9">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INEE (2004). Minimum Standards for Education in Emergencies, Chronic Crises and Early Reconstruction, Paris, France</w:t>
      </w:r>
    </w:p>
    <w:p w:rsidR="002170B9" w:rsidRDefault="002170B9" w:rsidP="002170B9">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INEE (2010). Guidance Notes on Teaching and Learning. New York, USA (INEE - Inter-Agency Network for Education in Emergency).</w:t>
      </w:r>
    </w:p>
    <w:p w:rsidR="00486610" w:rsidRDefault="00486610" w:rsidP="00486610">
      <w:pPr>
        <w:pStyle w:val="Heading1"/>
        <w:jc w:val="center"/>
        <w:rPr>
          <w:sz w:val="24"/>
          <w:szCs w:val="24"/>
        </w:rPr>
      </w:pPr>
    </w:p>
    <w:p w:rsidR="00486610" w:rsidRDefault="00486610" w:rsidP="00486610">
      <w:pPr>
        <w:pStyle w:val="Heading1"/>
        <w:jc w:val="center"/>
        <w:rPr>
          <w:sz w:val="24"/>
          <w:szCs w:val="24"/>
        </w:rPr>
      </w:pPr>
    </w:p>
    <w:p w:rsidR="00486610" w:rsidRDefault="00486610" w:rsidP="00486610">
      <w:pPr>
        <w:pStyle w:val="Heading1"/>
        <w:jc w:val="center"/>
        <w:rPr>
          <w:sz w:val="24"/>
          <w:szCs w:val="24"/>
        </w:rPr>
      </w:pPr>
    </w:p>
    <w:p w:rsidR="00486610" w:rsidRDefault="00486610" w:rsidP="00486610">
      <w:pPr>
        <w:pStyle w:val="Heading1"/>
        <w:jc w:val="center"/>
        <w:rPr>
          <w:rFonts w:ascii="Times New Roman" w:eastAsiaTheme="minorHAnsi" w:hAnsi="Times New Roman" w:cs="Times New Roman"/>
          <w:bCs/>
          <w:sz w:val="40"/>
          <w:szCs w:val="40"/>
        </w:rPr>
      </w:pPr>
    </w:p>
    <w:p w:rsidR="00486610" w:rsidRDefault="00486610" w:rsidP="00486610">
      <w:pPr>
        <w:pStyle w:val="Heading1"/>
        <w:jc w:val="center"/>
        <w:rPr>
          <w:rFonts w:ascii="Times New Roman" w:eastAsiaTheme="minorHAnsi" w:hAnsi="Times New Roman" w:cs="Times New Roman"/>
          <w:bCs/>
          <w:sz w:val="40"/>
          <w:szCs w:val="40"/>
        </w:rPr>
      </w:pPr>
    </w:p>
    <w:bookmarkEnd w:id="3"/>
    <w:p w:rsidR="0021028C" w:rsidRPr="001E1ED4" w:rsidRDefault="0021028C" w:rsidP="0021028C">
      <w:pPr>
        <w:jc w:val="center"/>
        <w:rPr>
          <w:rFonts w:ascii="Times New Roman" w:hAnsi="Times New Roman" w:cs="Times New Roman"/>
          <w:bCs/>
          <w:sz w:val="48"/>
          <w:szCs w:val="48"/>
        </w:rPr>
      </w:pPr>
      <w:r w:rsidRPr="001E1ED4">
        <w:rPr>
          <w:rFonts w:ascii="Times New Roman" w:hAnsi="Times New Roman" w:cs="Times New Roman"/>
          <w:bCs/>
          <w:sz w:val="48"/>
          <w:szCs w:val="48"/>
        </w:rPr>
        <w:t>Education in Emergency</w:t>
      </w:r>
    </w:p>
    <w:p w:rsidR="0021028C" w:rsidRPr="001E1ED4" w:rsidRDefault="0021028C" w:rsidP="0021028C">
      <w:pPr>
        <w:pStyle w:val="Heading1"/>
        <w:jc w:val="center"/>
        <w:rPr>
          <w:rFonts w:ascii="Times New Roman" w:hAnsi="Times New Roman" w:cs="Times New Roman"/>
          <w:b w:val="0"/>
          <w:bCs/>
        </w:rPr>
      </w:pPr>
      <w:bookmarkStart w:id="25" w:name="_Toc41684381"/>
      <w:bookmarkStart w:id="26" w:name="_Toc42697655"/>
      <w:r w:rsidRPr="001E1ED4">
        <w:rPr>
          <w:rFonts w:ascii="Times New Roman" w:hAnsi="Times New Roman" w:cs="Times New Roman"/>
          <w:b w:val="0"/>
          <w:bCs/>
        </w:rPr>
        <w:t>ADAPTED CURRICULUM</w:t>
      </w:r>
      <w:bookmarkEnd w:id="25"/>
      <w:bookmarkEnd w:id="26"/>
    </w:p>
    <w:p w:rsidR="0021028C" w:rsidRDefault="0021028C" w:rsidP="0021028C">
      <w:pPr>
        <w:jc w:val="center"/>
        <w:rPr>
          <w:rFonts w:ascii="Times New Roman" w:hAnsi="Times New Roman" w:cs="Times New Roman"/>
          <w:bCs/>
          <w:sz w:val="48"/>
          <w:szCs w:val="48"/>
        </w:rPr>
      </w:pPr>
      <w:r w:rsidRPr="001E1ED4">
        <w:rPr>
          <w:rFonts w:ascii="Times New Roman" w:hAnsi="Times New Roman" w:cs="Times New Roman"/>
          <w:bCs/>
          <w:sz w:val="48"/>
          <w:szCs w:val="48"/>
        </w:rPr>
        <w:t xml:space="preserve">KEY STAGE </w:t>
      </w:r>
      <w:r>
        <w:rPr>
          <w:rFonts w:ascii="Times New Roman" w:hAnsi="Times New Roman" w:cs="Times New Roman"/>
          <w:bCs/>
          <w:sz w:val="48"/>
          <w:szCs w:val="48"/>
        </w:rPr>
        <w:t>2</w:t>
      </w:r>
      <w:r w:rsidRPr="001E1ED4">
        <w:rPr>
          <w:rFonts w:ascii="Times New Roman" w:hAnsi="Times New Roman" w:cs="Times New Roman"/>
          <w:bCs/>
          <w:sz w:val="48"/>
          <w:szCs w:val="48"/>
        </w:rPr>
        <w:t xml:space="preserve">: Classes </w:t>
      </w:r>
      <w:r w:rsidR="003044BA">
        <w:rPr>
          <w:rFonts w:ascii="Times New Roman" w:hAnsi="Times New Roman" w:cs="Times New Roman"/>
          <w:bCs/>
          <w:sz w:val="48"/>
          <w:szCs w:val="48"/>
        </w:rPr>
        <w:t>IV-</w:t>
      </w:r>
      <w:r>
        <w:rPr>
          <w:rFonts w:ascii="Times New Roman" w:hAnsi="Times New Roman" w:cs="Times New Roman"/>
          <w:bCs/>
          <w:sz w:val="48"/>
          <w:szCs w:val="48"/>
        </w:rPr>
        <w:t>VI</w:t>
      </w:r>
    </w:p>
    <w:p w:rsidR="00486610" w:rsidRDefault="00486610" w:rsidP="00486610">
      <w:pPr>
        <w:jc w:val="center"/>
        <w:rPr>
          <w:b/>
          <w:bCs/>
          <w:sz w:val="96"/>
          <w:szCs w:val="180"/>
        </w:rPr>
      </w:pPr>
    </w:p>
    <w:p w:rsidR="005B52D9" w:rsidRDefault="005B52D9" w:rsidP="00486610">
      <w:pPr>
        <w:jc w:val="center"/>
        <w:rPr>
          <w:b/>
          <w:bCs/>
          <w:sz w:val="96"/>
          <w:szCs w:val="180"/>
        </w:rPr>
      </w:pPr>
    </w:p>
    <w:p w:rsidR="005B52D9" w:rsidRDefault="005B52D9" w:rsidP="00486610">
      <w:pPr>
        <w:jc w:val="center"/>
        <w:rPr>
          <w:b/>
          <w:bCs/>
          <w:sz w:val="96"/>
          <w:szCs w:val="180"/>
        </w:rPr>
      </w:pPr>
    </w:p>
    <w:p w:rsidR="005B52D9" w:rsidRDefault="005B52D9" w:rsidP="00486610">
      <w:pPr>
        <w:jc w:val="center"/>
        <w:rPr>
          <w:b/>
          <w:bCs/>
          <w:sz w:val="96"/>
          <w:szCs w:val="180"/>
        </w:rPr>
        <w:sectPr w:rsidR="005B52D9" w:rsidSect="00427050">
          <w:footerReference w:type="default" r:id="rId14"/>
          <w:pgSz w:w="12240" w:h="15840"/>
          <w:pgMar w:top="1440" w:right="1260" w:bottom="1440" w:left="1350" w:header="720" w:footer="720" w:gutter="0"/>
          <w:cols w:space="720"/>
          <w:docGrid w:linePitch="360"/>
        </w:sectPr>
      </w:pPr>
    </w:p>
    <w:p w:rsidR="005B52D9" w:rsidRPr="003044BA" w:rsidRDefault="005B52D9" w:rsidP="003044BA">
      <w:pPr>
        <w:pStyle w:val="Heading2"/>
        <w:numPr>
          <w:ilvl w:val="0"/>
          <w:numId w:val="309"/>
        </w:numPr>
        <w:shd w:val="clear" w:color="auto" w:fill="C2D69B" w:themeFill="accent3" w:themeFillTint="99"/>
        <w:ind w:left="360"/>
        <w:jc w:val="center"/>
        <w:rPr>
          <w:rFonts w:ascii="Times New Roman" w:hAnsi="Times New Roman" w:cs="Times New Roman"/>
          <w:b w:val="0"/>
          <w:sz w:val="28"/>
          <w:szCs w:val="28"/>
        </w:rPr>
      </w:pPr>
      <w:bookmarkStart w:id="27" w:name="_Toc41684382"/>
      <w:bookmarkStart w:id="28" w:name="_Toc42697656"/>
      <w:r w:rsidRPr="003044BA">
        <w:rPr>
          <w:rFonts w:ascii="Times New Roman" w:hAnsi="Times New Roman" w:cs="Times New Roman"/>
          <w:b w:val="0"/>
          <w:sz w:val="28"/>
          <w:szCs w:val="28"/>
        </w:rPr>
        <w:lastRenderedPageBreak/>
        <w:t>DZONGKHA</w:t>
      </w:r>
      <w:bookmarkEnd w:id="27"/>
      <w:bookmarkEnd w:id="28"/>
    </w:p>
    <w:tbl>
      <w:tblPr>
        <w:tblStyle w:val="TableGrid"/>
        <w:tblW w:w="5000" w:type="pct"/>
        <w:tblLook w:val="04A0" w:firstRow="1" w:lastRow="0" w:firstColumn="1" w:lastColumn="0" w:noHBand="0" w:noVBand="1"/>
      </w:tblPr>
      <w:tblGrid>
        <w:gridCol w:w="1588"/>
        <w:gridCol w:w="3807"/>
        <w:gridCol w:w="4641"/>
        <w:gridCol w:w="2914"/>
      </w:tblGrid>
      <w:tr w:rsidR="005B52D9" w:rsidTr="00395D8B">
        <w:tc>
          <w:tcPr>
            <w:tcW w:w="613" w:type="pct"/>
            <w:shd w:val="clear" w:color="auto" w:fill="D9D9D9" w:themeFill="background1" w:themeFillShade="D9"/>
          </w:tcPr>
          <w:p w:rsidR="005B52D9" w:rsidRDefault="005B52D9" w:rsidP="00395D8B">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w:t>
            </w:r>
          </w:p>
          <w:p w:rsidR="005B52D9" w:rsidRPr="00541FE4" w:rsidRDefault="005B52D9" w:rsidP="00395D8B">
            <w:pPr>
              <w:rPr>
                <w:rFonts w:ascii="DDC Uchen" w:hAnsi="DDC Uchen" w:cs="Arial Unicode MS"/>
                <w:b/>
                <w:bCs/>
                <w:sz w:val="24"/>
                <w:szCs w:val="24"/>
                <w:lang w:bidi="sa-IN"/>
              </w:rPr>
            </w:pPr>
            <w:r>
              <w:rPr>
                <w:rFonts w:ascii="DDC Uchen" w:hAnsi="DDC Uchen" w:cs="Arial Unicode MS"/>
                <w:b/>
                <w:bCs/>
                <w:sz w:val="24"/>
                <w:szCs w:val="24"/>
                <w:lang w:bidi="sa-IN"/>
              </w:rPr>
              <w:t>Key stage</w:t>
            </w:r>
          </w:p>
        </w:tc>
        <w:tc>
          <w:tcPr>
            <w:tcW w:w="1470" w:type="pct"/>
            <w:shd w:val="clear" w:color="auto" w:fill="D9D9D9" w:themeFill="background1" w:themeFillShade="D9"/>
          </w:tcPr>
          <w:p w:rsidR="005B52D9" w:rsidRDefault="005B52D9" w:rsidP="00395D8B">
            <w:pPr>
              <w:rPr>
                <w:rFonts w:ascii="DDC Uchen" w:hAnsi="DDC Uchen" w:cs="DDC Uchen"/>
                <w:b/>
                <w:bCs/>
                <w:sz w:val="24"/>
                <w:szCs w:val="24"/>
                <w:lang w:bidi="dz-BT"/>
              </w:rPr>
            </w:pPr>
            <w:r>
              <w:rPr>
                <w:rFonts w:ascii="DDC Uchen" w:hAnsi="DDC Uchen" w:cs="DDC Uchen" w:hint="cs"/>
                <w:b/>
                <w:bCs/>
                <w:sz w:val="24"/>
                <w:szCs w:val="24"/>
                <w:cs/>
                <w:lang w:bidi="dz-BT"/>
              </w:rPr>
              <w:t>ལྷབ་སྟོན་འབད་དགོ་པའི་དོན་ཚན་གཙོ་ཅན།</w:t>
            </w:r>
            <w:r>
              <w:rPr>
                <w:rFonts w:ascii="DDC Uchen" w:hAnsi="DDC Uchen" w:cs="DDC Uchen"/>
                <w:b/>
                <w:bCs/>
                <w:sz w:val="24"/>
                <w:szCs w:val="24"/>
                <w:lang w:bidi="dz-BT"/>
              </w:rPr>
              <w:t xml:space="preserve"> </w:t>
            </w:r>
          </w:p>
          <w:p w:rsidR="005B52D9" w:rsidRPr="009A0DBD" w:rsidRDefault="005B52D9" w:rsidP="00395D8B">
            <w:pPr>
              <w:rPr>
                <w:rFonts w:ascii="DDC Uchen" w:hAnsi="DDC Uchen" w:cs="DDC Uchen"/>
                <w:b/>
                <w:bCs/>
                <w:sz w:val="24"/>
                <w:szCs w:val="24"/>
                <w:cs/>
                <w:lang w:bidi="dz-BT"/>
              </w:rPr>
            </w:pPr>
            <w:r>
              <w:rPr>
                <w:rFonts w:ascii="DDC Uchen" w:hAnsi="DDC Uchen" w:cs="DDC Uchen"/>
                <w:b/>
                <w:bCs/>
                <w:sz w:val="24"/>
                <w:szCs w:val="24"/>
                <w:lang w:bidi="dz-BT"/>
              </w:rPr>
              <w:t>Learning area</w:t>
            </w:r>
          </w:p>
        </w:tc>
        <w:tc>
          <w:tcPr>
            <w:tcW w:w="1792" w:type="pct"/>
            <w:shd w:val="clear" w:color="auto" w:fill="D9D9D9" w:themeFill="background1" w:themeFillShade="D9"/>
          </w:tcPr>
          <w:p w:rsidR="005B52D9" w:rsidRDefault="005B52D9" w:rsidP="00395D8B">
            <w:pPr>
              <w:jc w:val="center"/>
              <w:rPr>
                <w:rFonts w:ascii="DDC Uchen" w:hAnsi="DDC Uchen" w:cs="DDC Uchen"/>
                <w:b/>
                <w:bCs/>
                <w:sz w:val="24"/>
                <w:szCs w:val="24"/>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p w:rsidR="005B52D9" w:rsidRDefault="005B52D9" w:rsidP="00395D8B">
            <w:pPr>
              <w:jc w:val="center"/>
              <w:rPr>
                <w:rFonts w:ascii="DDC Uchen" w:hAnsi="DDC Uchen" w:cs="DDC Uchen"/>
                <w:b/>
                <w:bCs/>
                <w:sz w:val="24"/>
                <w:szCs w:val="24"/>
                <w:cs/>
                <w:lang w:bidi="dz-BT"/>
              </w:rPr>
            </w:pPr>
            <w:r>
              <w:rPr>
                <w:rFonts w:ascii="DDC Uchen" w:hAnsi="DDC Uchen" w:cs="DDC Uchen"/>
                <w:b/>
                <w:bCs/>
                <w:sz w:val="24"/>
                <w:szCs w:val="24"/>
                <w:lang w:bidi="dz-BT"/>
              </w:rPr>
              <w:t>Strategy</w:t>
            </w:r>
          </w:p>
        </w:tc>
        <w:tc>
          <w:tcPr>
            <w:tcW w:w="1125" w:type="pct"/>
            <w:shd w:val="clear" w:color="auto" w:fill="D9D9D9" w:themeFill="background1" w:themeFillShade="D9"/>
          </w:tcPr>
          <w:p w:rsidR="005B52D9" w:rsidRDefault="005B52D9" w:rsidP="00395D8B">
            <w:pPr>
              <w:jc w:val="center"/>
              <w:rPr>
                <w:rFonts w:ascii="DDC Uchen" w:hAnsi="DDC Uchen" w:cs="DDC Uchen"/>
                <w:b/>
                <w:bCs/>
                <w:sz w:val="24"/>
                <w:szCs w:val="24"/>
                <w:lang w:bidi="dz-BT"/>
              </w:rPr>
            </w:pPr>
            <w:r>
              <w:rPr>
                <w:rFonts w:ascii="DDC Uchen" w:hAnsi="DDC Uchen" w:cs="DDC Uchen" w:hint="cs"/>
                <w:b/>
                <w:bCs/>
                <w:sz w:val="24"/>
                <w:szCs w:val="24"/>
                <w:cs/>
                <w:lang w:bidi="dz-BT"/>
              </w:rPr>
              <w:t>ལས་རིམ་གྱི་འོས་འབབ།</w:t>
            </w:r>
          </w:p>
          <w:p w:rsidR="005B52D9" w:rsidRPr="00121818" w:rsidRDefault="005B52D9" w:rsidP="00395D8B">
            <w:pPr>
              <w:jc w:val="center"/>
              <w:rPr>
                <w:rFonts w:ascii="DDC Uchen" w:hAnsi="DDC Uchen" w:cs="DDC Uchen"/>
                <w:b/>
                <w:bCs/>
                <w:sz w:val="24"/>
                <w:szCs w:val="24"/>
                <w:lang w:bidi="dz-BT"/>
              </w:rPr>
            </w:pPr>
            <w:r>
              <w:rPr>
                <w:rFonts w:ascii="DDC Uchen" w:hAnsi="DDC Uchen" w:cs="DDC Uchen"/>
                <w:b/>
                <w:bCs/>
                <w:sz w:val="24"/>
                <w:szCs w:val="24"/>
                <w:lang w:bidi="dz-BT"/>
              </w:rPr>
              <w:t>scope</w:t>
            </w:r>
            <w:r>
              <w:rPr>
                <w:rFonts w:ascii="DDC Uchen" w:hAnsi="DDC Uchen" w:cs="DDC Uchen" w:hint="cs"/>
                <w:b/>
                <w:bCs/>
                <w:sz w:val="24"/>
                <w:szCs w:val="24"/>
                <w:cs/>
                <w:lang w:bidi="dz-BT"/>
              </w:rPr>
              <w:t xml:space="preserve"> </w:t>
            </w:r>
          </w:p>
        </w:tc>
      </w:tr>
      <w:tr w:rsidR="005B52D9" w:rsidTr="00395D8B">
        <w:tc>
          <w:tcPr>
            <w:tcW w:w="613" w:type="pct"/>
            <w:tcBorders>
              <w:bottom w:val="single" w:sz="4" w:space="0" w:color="auto"/>
            </w:tcBorders>
          </w:tcPr>
          <w:p w:rsidR="005B52D9" w:rsidRPr="00121818" w:rsidRDefault="005B52D9" w:rsidP="00395D8B">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གནས་རིམ་དང་པ།</w:t>
            </w:r>
          </w:p>
          <w:p w:rsidR="005B52D9" w:rsidRPr="00121818" w:rsidRDefault="005B52D9" w:rsidP="00395D8B">
            <w:pPr>
              <w:jc w:val="center"/>
              <w:rPr>
                <w:rFonts w:ascii="DDC Uchen" w:hAnsi="DDC Uchen" w:cs="DDC Uchen"/>
                <w:b/>
                <w:bCs/>
                <w:sz w:val="24"/>
                <w:szCs w:val="24"/>
                <w:lang w:bidi="dz-BT"/>
              </w:rPr>
            </w:pPr>
            <w:r w:rsidRPr="00121818">
              <w:rPr>
                <w:rFonts w:ascii="DDC Uchen" w:hAnsi="DDC Uchen" w:cs="DDC Uchen"/>
                <w:b/>
                <w:bCs/>
                <w:sz w:val="24"/>
                <w:szCs w:val="24"/>
                <w:cs/>
                <w:lang w:bidi="dz-BT"/>
              </w:rPr>
              <w:t>བློ་གསར་གསུམ་པ་ཚུན།</w:t>
            </w:r>
          </w:p>
          <w:p w:rsidR="005B52D9" w:rsidRDefault="005B52D9" w:rsidP="00395D8B">
            <w:pPr>
              <w:jc w:val="center"/>
              <w:rPr>
                <w:rFonts w:ascii="DDC Uchen" w:hAnsi="DDC Uchen" w:cs="DDC Uchen"/>
                <w:sz w:val="24"/>
                <w:szCs w:val="24"/>
                <w:lang w:bidi="dz-BT"/>
              </w:rPr>
            </w:pPr>
          </w:p>
          <w:p w:rsidR="005B52D9" w:rsidRPr="00C80916" w:rsidRDefault="005B52D9" w:rsidP="00395D8B">
            <w:pPr>
              <w:jc w:val="center"/>
              <w:rPr>
                <w:rFonts w:ascii="DDC Uchen" w:hAnsi="DDC Uchen" w:cs="Arial Unicode MS"/>
                <w:sz w:val="24"/>
                <w:szCs w:val="24"/>
                <w:cs/>
                <w:lang w:bidi="sa-IN"/>
              </w:rPr>
            </w:pPr>
          </w:p>
        </w:tc>
        <w:tc>
          <w:tcPr>
            <w:tcW w:w="1470" w:type="pct"/>
            <w:tcBorders>
              <w:bottom w:val="single" w:sz="4" w:space="0" w:color="auto"/>
            </w:tcBorders>
          </w:tcPr>
          <w:p w:rsidR="005B52D9" w:rsidRPr="002514DD" w:rsidRDefault="005B52D9" w:rsidP="00395D8B">
            <w:pPr>
              <w:jc w:val="both"/>
              <w:rPr>
                <w:rFonts w:ascii="DDC Uchen" w:hAnsi="DDC Uchen" w:cs="DDC Uchen"/>
                <w:sz w:val="24"/>
                <w:szCs w:val="24"/>
                <w:lang w:bidi="dz-BT"/>
              </w:rPr>
            </w:pPr>
            <w:r w:rsidRPr="002514DD">
              <w:rPr>
                <w:rFonts w:ascii="DDC Uchen" w:hAnsi="DDC Uchen" w:cs="DDC Uchen"/>
                <w:sz w:val="24"/>
                <w:szCs w:val="24"/>
                <w:cs/>
                <w:lang w:bidi="dz-BT"/>
              </w:rPr>
              <w:t>ཡི་གུའི་སྔོན་སྦྱང་།  གསལ་བྱེད་སུམ་ཅུ། དབྱངས་བཞི། མགོ་ཅན་འདོགས་ཅན། གྱངས་ཁ་༡༠༠ ཚུན་ ཨང་ཡིག་དང་ ཨང་ཡིག་ཡིག་གཟུགས་ནང་བྲི་ནི། ཉེ་འབྲེལ་མིང་ཚིག་འབྲི་ལྷག། སྦྱོར་ཀློག་ཚིག་སྡུད། རང་དང་ཆ་རོགས་</w:t>
            </w:r>
            <w:r>
              <w:rPr>
                <w:rFonts w:ascii="DDC Uchen" w:hAnsi="DDC Uchen" w:cs="DDC Uchen" w:hint="cs"/>
                <w:sz w:val="24"/>
                <w:szCs w:val="24"/>
                <w:cs/>
                <w:lang w:bidi="dz-BT"/>
              </w:rPr>
              <w:t xml:space="preserve"> </w:t>
            </w:r>
            <w:r w:rsidRPr="002514DD">
              <w:rPr>
                <w:rFonts w:ascii="DDC Uchen" w:hAnsi="DDC Uchen" w:cs="DDC Uchen"/>
                <w:sz w:val="24"/>
                <w:szCs w:val="24"/>
                <w:cs/>
                <w:lang w:bidi="dz-BT"/>
              </w:rPr>
              <w:t xml:space="preserve">བཟའ་ཚང་དང་སློབ་གྲྭ་ གཡུས་དང་མཐའ་འཁོར་ཚུ་གི་སྐོར་ལས་ བཤད་པ་ཐུང་ཀུ་རེ་རྐྱབ་ནི། </w:t>
            </w:r>
            <w:r>
              <w:rPr>
                <w:rFonts w:ascii="DDC Uchen" w:hAnsi="DDC Uchen" w:cs="DDC Uchen" w:hint="cs"/>
                <w:sz w:val="24"/>
                <w:szCs w:val="24"/>
                <w:cs/>
                <w:lang w:bidi="dz-BT"/>
              </w:rPr>
              <w:t>དཔེ་དེབ་ལྷག་ཐངས།</w:t>
            </w:r>
          </w:p>
        </w:tc>
        <w:tc>
          <w:tcPr>
            <w:tcW w:w="1792" w:type="pct"/>
            <w:tcBorders>
              <w:bottom w:val="single" w:sz="4" w:space="0" w:color="auto"/>
            </w:tcBorders>
          </w:tcPr>
          <w:p w:rsidR="005B52D9" w:rsidRPr="00AA7CBC"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རྒྱང་བསྒྲགས་ཐོག་ལས་ སློབ་སྟོན་འབད་ནི།</w:t>
            </w:r>
          </w:p>
          <w:p w:rsidR="005B52D9" w:rsidRDefault="005B52D9" w:rsidP="00395D8B">
            <w:pPr>
              <w:jc w:val="both"/>
              <w:rPr>
                <w:rFonts w:ascii="DDC Uchen" w:hAnsi="DDC Uchen" w:cs="DDC Uchen"/>
                <w:sz w:val="24"/>
                <w:szCs w:val="24"/>
                <w:lang w:bidi="dz-BT"/>
              </w:rPr>
            </w:pPr>
            <w:r w:rsidRPr="002514DD">
              <w:rPr>
                <w:rFonts w:ascii="DDC Uchen" w:hAnsi="DDC Uchen" w:cs="DDC Uchen"/>
                <w:sz w:val="24"/>
                <w:szCs w:val="24"/>
                <w:cs/>
                <w:lang w:bidi="dz-BT"/>
              </w:rPr>
              <w:t>ཕམ་</w:t>
            </w:r>
            <w:r>
              <w:rPr>
                <w:rFonts w:ascii="DDC Uchen" w:hAnsi="DDC Uchen" w:cs="DDC Uchen" w:hint="cs"/>
                <w:sz w:val="24"/>
                <w:szCs w:val="24"/>
                <w:cs/>
                <w:lang w:bidi="dz-BT"/>
              </w:rPr>
              <w:t>ཤེས་ཡོན་ཡོད་མི་ཚུ་</w:t>
            </w:r>
            <w:r w:rsidRPr="002514DD">
              <w:rPr>
                <w:rFonts w:ascii="DDC Uchen" w:hAnsi="DDC Uchen" w:cs="DDC Uchen"/>
                <w:sz w:val="24"/>
                <w:szCs w:val="24"/>
                <w:cs/>
                <w:lang w:bidi="dz-BT"/>
              </w:rPr>
              <w:t>ལུ་</w:t>
            </w:r>
            <w:r>
              <w:rPr>
                <w:rFonts w:ascii="DDC Uchen" w:hAnsi="DDC Uchen" w:cs="DDC Uchen" w:hint="cs"/>
                <w:sz w:val="24"/>
                <w:szCs w:val="24"/>
                <w:cs/>
                <w:lang w:bidi="dz-BT"/>
              </w:rPr>
              <w:t xml:space="preserve"> ཁྱིམ་ནང་ལྷབ་ནིའི་ མཁོ་ཆས་བཟོ་ཡོད་མི་ཚུ་བཀྲམ་ནི་དང། </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སྟོན་ཚན་དང་འཁྲིལ་བའི་ སློབ་སྦྱོང་ལས་དོན་ཚུ་བཀྲམ་སྟེ་ རང་སོའི་ཨ་ལོ་ཚུ་ལུ་ རྒྱབ་སྐྱོར་འབད་བཅུག་ནི། </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སློབ་དཔོན་ཚུ་གིས་ ཡོངས་འབྲེལ་ཐོག་ལས་ ཁྱིམ་ལཱ་རེ་བྱིན་ཏེ་ རིག་ཐོག་དང་ངག་ཐོག་དབྱེ་ཞིབ་འབད་ནི། </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སྤྲོ་གླུའི་ མཐོང་ཐོས་མཁོ་ཆས་ཚུ་ཕབ་ལེན་འབད་དེ་ ཉན་ཐོག་ལས་ ཉེ་འབྲེལ་མིང་ཚིག་ལྷབ་བཅུག་ནི། </w:t>
            </w:r>
          </w:p>
          <w:p w:rsidR="005B52D9" w:rsidRDefault="004021F0" w:rsidP="00395D8B">
            <w:pPr>
              <w:jc w:val="both"/>
              <w:rPr>
                <w:rFonts w:ascii="DDC Uchen" w:hAnsi="DDC Uchen" w:cs="DDC Uchen"/>
                <w:sz w:val="24"/>
                <w:szCs w:val="24"/>
                <w:lang w:bidi="dz-BT"/>
              </w:rPr>
            </w:pPr>
            <w:r>
              <w:rPr>
                <w:rFonts w:ascii="DDC Uchen" w:hAnsi="DDC Uchen" w:cs="DDC Uchen"/>
                <w:sz w:val="24"/>
                <w:szCs w:val="24"/>
                <w:lang w:bidi="sa-IN"/>
              </w:rPr>
              <w:t>WeChat, Facebook</w:t>
            </w:r>
            <w:r w:rsidR="005B52D9">
              <w:rPr>
                <w:rFonts w:ascii="DDC Uchen" w:hAnsi="DDC Uchen" w:cs="DDC Uchen"/>
                <w:sz w:val="24"/>
                <w:szCs w:val="24"/>
                <w:lang w:bidi="sa-IN"/>
              </w:rPr>
              <w:t xml:space="preserve"> </w:t>
            </w:r>
            <w:r>
              <w:rPr>
                <w:rFonts w:ascii="DDC Uchen" w:hAnsi="DDC Uchen" w:cs="DDC Uchen"/>
                <w:sz w:val="24"/>
                <w:szCs w:val="24"/>
                <w:lang w:bidi="sa-IN"/>
              </w:rPr>
              <w:t>YouTube</w:t>
            </w:r>
            <w:r w:rsidR="005B52D9">
              <w:rPr>
                <w:rFonts w:ascii="DDC Uchen" w:hAnsi="DDC Uchen" w:cs="Arial Unicode MS"/>
                <w:sz w:val="24"/>
                <w:szCs w:val="24"/>
                <w:lang w:bidi="sa-IN"/>
              </w:rPr>
              <w:t>,</w:t>
            </w:r>
            <w:r w:rsidR="005B52D9">
              <w:rPr>
                <w:rFonts w:ascii="DDC Uchen" w:hAnsi="DDC Uchen" w:cs="Arial Unicode MS" w:hint="cs"/>
                <w:sz w:val="24"/>
                <w:szCs w:val="24"/>
                <w:cs/>
                <w:lang w:bidi="sa-IN"/>
              </w:rPr>
              <w:t xml:space="preserve"> </w:t>
            </w:r>
            <w:r w:rsidR="005B52D9">
              <w:rPr>
                <w:rFonts w:ascii="DDC Uchen" w:hAnsi="DDC Uchen" w:cs="Arial Unicode MS"/>
                <w:sz w:val="24"/>
                <w:szCs w:val="24"/>
                <w:lang w:bidi="sa-IN"/>
              </w:rPr>
              <w:t xml:space="preserve">google </w:t>
            </w:r>
            <w:r w:rsidR="005B52D9" w:rsidRPr="002514DD">
              <w:rPr>
                <w:rFonts w:ascii="DDC Uchen" w:hAnsi="DDC Uchen" w:cs="DDC Uchen"/>
                <w:sz w:val="24"/>
                <w:szCs w:val="24"/>
                <w:cs/>
                <w:lang w:bidi="dz-BT"/>
              </w:rPr>
              <w:t xml:space="preserve">ཚུ་གི་ཐོག་ལུ་ </w:t>
            </w:r>
            <w:r w:rsidR="005B52D9">
              <w:rPr>
                <w:rFonts w:ascii="DDC Uchen" w:hAnsi="DDC Uchen" w:cs="DDC Uchen" w:hint="cs"/>
                <w:sz w:val="24"/>
                <w:szCs w:val="24"/>
                <w:cs/>
                <w:lang w:bidi="dz-BT"/>
              </w:rPr>
              <w:t xml:space="preserve">ཡི་གུའི་བཀལ་ཐངས། རྗོད་སྒྲ་ལ་སོགས་པའི་ </w:t>
            </w:r>
            <w:r w:rsidR="005B52D9" w:rsidRPr="002514DD">
              <w:rPr>
                <w:rFonts w:ascii="DDC Uchen" w:hAnsi="DDC Uchen" w:cs="DDC Uchen"/>
                <w:sz w:val="24"/>
                <w:szCs w:val="24"/>
                <w:cs/>
                <w:lang w:bidi="dz-BT"/>
              </w:rPr>
              <w:t>མཐོང་ཐོས་མཁོ་ཆས་</w:t>
            </w:r>
            <w:r w:rsidR="005B52D9">
              <w:rPr>
                <w:rFonts w:ascii="DDC Uchen" w:hAnsi="DDC Uchen" w:cs="DDC Uchen" w:hint="cs"/>
                <w:sz w:val="24"/>
                <w:szCs w:val="24"/>
                <w:cs/>
                <w:lang w:bidi="dz-BT"/>
              </w:rPr>
              <w:t xml:space="preserve"> </w:t>
            </w:r>
            <w:r w:rsidR="005B52D9" w:rsidRPr="002514DD">
              <w:rPr>
                <w:rFonts w:ascii="DDC Uchen" w:hAnsi="DDC Uchen" w:cs="DDC Uchen"/>
                <w:sz w:val="24"/>
                <w:szCs w:val="24"/>
                <w:cs/>
                <w:lang w:bidi="dz-BT"/>
              </w:rPr>
              <w:t>ཐུང་ཀུ་རེ་བཟོ་སྟེ་བཀྲམ་ནི།</w:t>
            </w:r>
            <w:r w:rsidR="005B52D9">
              <w:rPr>
                <w:rFonts w:ascii="DDC Uchen" w:hAnsi="DDC Uchen" w:cs="DDC Uchen" w:hint="cs"/>
                <w:sz w:val="24"/>
                <w:szCs w:val="24"/>
                <w:cs/>
                <w:lang w:bidi="dz-BT"/>
              </w:rPr>
              <w:t xml:space="preserve"> </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ལྷག་དེབ་ལྷག་ཐངས་ཀྱི་དཔེ་སྟོན་མཐོང་ཐོས་ཐོག་ལས་བཟོ་སྟེ་བཀྲམ་ནི། </w:t>
            </w:r>
          </w:p>
          <w:p w:rsidR="005B52D9" w:rsidRPr="009A0DBD" w:rsidRDefault="005B52D9" w:rsidP="00395D8B">
            <w:pPr>
              <w:jc w:val="both"/>
              <w:rPr>
                <w:rFonts w:ascii="DDC Uchen" w:hAnsi="DDC Uchen" w:cs="DDC Uchen"/>
                <w:sz w:val="24"/>
                <w:szCs w:val="24"/>
                <w:cs/>
                <w:lang w:bidi="dz-BT"/>
              </w:rPr>
            </w:pPr>
            <w:r>
              <w:rPr>
                <w:rFonts w:ascii="DDC Uchen" w:hAnsi="DDC Uchen" w:cs="DDC Uchen" w:hint="cs"/>
                <w:sz w:val="24"/>
                <w:szCs w:val="24"/>
                <w:cs/>
                <w:lang w:bidi="dz-BT"/>
              </w:rPr>
              <w:t>ཁྱིམ་ནང་ ཡིག་བཟོའི་སྦྱོང་དེབ་ཀ་ལས་ང་ཚུན་ཡོད་མི་ཚུ་ ལག་ལེན་འཐབ་སྟེ་ ཡིག་བཟོ་ལྷབ་བཅུག་ནི།་</w:t>
            </w:r>
            <w:r>
              <w:rPr>
                <w:rFonts w:ascii="DDC Uchen" w:hAnsi="DDC Uchen" w:cs="Arial Unicode MS"/>
                <w:sz w:val="24"/>
                <w:szCs w:val="24"/>
                <w:lang w:bidi="sa-IN"/>
              </w:rPr>
              <w:t xml:space="preserve">dzongkha </w:t>
            </w:r>
            <w:r>
              <w:rPr>
                <w:rFonts w:ascii="DDC Uchen" w:hAnsi="DDC Uchen" w:cs="Arial Unicode MS"/>
                <w:sz w:val="24"/>
                <w:szCs w:val="24"/>
                <w:lang w:bidi="sa-IN"/>
              </w:rPr>
              <w:lastRenderedPageBreak/>
              <w:t>for kids</w:t>
            </w:r>
            <w:r w:rsidRPr="005F1B9B">
              <w:rPr>
                <w:rFonts w:ascii="DDC Uchen" w:hAnsi="DDC Uchen" w:cs="DDC Uchen"/>
                <w:sz w:val="24"/>
                <w:szCs w:val="24"/>
                <w:cs/>
                <w:lang w:bidi="dz-BT"/>
              </w:rPr>
              <w:t>གི་མཐོང་ཐོས་མཁོ་ཆས་ཚུ་ ཕབ་ལེན་འབད་དེ་</w:t>
            </w:r>
            <w:r>
              <w:rPr>
                <w:rFonts w:ascii="DDC Uchen" w:hAnsi="DDC Uchen" w:cs="DDC Uchen" w:hint="cs"/>
                <w:sz w:val="24"/>
                <w:szCs w:val="24"/>
                <w:cs/>
                <w:lang w:bidi="dz-BT"/>
              </w:rPr>
              <w:t>ལྷབ་བཅུག་ནི།</w:t>
            </w:r>
          </w:p>
        </w:tc>
        <w:tc>
          <w:tcPr>
            <w:tcW w:w="1125" w:type="pct"/>
            <w:tcBorders>
              <w:bottom w:val="single" w:sz="4" w:space="0" w:color="auto"/>
            </w:tcBorders>
          </w:tcPr>
          <w:p w:rsidR="005B52D9" w:rsidRDefault="005B52D9" w:rsidP="00395D8B">
            <w:pPr>
              <w:jc w:val="both"/>
              <w:rPr>
                <w:rFonts w:ascii="DDC Uchen" w:hAnsi="DDC Uchen" w:cs="DDC Uchen"/>
                <w:sz w:val="24"/>
                <w:szCs w:val="24"/>
                <w:lang w:bidi="dz-BT"/>
              </w:rPr>
            </w:pPr>
            <w:r w:rsidRPr="00AA7CBC">
              <w:rPr>
                <w:rFonts w:ascii="DDC Uchen" w:hAnsi="DDC Uchen" w:cs="DDC Uchen" w:hint="cs"/>
                <w:sz w:val="24"/>
                <w:szCs w:val="24"/>
                <w:cs/>
                <w:lang w:bidi="dz-BT"/>
              </w:rPr>
              <w:lastRenderedPageBreak/>
              <w:t>དབྱངས་གསལ་</w:t>
            </w:r>
            <w:r>
              <w:rPr>
                <w:rFonts w:ascii="DDC Uchen" w:hAnsi="DDC Uchen" w:cs="DDC Uchen" w:hint="cs"/>
                <w:sz w:val="24"/>
                <w:szCs w:val="24"/>
                <w:cs/>
                <w:lang w:bidi="dz-BT"/>
              </w:rPr>
              <w:t>གྱི་</w:t>
            </w:r>
            <w:r w:rsidRPr="00AA7CBC">
              <w:rPr>
                <w:rFonts w:ascii="DDC Uchen" w:hAnsi="DDC Uchen" w:cs="DDC Uchen" w:hint="cs"/>
                <w:sz w:val="24"/>
                <w:szCs w:val="24"/>
                <w:cs/>
                <w:lang w:bidi="dz-BT"/>
              </w:rPr>
              <w:t xml:space="preserve"> ཡིག་བཟོའི་</w:t>
            </w:r>
            <w:r>
              <w:rPr>
                <w:rFonts w:ascii="DDC Uchen" w:hAnsi="DDC Uchen" w:cs="DDC Uchen" w:hint="cs"/>
                <w:sz w:val="24"/>
                <w:szCs w:val="24"/>
                <w:cs/>
                <w:lang w:bidi="dz-BT"/>
              </w:rPr>
              <w:t xml:space="preserve"> </w:t>
            </w:r>
            <w:r w:rsidRPr="00AA7CBC">
              <w:rPr>
                <w:rFonts w:ascii="DDC Uchen" w:hAnsi="DDC Uchen" w:cs="DDC Uchen" w:hint="cs"/>
                <w:sz w:val="24"/>
                <w:szCs w:val="24"/>
                <w:cs/>
                <w:lang w:bidi="dz-BT"/>
              </w:rPr>
              <w:t>བཀལ་ཐངས་དང་</w:t>
            </w:r>
            <w:r>
              <w:rPr>
                <w:rFonts w:ascii="DDC Uchen" w:hAnsi="DDC Uchen" w:cs="DDC Uchen" w:hint="cs"/>
                <w:sz w:val="24"/>
                <w:szCs w:val="24"/>
                <w:cs/>
                <w:lang w:bidi="dz-BT"/>
              </w:rPr>
              <w:t xml:space="preserve"> རྗོད་སྒྲའི་སློབ་སྟོན། </w:t>
            </w:r>
          </w:p>
          <w:p w:rsidR="005B52D9" w:rsidRDefault="005B52D9" w:rsidP="00395D8B">
            <w:pPr>
              <w:jc w:val="both"/>
              <w:rPr>
                <w:rFonts w:ascii="DDC Uchen" w:hAnsi="DDC Uchen" w:cs="DDC Uchen"/>
                <w:sz w:val="24"/>
                <w:szCs w:val="24"/>
                <w:lang w:bidi="dz-BT"/>
              </w:rPr>
            </w:pP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ཨང་ཡིག་དང་ ཡིག་གཟུགས་ཀྱི་ བཀལ་ཐངས་དང་ རྗོད་སྒྲའི་སློབ་སྟོན། </w:t>
            </w:r>
          </w:p>
          <w:p w:rsidR="005B52D9" w:rsidRDefault="005B52D9" w:rsidP="00395D8B">
            <w:pPr>
              <w:jc w:val="both"/>
              <w:rPr>
                <w:rFonts w:ascii="DDC Uchen" w:hAnsi="DDC Uchen" w:cs="DDC Uchen"/>
                <w:sz w:val="24"/>
                <w:szCs w:val="24"/>
                <w:lang w:bidi="dz-BT"/>
              </w:rPr>
            </w:pP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མིང་གཞི་ལུ་ སྔོན་རྗེས་ཀྱི་འཇུག་ཚུལ་གྱི་སློབ་སྟོན།</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 </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ཉེ་འབྲེལ་མིང་ཚིག་ལྷབ་སྦྱང་གི་སློབ་སྟོན། </w:t>
            </w:r>
          </w:p>
          <w:p w:rsidR="005B52D9" w:rsidRDefault="005B52D9" w:rsidP="00395D8B">
            <w:pPr>
              <w:jc w:val="both"/>
              <w:rPr>
                <w:rFonts w:ascii="DDC Uchen" w:hAnsi="DDC Uchen" w:cs="DDC Uchen"/>
                <w:sz w:val="24"/>
                <w:szCs w:val="24"/>
                <w:lang w:bidi="dz-BT"/>
              </w:rPr>
            </w:pPr>
          </w:p>
          <w:p w:rsidR="005B52D9" w:rsidRPr="00AA7CBC"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ལྷག་དེབ་ལྷག་ཐངས་ཚུ་གི་སྐོར་ སློབ་སྟོན་ཚུ་ འབད་དགོཔ་འདུག</w:t>
            </w:r>
          </w:p>
          <w:p w:rsidR="005B52D9" w:rsidRPr="005F1B9B" w:rsidRDefault="005B52D9" w:rsidP="00395D8B">
            <w:pPr>
              <w:jc w:val="both"/>
              <w:rPr>
                <w:rFonts w:ascii="DDC Uchen" w:hAnsi="DDC Uchen" w:cs="Microsoft Himalaya"/>
                <w:sz w:val="24"/>
                <w:szCs w:val="24"/>
                <w:cs/>
                <w:lang w:bidi="dz-BT"/>
              </w:rPr>
            </w:pPr>
          </w:p>
        </w:tc>
      </w:tr>
      <w:tr w:rsidR="005B52D9" w:rsidTr="00395D8B">
        <w:tc>
          <w:tcPr>
            <w:tcW w:w="613" w:type="pct"/>
            <w:shd w:val="clear" w:color="auto" w:fill="D9D9D9" w:themeFill="background1" w:themeFillShade="D9"/>
          </w:tcPr>
          <w:p w:rsidR="005B52D9" w:rsidRPr="00121818" w:rsidRDefault="005B52D9" w:rsidP="00395D8B">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w:t>
            </w:r>
          </w:p>
        </w:tc>
        <w:tc>
          <w:tcPr>
            <w:tcW w:w="1470" w:type="pct"/>
            <w:shd w:val="clear" w:color="auto" w:fill="D9D9D9" w:themeFill="background1" w:themeFillShade="D9"/>
          </w:tcPr>
          <w:p w:rsidR="005B52D9" w:rsidRPr="00121818" w:rsidRDefault="005B52D9" w:rsidP="00395D8B">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792" w:type="pct"/>
            <w:shd w:val="clear" w:color="auto" w:fill="D9D9D9" w:themeFill="background1" w:themeFillShade="D9"/>
          </w:tcPr>
          <w:p w:rsidR="005B52D9" w:rsidRDefault="005B52D9" w:rsidP="00395D8B">
            <w:pPr>
              <w:jc w:val="center"/>
              <w:rPr>
                <w:rFonts w:ascii="DDC Uchen" w:hAnsi="DDC Uchen" w:cs="DDC Uchen"/>
                <w:b/>
                <w:bCs/>
                <w:sz w:val="24"/>
                <w:szCs w:val="24"/>
                <w:cs/>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tc>
        <w:tc>
          <w:tcPr>
            <w:tcW w:w="1125" w:type="pct"/>
            <w:shd w:val="clear" w:color="auto" w:fill="D9D9D9" w:themeFill="background1" w:themeFillShade="D9"/>
          </w:tcPr>
          <w:p w:rsidR="005B52D9" w:rsidRPr="00121818" w:rsidRDefault="005B52D9" w:rsidP="00395D8B">
            <w:pPr>
              <w:jc w:val="center"/>
              <w:rPr>
                <w:rFonts w:ascii="DDC Uchen" w:hAnsi="DDC Uchen" w:cs="DDC Uchen"/>
                <w:b/>
                <w:bCs/>
                <w:sz w:val="24"/>
                <w:szCs w:val="24"/>
                <w:cs/>
                <w:lang w:bidi="dz-BT"/>
              </w:rPr>
            </w:pPr>
            <w:r>
              <w:rPr>
                <w:rFonts w:ascii="DDC Uchen" w:hAnsi="DDC Uchen" w:cs="DDC Uchen" w:hint="cs"/>
                <w:b/>
                <w:bCs/>
                <w:sz w:val="24"/>
                <w:szCs w:val="24"/>
                <w:cs/>
                <w:lang w:bidi="dz-BT"/>
              </w:rPr>
              <w:t>ལས་རིམ་གྱི་འོས་འབབ་</w:t>
            </w:r>
          </w:p>
        </w:tc>
      </w:tr>
      <w:tr w:rsidR="005B52D9" w:rsidTr="00395D8B">
        <w:trPr>
          <w:trHeight w:val="386"/>
        </w:trPr>
        <w:tc>
          <w:tcPr>
            <w:tcW w:w="613" w:type="pct"/>
            <w:vMerge w:val="restart"/>
          </w:tcPr>
          <w:p w:rsidR="005B52D9" w:rsidRPr="00121818" w:rsidRDefault="005B52D9" w:rsidP="00395D8B">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གནས་རིམ་གཉིས་པ།</w:t>
            </w:r>
          </w:p>
          <w:p w:rsidR="005B52D9" w:rsidRDefault="005B52D9" w:rsidP="00395D8B">
            <w:pPr>
              <w:jc w:val="center"/>
              <w:rPr>
                <w:rFonts w:ascii="DDC Uchen" w:hAnsi="DDC Uchen" w:cs="DDC Uchen"/>
                <w:sz w:val="24"/>
                <w:szCs w:val="24"/>
                <w:lang w:bidi="dz-BT"/>
              </w:rPr>
            </w:pPr>
            <w:r w:rsidRPr="00121818">
              <w:rPr>
                <w:rFonts w:ascii="DDC Uchen" w:hAnsi="DDC Uchen" w:cs="DDC Uchen"/>
                <w:b/>
                <w:bCs/>
                <w:sz w:val="24"/>
                <w:szCs w:val="24"/>
                <w:cs/>
                <w:lang w:bidi="dz-BT"/>
              </w:rPr>
              <w:t>བཞི་པ་ལས་དྲུག་པ</w:t>
            </w:r>
            <w:r w:rsidRPr="00121818">
              <w:rPr>
                <w:rFonts w:ascii="DDC Uchen" w:hAnsi="DDC Uchen" w:cs="DDC Uchen" w:hint="cs"/>
                <w:b/>
                <w:bCs/>
                <w:sz w:val="24"/>
                <w:szCs w:val="24"/>
                <w:cs/>
                <w:lang w:bidi="dz-BT"/>
              </w:rPr>
              <w:t>།</w:t>
            </w:r>
          </w:p>
          <w:p w:rsidR="005B52D9" w:rsidRPr="00C80916" w:rsidRDefault="005B52D9" w:rsidP="00395D8B">
            <w:pPr>
              <w:rPr>
                <w:rFonts w:ascii="DDC Uchen" w:hAnsi="DDC Uchen" w:cs="Microsoft Himalaya"/>
                <w:sz w:val="24"/>
                <w:szCs w:val="34"/>
                <w:cs/>
                <w:lang w:bidi="dz-BT"/>
              </w:rPr>
            </w:pPr>
          </w:p>
        </w:tc>
        <w:tc>
          <w:tcPr>
            <w:tcW w:w="1470" w:type="pct"/>
          </w:tcPr>
          <w:p w:rsidR="005B52D9" w:rsidRPr="002514DD"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འབྲི་རྩོམ</w:t>
            </w:r>
            <w:r>
              <w:rPr>
                <w:rFonts w:ascii="DDC Uchen" w:hAnsi="DDC Uchen" w:cs="DDC Uchen" w:hint="cs"/>
                <w:sz w:val="24"/>
                <w:szCs w:val="24"/>
                <w:cs/>
                <w:lang w:bidi="dz-BT"/>
              </w:rPr>
              <w:t>་ལས་ འགྲེལ་བཤད་དང་ ལོ་རྒྱུས་འབྲི་རྩོམ་ཚུ་གཞི་བཞག་ཐོག་ལས་ འབྲི་ལྷག་ཉན་སླབ་ཀྱི་སྦྱང་བ།</w:t>
            </w:r>
          </w:p>
        </w:tc>
        <w:tc>
          <w:tcPr>
            <w:tcW w:w="1792" w:type="pct"/>
            <w:vMerge w:val="restart"/>
          </w:tcPr>
          <w:p w:rsidR="005B52D9" w:rsidRPr="00E840B8" w:rsidRDefault="005B52D9" w:rsidP="00395D8B">
            <w:pPr>
              <w:jc w:val="both"/>
              <w:rPr>
                <w:rFonts w:ascii="DDC Uchen" w:hAnsi="DDC Uchen" w:cs="DDC Uchen"/>
                <w:sz w:val="24"/>
                <w:szCs w:val="24"/>
                <w:lang w:bidi="dz-BT"/>
              </w:rPr>
            </w:pPr>
            <w:r w:rsidRPr="00E840B8">
              <w:rPr>
                <w:rFonts w:ascii="DDC Uchen" w:hAnsi="DDC Uchen" w:cs="DDC Uchen" w:hint="cs"/>
                <w:sz w:val="24"/>
                <w:szCs w:val="24"/>
                <w:cs/>
                <w:lang w:bidi="dz-BT"/>
              </w:rPr>
              <w:t>རྒྱང་བསྒྲགས་ནང་ལས་སློབ་སྟོན།</w:t>
            </w:r>
          </w:p>
          <w:p w:rsidR="005B52D9" w:rsidRDefault="005B52D9" w:rsidP="00395D8B">
            <w:pPr>
              <w:jc w:val="both"/>
              <w:rPr>
                <w:rFonts w:ascii="DDC Uchen" w:hAnsi="DDC Uchen" w:cs="DDC Uchen"/>
                <w:sz w:val="24"/>
                <w:szCs w:val="24"/>
                <w:lang w:bidi="dz-BT"/>
              </w:rPr>
            </w:pPr>
            <w:r w:rsidRPr="002514DD">
              <w:rPr>
                <w:rFonts w:ascii="DDC Uchen" w:hAnsi="DDC Uchen" w:cs="DDC Uchen"/>
                <w:sz w:val="24"/>
                <w:szCs w:val="24"/>
                <w:cs/>
                <w:lang w:bidi="dz-BT"/>
              </w:rPr>
              <w:t>ཕམ་ལུ་</w:t>
            </w:r>
            <w:r>
              <w:rPr>
                <w:rFonts w:ascii="DDC Uchen" w:hAnsi="DDC Uchen" w:cs="DDC Uchen" w:hint="cs"/>
                <w:sz w:val="24"/>
                <w:szCs w:val="24"/>
                <w:cs/>
                <w:lang w:bidi="dz-BT"/>
              </w:rPr>
              <w:t xml:space="preserve"> ཨ་ལོའི་ རྒྱབ་སྐྱོར་གྱི་</w:t>
            </w:r>
            <w:r w:rsidRPr="002514DD">
              <w:rPr>
                <w:rFonts w:ascii="DDC Uchen" w:hAnsi="DDC Uchen" w:cs="DDC Uchen"/>
                <w:sz w:val="24"/>
                <w:szCs w:val="24"/>
                <w:cs/>
                <w:lang w:bidi="dz-BT"/>
              </w:rPr>
              <w:t>ལམ་སྟོན</w:t>
            </w:r>
            <w:r>
              <w:rPr>
                <w:rFonts w:ascii="DDC Uchen" w:hAnsi="DDC Uchen" w:cs="DDC Uchen" w:hint="cs"/>
                <w:sz w:val="24"/>
                <w:szCs w:val="24"/>
                <w:cs/>
                <w:lang w:bidi="dz-BT"/>
              </w:rPr>
              <w:t>་བྱིན་ནི</w:t>
            </w:r>
            <w:r w:rsidRPr="002514DD">
              <w:rPr>
                <w:rFonts w:ascii="DDC Uchen" w:hAnsi="DDC Uchen" w:cs="DDC Uchen"/>
                <w:sz w:val="24"/>
                <w:szCs w:val="24"/>
                <w:cs/>
                <w:lang w:bidi="dz-BT"/>
              </w:rPr>
              <w:t xml:space="preserve">། </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སློབ་སྦྱོང་ལས་དོན་ ཕམ་ཚུ་ལུ་བཀྲམ་ནི། </w:t>
            </w:r>
            <w:r w:rsidRPr="002514DD">
              <w:rPr>
                <w:rFonts w:ascii="DDC Uchen" w:hAnsi="DDC Uchen" w:cs="DDC Uchen"/>
                <w:sz w:val="24"/>
                <w:szCs w:val="24"/>
                <w:cs/>
                <w:lang w:bidi="dz-BT"/>
              </w:rPr>
              <w:t>ཁྱིམ་ནང་ལྷག་ནིའི་མཁོ་ཆས་</w:t>
            </w:r>
            <w:r>
              <w:rPr>
                <w:rFonts w:ascii="DDC Uchen" w:hAnsi="DDC Uchen" w:cs="DDC Uchen" w:hint="cs"/>
                <w:sz w:val="24"/>
                <w:szCs w:val="24"/>
                <w:cs/>
                <w:lang w:bidi="dz-BT"/>
              </w:rPr>
              <w:t>ངོས་འཛིན་འབད་དེ་ ལྷག་བཅུག་ནི</w:t>
            </w:r>
            <w:r w:rsidRPr="002514DD">
              <w:rPr>
                <w:rFonts w:ascii="DDC Uchen" w:hAnsi="DDC Uchen" w:cs="DDC Uchen"/>
                <w:sz w:val="24"/>
                <w:szCs w:val="24"/>
                <w:cs/>
                <w:lang w:bidi="dz-BT"/>
              </w:rPr>
              <w:t xml:space="preserve">། </w:t>
            </w:r>
            <w:r>
              <w:rPr>
                <w:rFonts w:ascii="DDC Uchen" w:hAnsi="DDC Uchen" w:cs="DDC Uchen" w:hint="cs"/>
                <w:sz w:val="24"/>
                <w:szCs w:val="24"/>
                <w:cs/>
                <w:lang w:bidi="dz-BT"/>
              </w:rPr>
              <w:t>སློབ་དཔོན་ཚུ་གིས་ ཡོངས་འབྲེལ་ཐོག་ལས་ ཁྱིམ་ལཱ་རེ་བྱིན་ནི། དྲི་བའི་ལན་འཐོབ་ཐབས་ལུ་ ལྷག་དེབ་ལྷག་བཅུག་ནི། ཡིག་བཟོའི་སྦྱོང་བ།</w:t>
            </w:r>
            <w:r w:rsidRPr="002514DD">
              <w:rPr>
                <w:rFonts w:ascii="DDC Uchen" w:hAnsi="DDC Uchen" w:cs="DDC Uchen"/>
                <w:sz w:val="24"/>
                <w:szCs w:val="24"/>
                <w:lang w:bidi="sa-IN"/>
              </w:rPr>
              <w:t xml:space="preserve"> we chat</w:t>
            </w:r>
            <w:r>
              <w:rPr>
                <w:rFonts w:ascii="DDC Uchen" w:hAnsi="DDC Uchen" w:cs="Arial Unicode MS"/>
                <w:sz w:val="24"/>
                <w:szCs w:val="24"/>
                <w:lang w:bidi="sa-IN"/>
              </w:rPr>
              <w:t>,</w:t>
            </w:r>
            <w:r w:rsidRPr="002514DD">
              <w:rPr>
                <w:rFonts w:ascii="DDC Uchen" w:hAnsi="DDC Uchen" w:cs="DDC Uchen"/>
                <w:sz w:val="24"/>
                <w:szCs w:val="24"/>
                <w:lang w:bidi="sa-IN"/>
              </w:rPr>
              <w:t xml:space="preserve"> face book</w:t>
            </w:r>
            <w:r>
              <w:rPr>
                <w:rFonts w:ascii="DDC Uchen" w:hAnsi="DDC Uchen" w:cs="DDC Uchen"/>
                <w:sz w:val="24"/>
                <w:szCs w:val="24"/>
                <w:lang w:bidi="sa-IN"/>
              </w:rPr>
              <w:t>, youtube</w:t>
            </w:r>
            <w:r>
              <w:rPr>
                <w:rFonts w:ascii="DDC Uchen" w:hAnsi="DDC Uchen" w:cs="Arial Unicode MS"/>
                <w:sz w:val="24"/>
                <w:szCs w:val="24"/>
                <w:lang w:bidi="sa-IN"/>
              </w:rPr>
              <w:t xml:space="preserve">,google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sidRPr="002514DD">
              <w:rPr>
                <w:rFonts w:ascii="DDC Uchen" w:hAnsi="DDC Uchen" w:cs="DDC Uchen"/>
                <w:sz w:val="24"/>
                <w:szCs w:val="24"/>
                <w:cs/>
                <w:lang w:bidi="dz-BT"/>
              </w:rPr>
              <w:t>བཟོ་སྟེ་བཀྲམ་ནི།</w:t>
            </w:r>
            <w:r>
              <w:rPr>
                <w:rFonts w:ascii="DDC Uchen" w:hAnsi="DDC Uchen" w:cs="DDC Uchen" w:hint="cs"/>
                <w:sz w:val="24"/>
                <w:szCs w:val="24"/>
                <w:cs/>
                <w:lang w:bidi="dz-BT"/>
              </w:rPr>
              <w:t xml:space="preserve"> དཔེར་ན། འབྲི་རྩོམ་འབྲི་ཐངས། སྲུང་འབྲི་ཐངས་དང་ལྷག་ཐངས། ཞུ་ཡིག་འབྲི་ཐངས། ཡི་གུའི་སྦྱོར་བ་ཤེས་ཐབས་ཀྱི་ མཐོང་ཐོས་མཁོ་ཆས་ཚུ་ བཟོ་སྟེ་བཀྲམ་ཐོག་ལས་ ལྷབ་བཅུག་ནི་བཟུམ།</w:t>
            </w:r>
          </w:p>
          <w:p w:rsidR="005B52D9" w:rsidRDefault="005B52D9" w:rsidP="00395D8B">
            <w:pPr>
              <w:jc w:val="both"/>
              <w:rPr>
                <w:rFonts w:ascii="DDC Uchen" w:hAnsi="DDC Uchen" w:cs="DDC Uchen"/>
                <w:sz w:val="24"/>
                <w:szCs w:val="24"/>
                <w:lang w:bidi="dz-BT"/>
              </w:rPr>
            </w:pP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ཡོངས་འབྲེལ་ཐོག་ལས་ ངག་ཐོག་དང་ཡིག་ཐོག་གི་འདྲི་ལན་འབད་དེ་ དབྱེ་ཞིབ་འབད་ནི།</w:t>
            </w:r>
          </w:p>
          <w:p w:rsidR="005B52D9" w:rsidRDefault="005B52D9" w:rsidP="00395D8B">
            <w:pPr>
              <w:jc w:val="both"/>
              <w:rPr>
                <w:rFonts w:ascii="DDC Uchen" w:hAnsi="DDC Uchen" w:cs="DDC Uchen"/>
                <w:sz w:val="24"/>
                <w:szCs w:val="24"/>
                <w:lang w:bidi="dz-BT"/>
              </w:rPr>
            </w:pPr>
          </w:p>
          <w:p w:rsidR="005B52D9" w:rsidRPr="00A552EC" w:rsidRDefault="005B52D9" w:rsidP="00395D8B">
            <w:pPr>
              <w:jc w:val="both"/>
              <w:rPr>
                <w:rFonts w:ascii="DDC Uchen" w:hAnsi="DDC Uchen" w:cs="DDC Uchen"/>
                <w:b/>
                <w:bCs/>
                <w:sz w:val="24"/>
                <w:szCs w:val="24"/>
                <w:lang w:bidi="dz-BT"/>
              </w:rPr>
            </w:pPr>
          </w:p>
        </w:tc>
        <w:tc>
          <w:tcPr>
            <w:tcW w:w="1125" w:type="pct"/>
            <w:vMerge w:val="restart"/>
          </w:tcPr>
          <w:p w:rsidR="005B52D9" w:rsidRDefault="005B52D9" w:rsidP="00395D8B">
            <w:pPr>
              <w:jc w:val="both"/>
              <w:rPr>
                <w:rFonts w:ascii="DDC Uchen" w:hAnsi="DDC Uchen" w:cs="DDC Uchen"/>
                <w:sz w:val="24"/>
                <w:szCs w:val="24"/>
                <w:lang w:bidi="dz-BT"/>
              </w:rPr>
            </w:pPr>
            <w:r w:rsidRPr="00A552EC">
              <w:rPr>
                <w:rFonts w:ascii="DDC Uchen" w:hAnsi="DDC Uchen" w:cs="DDC Uchen" w:hint="cs"/>
                <w:sz w:val="24"/>
                <w:szCs w:val="24"/>
                <w:cs/>
                <w:lang w:bidi="dz-BT"/>
              </w:rPr>
              <w:t>རྩོམ་རིག་མ་འདྲཝ་གསུམ་གྱི་སྐོར་ལས་ ངོ་སྤྲོད་དང་ཁྱད་རྣམ་དཔེ་ཚུ་གི་</w:t>
            </w:r>
            <w:r>
              <w:rPr>
                <w:rFonts w:ascii="DDC Uchen" w:hAnsi="DDC Uchen" w:cs="DDC Uchen" w:hint="cs"/>
                <w:sz w:val="24"/>
                <w:szCs w:val="24"/>
                <w:cs/>
                <w:lang w:bidi="dz-BT"/>
              </w:rPr>
              <w:t>སྐོར་སློབ་སྟོན་འབད་ནི།</w:t>
            </w:r>
          </w:p>
          <w:p w:rsidR="005B52D9" w:rsidRDefault="005B52D9" w:rsidP="00395D8B">
            <w:pPr>
              <w:jc w:val="both"/>
              <w:rPr>
                <w:rFonts w:ascii="DDC Uchen" w:hAnsi="DDC Uchen" w:cs="DDC Uchen"/>
                <w:sz w:val="24"/>
                <w:szCs w:val="24"/>
                <w:lang w:bidi="dz-BT"/>
              </w:rPr>
            </w:pPr>
          </w:p>
          <w:p w:rsidR="005B52D9" w:rsidRDefault="005B52D9" w:rsidP="00395D8B">
            <w:pPr>
              <w:jc w:val="both"/>
              <w:rPr>
                <w:rFonts w:ascii="DDC Uchen" w:hAnsi="DDC Uchen" w:cs="DDC Uchen"/>
                <w:sz w:val="24"/>
                <w:szCs w:val="24"/>
                <w:lang w:bidi="dz-BT"/>
              </w:rPr>
            </w:pPr>
            <w:r w:rsidRPr="00A552EC">
              <w:rPr>
                <w:rFonts w:ascii="DDC Uchen" w:hAnsi="DDC Uchen" w:cs="DDC Uchen" w:hint="cs"/>
                <w:sz w:val="24"/>
                <w:szCs w:val="24"/>
                <w:cs/>
                <w:lang w:bidi="dz-BT"/>
              </w:rPr>
              <w:t>ཡིག་སྦྱོར་གྱི་དོན་ཚན་ཚ</w:t>
            </w:r>
            <w:r>
              <w:rPr>
                <w:rFonts w:ascii="DDC Uchen" w:hAnsi="DDC Uchen" w:cs="DDC Uchen" w:hint="cs"/>
                <w:sz w:val="24"/>
                <w:szCs w:val="24"/>
                <w:cs/>
                <w:lang w:bidi="dz-BT"/>
              </w:rPr>
              <w:t>ུ་གི་སྐོར་ལས་ གོ་དོན་གསལ་བཤད་ཀྱི</w:t>
            </w:r>
            <w:r w:rsidRPr="00A552EC">
              <w:rPr>
                <w:rFonts w:ascii="DDC Uchen" w:hAnsi="DDC Uchen" w:cs="DDC Uchen" w:hint="cs"/>
                <w:sz w:val="24"/>
                <w:szCs w:val="24"/>
                <w:cs/>
                <w:lang w:bidi="dz-BT"/>
              </w:rPr>
              <w:t xml:space="preserve">་སློབ་སྟོན། </w:t>
            </w:r>
          </w:p>
          <w:p w:rsidR="005B52D9" w:rsidRDefault="005B52D9" w:rsidP="00395D8B">
            <w:pPr>
              <w:jc w:val="both"/>
              <w:rPr>
                <w:rFonts w:ascii="DDC Uchen" w:hAnsi="DDC Uchen" w:cs="DDC Uchen"/>
                <w:sz w:val="24"/>
                <w:szCs w:val="24"/>
                <w:lang w:bidi="dz-BT"/>
              </w:rPr>
            </w:pPr>
          </w:p>
          <w:p w:rsidR="005B52D9" w:rsidRDefault="005B52D9" w:rsidP="00395D8B">
            <w:pPr>
              <w:jc w:val="both"/>
              <w:rPr>
                <w:rFonts w:ascii="DDC Uchen" w:hAnsi="DDC Uchen" w:cs="DDC Uchen"/>
                <w:b/>
                <w:bCs/>
                <w:sz w:val="24"/>
                <w:szCs w:val="24"/>
                <w:lang w:bidi="dz-BT"/>
              </w:rPr>
            </w:pPr>
            <w:r w:rsidRPr="00A552EC">
              <w:rPr>
                <w:rFonts w:ascii="DDC Uchen" w:hAnsi="DDC Uchen" w:cs="DDC Uchen" w:hint="cs"/>
                <w:sz w:val="24"/>
                <w:szCs w:val="24"/>
                <w:cs/>
                <w:lang w:bidi="dz-BT"/>
              </w:rPr>
              <w:t>ཡིག་འགྲུལ་གྱི་དོན་ཚན་གཉིས་ཀྱི་སྐོར་ལས་ འབྲི་ཐངས་ཀྱི་</w:t>
            </w:r>
            <w:r>
              <w:rPr>
                <w:rFonts w:ascii="DDC Uchen" w:hAnsi="DDC Uchen" w:cs="DDC Uchen" w:hint="cs"/>
                <w:sz w:val="24"/>
                <w:szCs w:val="24"/>
                <w:cs/>
                <w:lang w:bidi="dz-BT"/>
              </w:rPr>
              <w:t xml:space="preserve"> </w:t>
            </w:r>
            <w:r w:rsidRPr="00A552EC">
              <w:rPr>
                <w:rFonts w:ascii="DDC Uchen" w:hAnsi="DDC Uchen" w:cs="DDC Uchen" w:hint="cs"/>
                <w:sz w:val="24"/>
                <w:szCs w:val="24"/>
                <w:cs/>
                <w:lang w:bidi="dz-BT"/>
              </w:rPr>
              <w:t>སློབ་སྟོན་ཚུ་འབད་དགོ་ནི་ཨིན་མས།</w:t>
            </w:r>
          </w:p>
          <w:p w:rsidR="005B52D9" w:rsidRPr="00A552EC" w:rsidRDefault="005B52D9" w:rsidP="00395D8B">
            <w:pPr>
              <w:jc w:val="both"/>
              <w:rPr>
                <w:rFonts w:ascii="DDC Uchen" w:hAnsi="DDC Uchen" w:cs="DDC Uchen"/>
                <w:b/>
                <w:bCs/>
                <w:sz w:val="24"/>
                <w:szCs w:val="24"/>
                <w:lang w:bidi="dz-BT"/>
              </w:rPr>
            </w:pPr>
          </w:p>
        </w:tc>
      </w:tr>
      <w:tr w:rsidR="005B52D9" w:rsidTr="00395D8B">
        <w:trPr>
          <w:trHeight w:val="387"/>
        </w:trPr>
        <w:tc>
          <w:tcPr>
            <w:tcW w:w="613" w:type="pct"/>
            <w:vMerge/>
          </w:tcPr>
          <w:p w:rsidR="005B52D9" w:rsidRPr="002514DD" w:rsidRDefault="005B52D9" w:rsidP="00395D8B">
            <w:pPr>
              <w:jc w:val="center"/>
              <w:rPr>
                <w:rFonts w:ascii="DDC Uchen" w:hAnsi="DDC Uchen" w:cs="DDC Uchen"/>
                <w:sz w:val="24"/>
                <w:szCs w:val="24"/>
                <w:cs/>
                <w:lang w:bidi="dz-BT"/>
              </w:rPr>
            </w:pPr>
          </w:p>
        </w:tc>
        <w:tc>
          <w:tcPr>
            <w:tcW w:w="1470" w:type="pct"/>
          </w:tcPr>
          <w:p w:rsidR="005B52D9"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སྙན་རྩོམ་</w:t>
            </w:r>
            <w:r>
              <w:rPr>
                <w:rFonts w:ascii="DDC Uchen" w:hAnsi="DDC Uchen" w:cs="DDC Uchen" w:hint="cs"/>
                <w:sz w:val="24"/>
                <w:szCs w:val="24"/>
                <w:cs/>
                <w:lang w:bidi="dz-BT"/>
              </w:rPr>
              <w:t>ནང་ལས་  ཞབས་ཁྲ་གཞི་བཞག་གི་ འབྲི་ལྷག་ཉན་སླབ་ཀྱི་སྦྱང་བ།</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rPr>
          <w:trHeight w:val="324"/>
        </w:trPr>
        <w:tc>
          <w:tcPr>
            <w:tcW w:w="613" w:type="pct"/>
            <w:vMerge/>
          </w:tcPr>
          <w:p w:rsidR="005B52D9" w:rsidRPr="002514DD" w:rsidRDefault="005B52D9" w:rsidP="00395D8B">
            <w:pPr>
              <w:jc w:val="center"/>
              <w:rPr>
                <w:rFonts w:ascii="DDC Uchen" w:hAnsi="DDC Uchen" w:cs="DDC Uchen"/>
                <w:sz w:val="24"/>
                <w:szCs w:val="24"/>
                <w:cs/>
                <w:lang w:bidi="dz-BT"/>
              </w:rPr>
            </w:pPr>
          </w:p>
        </w:tc>
        <w:tc>
          <w:tcPr>
            <w:tcW w:w="1470" w:type="pct"/>
          </w:tcPr>
          <w:p w:rsidR="005B52D9"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སྲུང་དང་གཏམ་རྒྱུད་</w:t>
            </w:r>
            <w:r>
              <w:rPr>
                <w:rFonts w:ascii="DDC Uchen" w:hAnsi="DDC Uchen" w:cs="DDC Uchen" w:hint="cs"/>
                <w:sz w:val="24"/>
                <w:szCs w:val="24"/>
                <w:cs/>
                <w:lang w:bidi="dz-BT"/>
              </w:rPr>
              <w:t>ལས་ དངོས་སྲུང་་དང་ འཆར་སྲུང་གཞི་བཞག་གི་ འབྲི་ལྷག་ཉན་སླབ་ཀྱི་སྦྱང་བ།</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rPr>
          <w:trHeight w:val="355"/>
        </w:trPr>
        <w:tc>
          <w:tcPr>
            <w:tcW w:w="613" w:type="pct"/>
            <w:vMerge/>
          </w:tcPr>
          <w:p w:rsidR="005B52D9" w:rsidRPr="002514DD" w:rsidRDefault="005B52D9" w:rsidP="00395D8B">
            <w:pPr>
              <w:jc w:val="center"/>
              <w:rPr>
                <w:rFonts w:ascii="DDC Uchen" w:hAnsi="DDC Uchen" w:cs="DDC Uchen"/>
                <w:sz w:val="24"/>
                <w:szCs w:val="24"/>
                <w:cs/>
                <w:lang w:bidi="dz-BT"/>
              </w:rPr>
            </w:pPr>
          </w:p>
        </w:tc>
        <w:tc>
          <w:tcPr>
            <w:tcW w:w="1470" w:type="pct"/>
          </w:tcPr>
          <w:p w:rsidR="005B52D9"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ཡིག་སྦྱོར་</w:t>
            </w:r>
            <w:r>
              <w:rPr>
                <w:rFonts w:ascii="DDC Uchen" w:hAnsi="DDC Uchen" w:cs="DDC Uchen" w:hint="cs"/>
                <w:sz w:val="24"/>
                <w:szCs w:val="24"/>
                <w:cs/>
                <w:lang w:bidi="dz-BT"/>
              </w:rPr>
              <w:t>ལས་ ལོག་ཡིག་མཐུག་ཡིག། ཚག་ཤད། མིང་ཚབ། ལ་དོན་གྱི་ཕྲད། མིང་ཚབ། མིང་གི་ཁྱད་ཚིག།འབྱུང་ཁུངས། མིང་མཐའ། བྱ་ཚིག་གི་ཚིག་གྲོགས། འབྲེལ་སྒྲ། སྒྲུབ་ཚིག། དགག་ཚིག། བྱ་བའི་ཁྱད་ཚིག། ཚིག་མཚམས། བརྗོད་མཚམས། དོན་མཚམས་གཅད་ཐངས་ཚུ་གི་ལྷབ་སྦྱང་འབད་དེ་ བྲི་ནིའི་རིག་རྩལ་ལྷབ་བཅུག་ནི།</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rPr>
          <w:trHeight w:val="978"/>
        </w:trPr>
        <w:tc>
          <w:tcPr>
            <w:tcW w:w="613" w:type="pct"/>
            <w:vMerge/>
            <w:tcBorders>
              <w:bottom w:val="single" w:sz="4" w:space="0" w:color="auto"/>
            </w:tcBorders>
          </w:tcPr>
          <w:p w:rsidR="005B52D9" w:rsidRPr="002514DD" w:rsidRDefault="005B52D9" w:rsidP="00395D8B">
            <w:pPr>
              <w:jc w:val="center"/>
              <w:rPr>
                <w:rFonts w:ascii="DDC Uchen" w:hAnsi="DDC Uchen" w:cs="DDC Uchen"/>
                <w:sz w:val="24"/>
                <w:szCs w:val="24"/>
                <w:cs/>
                <w:lang w:bidi="dz-BT"/>
              </w:rPr>
            </w:pPr>
          </w:p>
        </w:tc>
        <w:tc>
          <w:tcPr>
            <w:tcW w:w="1470" w:type="pct"/>
            <w:tcBorders>
              <w:bottom w:val="single" w:sz="4" w:space="0" w:color="auto"/>
            </w:tcBorders>
          </w:tcPr>
          <w:p w:rsidR="005B52D9"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ཡིག་འགྲུལ་</w:t>
            </w:r>
            <w:r>
              <w:rPr>
                <w:rFonts w:ascii="DDC Uchen" w:hAnsi="DDC Uchen" w:cs="DDC Uchen" w:hint="cs"/>
                <w:sz w:val="24"/>
                <w:szCs w:val="24"/>
                <w:cs/>
                <w:lang w:bidi="dz-BT"/>
              </w:rPr>
              <w:t>ལས་ ཞུ་ཡིག་དང་ གཏང་ཡིག་གཞི་བཞག་གི་འབྲི་ལྷག་སྦྱང་བ།</w:t>
            </w:r>
          </w:p>
        </w:tc>
        <w:tc>
          <w:tcPr>
            <w:tcW w:w="1792" w:type="pct"/>
            <w:vMerge/>
            <w:tcBorders>
              <w:bottom w:val="single" w:sz="4" w:space="0" w:color="auto"/>
            </w:tcBorders>
          </w:tcPr>
          <w:p w:rsidR="005B52D9" w:rsidRPr="002514DD" w:rsidRDefault="005B52D9" w:rsidP="00395D8B">
            <w:pPr>
              <w:rPr>
                <w:rFonts w:ascii="DDC Uchen" w:hAnsi="DDC Uchen" w:cs="DDC Uchen"/>
                <w:sz w:val="24"/>
                <w:szCs w:val="24"/>
              </w:rPr>
            </w:pPr>
          </w:p>
        </w:tc>
        <w:tc>
          <w:tcPr>
            <w:tcW w:w="1125" w:type="pct"/>
            <w:vMerge/>
            <w:tcBorders>
              <w:bottom w:val="single" w:sz="4" w:space="0" w:color="auto"/>
            </w:tcBorders>
          </w:tcPr>
          <w:p w:rsidR="005B52D9" w:rsidRPr="002514DD" w:rsidRDefault="005B52D9" w:rsidP="00395D8B">
            <w:pPr>
              <w:rPr>
                <w:rFonts w:ascii="DDC Uchen" w:hAnsi="DDC Uchen" w:cs="DDC Uchen"/>
                <w:sz w:val="24"/>
                <w:szCs w:val="24"/>
              </w:rPr>
            </w:pPr>
          </w:p>
        </w:tc>
      </w:tr>
      <w:tr w:rsidR="005B52D9" w:rsidTr="00395D8B">
        <w:trPr>
          <w:trHeight w:val="642"/>
        </w:trPr>
        <w:tc>
          <w:tcPr>
            <w:tcW w:w="613" w:type="pct"/>
            <w:shd w:val="clear" w:color="auto" w:fill="D9D9D9" w:themeFill="background1" w:themeFillShade="D9"/>
          </w:tcPr>
          <w:p w:rsidR="005B52D9" w:rsidRPr="00121818" w:rsidRDefault="005B52D9" w:rsidP="00395D8B">
            <w:pPr>
              <w:jc w:val="center"/>
              <w:rPr>
                <w:rFonts w:ascii="DDC Uchen" w:hAnsi="DDC Uchen" w:cs="DDC Uchen"/>
                <w:b/>
                <w:bCs/>
                <w:sz w:val="24"/>
                <w:szCs w:val="24"/>
                <w:lang w:bidi="dz-BT"/>
              </w:rPr>
            </w:pPr>
            <w:r w:rsidRPr="00121818">
              <w:rPr>
                <w:rFonts w:ascii="DDC Uchen" w:hAnsi="DDC Uchen" w:cs="DDC Uchen"/>
                <w:b/>
                <w:bCs/>
                <w:sz w:val="24"/>
                <w:szCs w:val="24"/>
                <w:cs/>
                <w:lang w:bidi="dz-BT"/>
              </w:rPr>
              <w:lastRenderedPageBreak/>
              <w:t>གནས་རིམ།</w:t>
            </w:r>
          </w:p>
        </w:tc>
        <w:tc>
          <w:tcPr>
            <w:tcW w:w="1470" w:type="pct"/>
            <w:shd w:val="clear" w:color="auto" w:fill="D9D9D9" w:themeFill="background1" w:themeFillShade="D9"/>
          </w:tcPr>
          <w:p w:rsidR="005B52D9" w:rsidRPr="00121818" w:rsidRDefault="005B52D9" w:rsidP="00395D8B">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792" w:type="pct"/>
            <w:shd w:val="clear" w:color="auto" w:fill="D9D9D9" w:themeFill="background1" w:themeFillShade="D9"/>
          </w:tcPr>
          <w:p w:rsidR="005B52D9" w:rsidRDefault="005B52D9" w:rsidP="00395D8B">
            <w:pPr>
              <w:jc w:val="center"/>
              <w:rPr>
                <w:rFonts w:ascii="DDC Uchen" w:hAnsi="DDC Uchen" w:cs="DDC Uchen"/>
                <w:b/>
                <w:bCs/>
                <w:sz w:val="24"/>
                <w:szCs w:val="24"/>
                <w:cs/>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tc>
        <w:tc>
          <w:tcPr>
            <w:tcW w:w="1125" w:type="pct"/>
            <w:shd w:val="clear" w:color="auto" w:fill="D9D9D9" w:themeFill="background1" w:themeFillShade="D9"/>
          </w:tcPr>
          <w:p w:rsidR="005B52D9" w:rsidRPr="00121818" w:rsidRDefault="005B52D9" w:rsidP="00395D8B">
            <w:pPr>
              <w:jc w:val="center"/>
              <w:rPr>
                <w:rFonts w:ascii="DDC Uchen" w:hAnsi="DDC Uchen" w:cs="DDC Uchen"/>
                <w:b/>
                <w:bCs/>
                <w:sz w:val="24"/>
                <w:szCs w:val="24"/>
                <w:lang w:bidi="dz-BT"/>
              </w:rPr>
            </w:pPr>
            <w:r>
              <w:rPr>
                <w:rFonts w:ascii="DDC Uchen" w:hAnsi="DDC Uchen" w:cs="DDC Uchen" w:hint="cs"/>
                <w:b/>
                <w:bCs/>
                <w:sz w:val="24"/>
                <w:szCs w:val="24"/>
                <w:cs/>
                <w:lang w:bidi="dz-BT"/>
              </w:rPr>
              <w:t>ལས་རིམ་འོས་འབབ།</w:t>
            </w:r>
          </w:p>
        </w:tc>
      </w:tr>
      <w:tr w:rsidR="005B52D9" w:rsidTr="00395D8B">
        <w:tc>
          <w:tcPr>
            <w:tcW w:w="613" w:type="pct"/>
            <w:vMerge w:val="restart"/>
          </w:tcPr>
          <w:p w:rsidR="005B52D9" w:rsidRPr="00E6306C" w:rsidRDefault="005B52D9" w:rsidP="00395D8B">
            <w:pPr>
              <w:jc w:val="center"/>
              <w:rPr>
                <w:rFonts w:ascii="DDC Uchen" w:hAnsi="DDC Uchen" w:cs="DDC Uchen"/>
                <w:b/>
                <w:bCs/>
                <w:sz w:val="24"/>
                <w:szCs w:val="24"/>
                <w:lang w:bidi="dz-BT"/>
              </w:rPr>
            </w:pPr>
            <w:r w:rsidRPr="00E6306C">
              <w:rPr>
                <w:rFonts w:ascii="DDC Uchen" w:hAnsi="DDC Uchen" w:cs="DDC Uchen"/>
                <w:b/>
                <w:bCs/>
                <w:sz w:val="24"/>
                <w:szCs w:val="24"/>
                <w:cs/>
                <w:lang w:bidi="dz-BT"/>
              </w:rPr>
              <w:t>གནས་རིམ་གསུམ་པ།</w:t>
            </w:r>
          </w:p>
          <w:p w:rsidR="005B52D9" w:rsidRPr="00E6306C" w:rsidRDefault="005B52D9" w:rsidP="00395D8B">
            <w:pPr>
              <w:jc w:val="center"/>
              <w:rPr>
                <w:rFonts w:ascii="DDC Uchen" w:hAnsi="DDC Uchen" w:cs="DDC Uchen"/>
                <w:b/>
                <w:bCs/>
                <w:sz w:val="24"/>
                <w:szCs w:val="24"/>
                <w:lang w:bidi="dz-BT"/>
              </w:rPr>
            </w:pPr>
            <w:r w:rsidRPr="00E6306C">
              <w:rPr>
                <w:rFonts w:ascii="DDC Uchen" w:hAnsi="DDC Uchen" w:cs="DDC Uchen"/>
                <w:b/>
                <w:bCs/>
                <w:sz w:val="24"/>
                <w:szCs w:val="24"/>
                <w:cs/>
                <w:lang w:bidi="dz-BT"/>
              </w:rPr>
              <w:t>བདུན་པ་ལས་བརྒྱད་པ།</w:t>
            </w:r>
          </w:p>
          <w:p w:rsidR="005B52D9" w:rsidRPr="002514DD" w:rsidRDefault="005B52D9" w:rsidP="00395D8B">
            <w:pPr>
              <w:jc w:val="center"/>
              <w:rPr>
                <w:rFonts w:ascii="DDC Uchen" w:hAnsi="DDC Uchen" w:cs="DDC Uchen"/>
                <w:sz w:val="24"/>
                <w:szCs w:val="24"/>
                <w:cs/>
                <w:lang w:bidi="dz-BT"/>
              </w:rPr>
            </w:pPr>
          </w:p>
        </w:tc>
        <w:tc>
          <w:tcPr>
            <w:tcW w:w="1470" w:type="pct"/>
          </w:tcPr>
          <w:p w:rsidR="005B52D9" w:rsidRPr="002514DD" w:rsidRDefault="005B52D9" w:rsidP="00395D8B">
            <w:pPr>
              <w:jc w:val="both"/>
              <w:rPr>
                <w:rFonts w:ascii="DDC Uchen" w:hAnsi="DDC Uchen" w:cs="DDC Uchen"/>
                <w:sz w:val="24"/>
                <w:szCs w:val="24"/>
                <w:lang w:bidi="dz-BT"/>
              </w:rPr>
            </w:pPr>
            <w:r w:rsidRPr="00F34B09">
              <w:rPr>
                <w:rFonts w:ascii="DDC Uchen" w:hAnsi="DDC Uchen" w:cs="DDC Uchen" w:hint="cs"/>
                <w:b/>
                <w:bCs/>
                <w:sz w:val="24"/>
                <w:szCs w:val="24"/>
                <w:cs/>
                <w:lang w:bidi="dz-BT"/>
              </w:rPr>
              <w:t>འབྲི་རྩོམ</w:t>
            </w:r>
            <w:r>
              <w:rPr>
                <w:rFonts w:ascii="DDC Uchen" w:hAnsi="DDC Uchen" w:cs="DDC Uchen" w:hint="cs"/>
                <w:sz w:val="24"/>
                <w:szCs w:val="24"/>
                <w:cs/>
                <w:lang w:bidi="dz-BT"/>
              </w:rPr>
              <w:t>་ནང་ལས་ འགྲེལ་བཤད། ལོ་རྒྱུས། རྒྱུད་སྐུལ། འཆར་སྣང་འབྲི་རྩོམ་ཚུ་གི་ཐོག་ལས འབྲི་ལྷག་ཉན་སླབ་ཀྱི་སྦྱང་བ།</w:t>
            </w:r>
          </w:p>
        </w:tc>
        <w:tc>
          <w:tcPr>
            <w:tcW w:w="1792" w:type="pct"/>
            <w:vMerge w:val="restart"/>
          </w:tcPr>
          <w:p w:rsidR="005B52D9" w:rsidRPr="005D7F11" w:rsidRDefault="005B52D9" w:rsidP="00395D8B">
            <w:pPr>
              <w:jc w:val="both"/>
              <w:rPr>
                <w:rFonts w:ascii="DDC Uchen" w:hAnsi="DDC Uchen" w:cs="DDC Uchen"/>
                <w:sz w:val="24"/>
                <w:szCs w:val="24"/>
                <w:lang w:bidi="dz-BT"/>
              </w:rPr>
            </w:pPr>
            <w:r w:rsidRPr="005D7F11">
              <w:rPr>
                <w:rFonts w:ascii="DDC Uchen" w:hAnsi="DDC Uchen" w:cs="DDC Uchen" w:hint="cs"/>
                <w:sz w:val="24"/>
                <w:szCs w:val="24"/>
                <w:cs/>
                <w:lang w:bidi="dz-BT"/>
              </w:rPr>
              <w:t>རྒྱང་བསྒྲགས་སློབ་སྟོན།</w:t>
            </w:r>
          </w:p>
          <w:p w:rsidR="005B52D9" w:rsidRDefault="005B52D9" w:rsidP="00395D8B">
            <w:pPr>
              <w:jc w:val="both"/>
              <w:rPr>
                <w:rFonts w:ascii="DDC Uchen" w:hAnsi="DDC Uchen" w:cs="DDC Uchen"/>
                <w:sz w:val="24"/>
                <w:szCs w:val="24"/>
                <w:lang w:bidi="dz-BT"/>
              </w:rPr>
            </w:pPr>
            <w:r w:rsidRPr="002514DD">
              <w:rPr>
                <w:rFonts w:ascii="DDC Uchen" w:hAnsi="DDC Uchen" w:cs="DDC Uchen"/>
                <w:sz w:val="24"/>
                <w:szCs w:val="24"/>
                <w:cs/>
                <w:lang w:bidi="dz-BT"/>
              </w:rPr>
              <w:t>ཕམ་ལུ་</w:t>
            </w:r>
            <w:r>
              <w:rPr>
                <w:rFonts w:ascii="DDC Uchen" w:hAnsi="DDC Uchen" w:cs="DDC Uchen" w:hint="cs"/>
                <w:sz w:val="24"/>
                <w:szCs w:val="24"/>
                <w:cs/>
                <w:lang w:bidi="dz-BT"/>
              </w:rPr>
              <w:t xml:space="preserve"> ཨ་ལོའི་ རྒྱབ་སྐྱོར་གྱི་</w:t>
            </w:r>
            <w:r w:rsidRPr="002514DD">
              <w:rPr>
                <w:rFonts w:ascii="DDC Uchen" w:hAnsi="DDC Uchen" w:cs="DDC Uchen"/>
                <w:sz w:val="24"/>
                <w:szCs w:val="24"/>
                <w:cs/>
                <w:lang w:bidi="dz-BT"/>
              </w:rPr>
              <w:t>ལམ་སྟོན</w:t>
            </w:r>
            <w:r>
              <w:rPr>
                <w:rFonts w:ascii="DDC Uchen" w:hAnsi="DDC Uchen" w:cs="DDC Uchen" w:hint="cs"/>
                <w:sz w:val="24"/>
                <w:szCs w:val="24"/>
                <w:cs/>
                <w:lang w:bidi="dz-BT"/>
              </w:rPr>
              <w:t>་བྱིན་ནི</w:t>
            </w:r>
            <w:r w:rsidRPr="002514DD">
              <w:rPr>
                <w:rFonts w:ascii="DDC Uchen" w:hAnsi="DDC Uchen" w:cs="DDC Uchen"/>
                <w:sz w:val="24"/>
                <w:szCs w:val="24"/>
                <w:cs/>
                <w:lang w:bidi="dz-BT"/>
              </w:rPr>
              <w:t xml:space="preserve">། </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སློབ་སྦྱོང་ལས་དོན་ ཕམ་ཚུ་ལུ་བཀྲམ་ནི། </w:t>
            </w:r>
          </w:p>
          <w:p w:rsidR="005B52D9" w:rsidRDefault="005B52D9" w:rsidP="00395D8B">
            <w:pPr>
              <w:jc w:val="both"/>
              <w:rPr>
                <w:rFonts w:ascii="DDC Uchen" w:hAnsi="DDC Uchen" w:cs="DDC Uchen"/>
                <w:sz w:val="24"/>
                <w:szCs w:val="24"/>
                <w:lang w:bidi="dz-BT"/>
              </w:rPr>
            </w:pPr>
            <w:r w:rsidRPr="002514DD">
              <w:rPr>
                <w:rFonts w:ascii="DDC Uchen" w:hAnsi="DDC Uchen" w:cs="DDC Uchen"/>
                <w:sz w:val="24"/>
                <w:szCs w:val="24"/>
                <w:cs/>
                <w:lang w:bidi="dz-BT"/>
              </w:rPr>
              <w:t>ཁྱིམ་ནང་ལྷག་ནིའི་</w:t>
            </w:r>
            <w:r>
              <w:rPr>
                <w:rFonts w:ascii="DDC Uchen" w:hAnsi="DDC Uchen" w:cs="DDC Uchen" w:hint="cs"/>
                <w:sz w:val="24"/>
                <w:szCs w:val="24"/>
                <w:cs/>
                <w:lang w:bidi="dz-BT"/>
              </w:rPr>
              <w:t xml:space="preserve"> </w:t>
            </w:r>
            <w:r w:rsidRPr="002514DD">
              <w:rPr>
                <w:rFonts w:ascii="DDC Uchen" w:hAnsi="DDC Uchen" w:cs="DDC Uchen"/>
                <w:sz w:val="24"/>
                <w:szCs w:val="24"/>
                <w:cs/>
                <w:lang w:bidi="dz-BT"/>
              </w:rPr>
              <w:t>མཁོ་ཆས་</w:t>
            </w:r>
            <w:r>
              <w:rPr>
                <w:rFonts w:ascii="DDC Uchen" w:hAnsi="DDC Uchen" w:cs="DDC Uchen" w:hint="cs"/>
                <w:sz w:val="24"/>
                <w:szCs w:val="24"/>
                <w:cs/>
                <w:lang w:bidi="dz-BT"/>
              </w:rPr>
              <w:t>ངོས་འཛིན་འབད་དེ་ལྷག་བཅུག་ནི</w:t>
            </w:r>
            <w:r w:rsidRPr="002514DD">
              <w:rPr>
                <w:rFonts w:ascii="DDC Uchen" w:hAnsi="DDC Uchen" w:cs="DDC Uchen"/>
                <w:sz w:val="24"/>
                <w:szCs w:val="24"/>
                <w:cs/>
                <w:lang w:bidi="dz-BT"/>
              </w:rPr>
              <w:t xml:space="preserve">། </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སློབ་དཔོན་ཚུ་གིས་ ཡོངས་འབྲེལ་ཐོག་ལས་ ཁྱིམ་ལཱ་རེ་བྱིན་ནི། </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དྲི་བའི་ལན་འཐོབ་ཐབས་ལུ་ ལྷག་དེབ་ལྷག་བཅུག་ནི། </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ཡིག་བཟོའི་སྦྱོང་བ།</w:t>
            </w:r>
            <w:r w:rsidR="00C303F0">
              <w:rPr>
                <w:rFonts w:ascii="DDC Uchen" w:hAnsi="DDC Uchen" w:cs="DDC Uchen"/>
                <w:sz w:val="24"/>
                <w:szCs w:val="24"/>
                <w:lang w:bidi="sa-IN"/>
              </w:rPr>
              <w:t xml:space="preserve"> We</w:t>
            </w:r>
            <w:r w:rsidR="00C303F0" w:rsidRPr="002514DD">
              <w:rPr>
                <w:rFonts w:ascii="DDC Uchen" w:hAnsi="DDC Uchen" w:cs="DDC Uchen"/>
                <w:sz w:val="24"/>
                <w:szCs w:val="24"/>
                <w:lang w:bidi="sa-IN"/>
              </w:rPr>
              <w:t>Chat</w:t>
            </w:r>
            <w:r>
              <w:rPr>
                <w:rFonts w:ascii="DDC Uchen" w:hAnsi="DDC Uchen" w:cs="DDC Uchen"/>
                <w:sz w:val="24"/>
                <w:szCs w:val="24"/>
                <w:lang w:bidi="sa-IN"/>
              </w:rPr>
              <w:t>,</w:t>
            </w:r>
            <w:r w:rsidR="00C303F0">
              <w:rPr>
                <w:rFonts w:ascii="DDC Uchen" w:hAnsi="DDC Uchen" w:cs="DDC Uchen"/>
                <w:sz w:val="24"/>
                <w:szCs w:val="24"/>
                <w:lang w:bidi="sa-IN"/>
              </w:rPr>
              <w:t xml:space="preserve"> Face</w:t>
            </w:r>
            <w:r w:rsidR="00C303F0" w:rsidRPr="002514DD">
              <w:rPr>
                <w:rFonts w:ascii="DDC Uchen" w:hAnsi="DDC Uchen" w:cs="DDC Uchen"/>
                <w:sz w:val="24"/>
                <w:szCs w:val="24"/>
                <w:lang w:bidi="sa-IN"/>
              </w:rPr>
              <w:t>book</w:t>
            </w:r>
            <w:r>
              <w:rPr>
                <w:rFonts w:ascii="DDC Uchen" w:hAnsi="DDC Uchen" w:cs="DDC Uchen"/>
                <w:sz w:val="24"/>
                <w:szCs w:val="24"/>
                <w:lang w:bidi="sa-IN"/>
              </w:rPr>
              <w:t>,</w:t>
            </w:r>
            <w:r w:rsidRPr="002514DD">
              <w:rPr>
                <w:rFonts w:ascii="DDC Uchen" w:hAnsi="DDC Uchen" w:cs="DDC Uchen"/>
                <w:sz w:val="24"/>
                <w:szCs w:val="24"/>
                <w:lang w:bidi="sa-IN"/>
              </w:rPr>
              <w:t xml:space="preserve"> </w:t>
            </w:r>
            <w:r w:rsidR="00C303F0" w:rsidRPr="002514DD">
              <w:rPr>
                <w:rFonts w:ascii="DDC Uchen" w:hAnsi="DDC Uchen" w:cs="DDC Uchen"/>
                <w:sz w:val="24"/>
                <w:szCs w:val="24"/>
                <w:lang w:bidi="sa-IN"/>
              </w:rPr>
              <w:t>YouTube</w:t>
            </w:r>
            <w:r w:rsidRPr="002514DD">
              <w:rPr>
                <w:rFonts w:ascii="DDC Uchen" w:hAnsi="DDC Uchen" w:cs="DDC Uchen"/>
                <w:sz w:val="24"/>
                <w:szCs w:val="24"/>
                <w:lang w:bidi="sa-IN"/>
              </w:rPr>
              <w:t xml:space="preserv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Pr>
                <w:rFonts w:ascii="DDC Uchen" w:hAnsi="DDC Uchen" w:cs="DDC Uchen" w:hint="cs"/>
                <w:sz w:val="24"/>
                <w:szCs w:val="24"/>
                <w:cs/>
                <w:lang w:bidi="dz-BT"/>
              </w:rPr>
              <w:t xml:space="preserve"> </w:t>
            </w:r>
            <w:r w:rsidRPr="002514DD">
              <w:rPr>
                <w:rFonts w:ascii="DDC Uchen" w:hAnsi="DDC Uchen" w:cs="DDC Uchen"/>
                <w:sz w:val="24"/>
                <w:szCs w:val="24"/>
                <w:cs/>
                <w:lang w:bidi="dz-BT"/>
              </w:rPr>
              <w:t>བཟོ་སྟེ་བཀྲམ་ནི།</w:t>
            </w:r>
            <w:r>
              <w:rPr>
                <w:rFonts w:ascii="DDC Uchen" w:hAnsi="DDC Uchen" w:cs="DDC Uchen" w:hint="cs"/>
                <w:sz w:val="24"/>
                <w:szCs w:val="24"/>
                <w:cs/>
                <w:lang w:bidi="dz-BT"/>
              </w:rPr>
              <w:t xml:space="preserve"> </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དཔེར་ན། འབྲི་རྩོམ་འབྲི་ཐངས། སྲུང་འབྲི་ཐངས་དང་ལྷག་ཐངས། ཞུ་ཡིག་འབྲི་ཐངས། ཡི་གུའི་སྦྱོར་བ་ཤེས་ཐབས་ཀྱི་ མཐོང་ཐོས་མཁོ་ཆས་ཚུ་ བཟོ་སྟེ་བཀྲམ་ཐོག་ལས་ ལྷབ་བཅུག་ནི་བཟུམ།</w:t>
            </w:r>
          </w:p>
          <w:p w:rsidR="005B52D9" w:rsidRDefault="005B52D9" w:rsidP="00395D8B">
            <w:pPr>
              <w:jc w:val="both"/>
              <w:rPr>
                <w:rFonts w:ascii="DDC Uchen" w:hAnsi="DDC Uchen" w:cs="DDC Uchen"/>
                <w:sz w:val="24"/>
                <w:szCs w:val="24"/>
                <w:lang w:bidi="dz-BT"/>
              </w:rPr>
            </w:pP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ཡོངས་འབྲེལ་ཐོག་ལས་ ངག་ཐོག་དང་ཡིག་ཐོག་གི་འདྲི་ལན་འབད་དེ་ དབྱེ་ཞིབ་འབད་ནི།</w:t>
            </w:r>
          </w:p>
          <w:p w:rsidR="005B52D9" w:rsidRPr="002514DD" w:rsidRDefault="005B52D9" w:rsidP="00395D8B">
            <w:pPr>
              <w:jc w:val="both"/>
              <w:rPr>
                <w:rFonts w:ascii="DDC Uchen" w:hAnsi="DDC Uchen" w:cs="DDC Uchen"/>
                <w:sz w:val="24"/>
                <w:szCs w:val="24"/>
              </w:rPr>
            </w:pPr>
          </w:p>
        </w:tc>
        <w:tc>
          <w:tcPr>
            <w:tcW w:w="1125" w:type="pct"/>
            <w:vMerge w:val="restart"/>
          </w:tcPr>
          <w:p w:rsidR="005B52D9" w:rsidRDefault="005B52D9" w:rsidP="00395D8B">
            <w:pPr>
              <w:jc w:val="both"/>
              <w:rPr>
                <w:rFonts w:ascii="DDC Uchen" w:hAnsi="DDC Uchen" w:cs="DDC Uchen"/>
                <w:b/>
                <w:bCs/>
                <w:sz w:val="24"/>
                <w:szCs w:val="24"/>
                <w:lang w:bidi="dz-BT"/>
              </w:rPr>
            </w:pPr>
            <w:r w:rsidRPr="00A552EC">
              <w:rPr>
                <w:rFonts w:ascii="DDC Uchen" w:hAnsi="DDC Uchen" w:cs="DDC Uchen" w:hint="cs"/>
                <w:sz w:val="24"/>
                <w:szCs w:val="24"/>
                <w:cs/>
                <w:lang w:bidi="dz-BT"/>
              </w:rPr>
              <w:lastRenderedPageBreak/>
              <w:t>རྩོམ་རིག་མ་འདྲཝ་གསུམ་གྱི་སྐོར་ལས་ ངོ་སྤྲོད་དང་ཁྱད་རྣམ་དཔེ་ཚུ་གི་མཐོང་ཐོས་མཁོ་ཆས་བཟོ་སྟེ་སྟོན་ནི།</w:t>
            </w:r>
            <w:r>
              <w:rPr>
                <w:rFonts w:ascii="DDC Uchen" w:hAnsi="DDC Uchen" w:cs="DDC Uchen" w:hint="cs"/>
                <w:b/>
                <w:bCs/>
                <w:sz w:val="24"/>
                <w:szCs w:val="24"/>
                <w:cs/>
                <w:lang w:bidi="dz-BT"/>
              </w:rPr>
              <w:t xml:space="preserve"> </w:t>
            </w:r>
          </w:p>
          <w:p w:rsidR="005B52D9" w:rsidRDefault="005B52D9" w:rsidP="00395D8B">
            <w:pPr>
              <w:jc w:val="both"/>
              <w:rPr>
                <w:rFonts w:ascii="DDC Uchen" w:hAnsi="DDC Uchen" w:cs="DDC Uchen"/>
                <w:sz w:val="24"/>
                <w:szCs w:val="24"/>
                <w:lang w:bidi="dz-BT"/>
              </w:rPr>
            </w:pPr>
          </w:p>
          <w:p w:rsidR="005B52D9" w:rsidRDefault="005B52D9" w:rsidP="00395D8B">
            <w:pPr>
              <w:jc w:val="both"/>
              <w:rPr>
                <w:rFonts w:ascii="DDC Uchen" w:hAnsi="DDC Uchen" w:cs="DDC Uchen"/>
                <w:sz w:val="24"/>
                <w:szCs w:val="24"/>
                <w:lang w:bidi="dz-BT"/>
              </w:rPr>
            </w:pPr>
            <w:r w:rsidRPr="00A552EC">
              <w:rPr>
                <w:rFonts w:ascii="DDC Uchen" w:hAnsi="DDC Uchen" w:cs="DDC Uchen" w:hint="cs"/>
                <w:sz w:val="24"/>
                <w:szCs w:val="24"/>
                <w:cs/>
                <w:lang w:bidi="dz-BT"/>
              </w:rPr>
              <w:t xml:space="preserve">ཡིག་སྦྱོར་གྱི་དོན་ཚན་ཚུ་གི་སྐོར་ལས་ གོ་དོན་གསལ་བཤད་ཀྱྀ་སློབ་སྟོན། </w:t>
            </w:r>
          </w:p>
          <w:p w:rsidR="005B52D9" w:rsidRDefault="005B52D9" w:rsidP="00395D8B">
            <w:pPr>
              <w:jc w:val="both"/>
              <w:rPr>
                <w:rFonts w:ascii="DDC Uchen" w:hAnsi="DDC Uchen" w:cs="DDC Uchen"/>
                <w:sz w:val="24"/>
                <w:szCs w:val="24"/>
                <w:lang w:bidi="dz-BT"/>
              </w:rPr>
            </w:pPr>
          </w:p>
          <w:p w:rsidR="005B52D9" w:rsidRDefault="005B52D9" w:rsidP="00395D8B">
            <w:pPr>
              <w:jc w:val="both"/>
              <w:rPr>
                <w:rFonts w:ascii="DDC Uchen" w:hAnsi="DDC Uchen" w:cs="DDC Uchen"/>
                <w:b/>
                <w:bCs/>
                <w:sz w:val="24"/>
                <w:szCs w:val="24"/>
                <w:lang w:bidi="dz-BT"/>
              </w:rPr>
            </w:pPr>
            <w:r w:rsidRPr="00A552EC">
              <w:rPr>
                <w:rFonts w:ascii="DDC Uchen" w:hAnsi="DDC Uchen" w:cs="DDC Uchen" w:hint="cs"/>
                <w:sz w:val="24"/>
                <w:szCs w:val="24"/>
                <w:cs/>
                <w:lang w:bidi="dz-BT"/>
              </w:rPr>
              <w:t>ཡིག་འགྲུལ་གྱི་དོན་ཚན་གཉིས་ཀྱི་སྐོར་ལས་ འབྲི་ཐངས་ཀྱི་སློབ་སྟོན་ཚུ་འབད་དགོ་ནི་ཨིན་མས།</w:t>
            </w:r>
          </w:p>
          <w:p w:rsidR="005B52D9" w:rsidRPr="002514DD" w:rsidRDefault="005B52D9" w:rsidP="00395D8B">
            <w:pPr>
              <w:jc w:val="both"/>
              <w:rPr>
                <w:rFonts w:ascii="DDC Uchen" w:hAnsi="DDC Uchen" w:cs="DDC Uchen"/>
                <w:sz w:val="24"/>
                <w:szCs w:val="24"/>
              </w:rPr>
            </w:pPr>
          </w:p>
        </w:tc>
      </w:tr>
      <w:tr w:rsidR="005B52D9" w:rsidTr="00395D8B">
        <w:tc>
          <w:tcPr>
            <w:tcW w:w="613" w:type="pct"/>
            <w:vMerge/>
          </w:tcPr>
          <w:p w:rsidR="005B52D9" w:rsidRPr="002514DD" w:rsidRDefault="005B52D9" w:rsidP="00395D8B">
            <w:pPr>
              <w:jc w:val="center"/>
              <w:rPr>
                <w:rFonts w:ascii="DDC Uchen" w:hAnsi="DDC Uchen" w:cs="DDC Uchen"/>
                <w:sz w:val="24"/>
                <w:szCs w:val="24"/>
                <w:cs/>
                <w:lang w:bidi="dz-BT"/>
              </w:rPr>
            </w:pPr>
          </w:p>
        </w:tc>
        <w:tc>
          <w:tcPr>
            <w:tcW w:w="1470" w:type="pct"/>
          </w:tcPr>
          <w:p w:rsidR="005B52D9" w:rsidRDefault="005B52D9" w:rsidP="00395D8B">
            <w:pPr>
              <w:jc w:val="both"/>
              <w:rPr>
                <w:rFonts w:ascii="DDC Uchen" w:hAnsi="DDC Uchen" w:cs="DDC Uchen"/>
                <w:sz w:val="24"/>
                <w:szCs w:val="24"/>
                <w:cs/>
                <w:lang w:bidi="dz-BT"/>
              </w:rPr>
            </w:pPr>
            <w:r w:rsidRPr="00F34B09">
              <w:rPr>
                <w:rFonts w:ascii="DDC Uchen" w:hAnsi="DDC Uchen" w:cs="DDC Uchen" w:hint="cs"/>
                <w:b/>
                <w:bCs/>
                <w:sz w:val="24"/>
                <w:szCs w:val="24"/>
                <w:cs/>
                <w:lang w:bidi="dz-BT"/>
              </w:rPr>
              <w:t>སྙན་རྩོམ་</w:t>
            </w:r>
            <w:r>
              <w:rPr>
                <w:rFonts w:ascii="DDC Uchen" w:hAnsi="DDC Uchen" w:cs="DDC Uchen" w:hint="cs"/>
                <w:sz w:val="24"/>
                <w:szCs w:val="24"/>
                <w:cs/>
                <w:lang w:bidi="dz-BT"/>
              </w:rPr>
              <w:t>ནང་ལས་ ཞབས་ཁྲ་དང་ བློ་ཟེ། རྩང་མོ། དཔྱེ་གཏམ། ཁ་བཤད། གསལ་བཤད་གཞི་བཞག་གི་ འབྲི་ལྷག་སྦྱང་བ།</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c>
          <w:tcPr>
            <w:tcW w:w="613" w:type="pct"/>
            <w:vMerge/>
          </w:tcPr>
          <w:p w:rsidR="005B52D9" w:rsidRPr="002514DD" w:rsidRDefault="005B52D9" w:rsidP="00395D8B">
            <w:pPr>
              <w:jc w:val="center"/>
              <w:rPr>
                <w:rFonts w:ascii="DDC Uchen" w:hAnsi="DDC Uchen" w:cs="DDC Uchen"/>
                <w:sz w:val="24"/>
                <w:szCs w:val="24"/>
                <w:cs/>
                <w:lang w:bidi="dz-BT"/>
              </w:rPr>
            </w:pPr>
          </w:p>
        </w:tc>
        <w:tc>
          <w:tcPr>
            <w:tcW w:w="1470" w:type="pct"/>
          </w:tcPr>
          <w:p w:rsidR="005B52D9"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སྲུང་དང་གཏམ་རྒྱུད་</w:t>
            </w:r>
            <w:r>
              <w:rPr>
                <w:rFonts w:ascii="DDC Uchen" w:hAnsi="DDC Uchen" w:cs="DDC Uchen" w:hint="cs"/>
                <w:sz w:val="24"/>
                <w:szCs w:val="24"/>
                <w:cs/>
                <w:lang w:bidi="dz-BT"/>
              </w:rPr>
              <w:t>ལས་ དངོས་སྲུང་་དང་ འཆར་སྲུང་གི་ རྩོམ་རིག་གཞི་བཞག་ཐོག་ལས་ འབྲི་ལྷག་ཉན་སླབ་ཀྱི་སྦྱང་བ།</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c>
          <w:tcPr>
            <w:tcW w:w="613" w:type="pct"/>
            <w:vMerge/>
          </w:tcPr>
          <w:p w:rsidR="005B52D9" w:rsidRPr="002514DD" w:rsidRDefault="005B52D9" w:rsidP="00395D8B">
            <w:pPr>
              <w:jc w:val="center"/>
              <w:rPr>
                <w:rFonts w:ascii="DDC Uchen" w:hAnsi="DDC Uchen" w:cs="DDC Uchen"/>
                <w:sz w:val="24"/>
                <w:szCs w:val="24"/>
                <w:cs/>
                <w:lang w:bidi="dz-BT"/>
              </w:rPr>
            </w:pPr>
          </w:p>
        </w:tc>
        <w:tc>
          <w:tcPr>
            <w:tcW w:w="1470" w:type="pct"/>
          </w:tcPr>
          <w:p w:rsidR="005B52D9"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ཡིག་སྦྱོར་</w:t>
            </w:r>
            <w:r>
              <w:rPr>
                <w:rFonts w:ascii="DDC Uchen" w:hAnsi="DDC Uchen" w:cs="DDC Uchen" w:hint="cs"/>
                <w:sz w:val="24"/>
                <w:szCs w:val="24"/>
                <w:cs/>
                <w:lang w:bidi="dz-BT"/>
              </w:rPr>
              <w:t>དོན་ཚན་ཚུ་ལས་ སྔོན་རྗེས་ཡང་འཇུག་གི་ངོས་འཛིན་དང་། བརྡ་བཤད་ཀྱི་རིགས། ཚིག་མཚམས། བརྗོད་མཚམས། དོན་མཚམས། འབྲེལ་སྒྲ། མིང་གི་ཁྱད་ཚིག། དང་སྒྲ། ད་སྒྲ། བྱེད་སྒྲ། ལྷག་བཅས། འབྲེལ་ཚིག། མིང་དང་བྱ་ཚིག་ལུ་ཞེ་ས་སྦྱར་བ། བྱ་ཚིག་དུས་གསུམ་ཡིག་སྡེབ། བརྗོད་པའི་དབྱེ་བ། དེ་སྒྲ་ནེ་སྒྲ། རྒྱན་སྡུད། བསྡུ་ཡིག། སྤྱི་སྒྲ། གང་ཟག་དང་པ་དང་གཉིས་པའི་ངོས་འཛིན། མིང་ཚིག་བརྗོད་པའི་རྣམ་གཞག་གི་</w:t>
            </w:r>
            <w:r>
              <w:rPr>
                <w:rFonts w:ascii="DDC Uchen" w:hAnsi="DDC Uchen" w:cs="DDC Uchen" w:hint="cs"/>
                <w:sz w:val="24"/>
                <w:szCs w:val="24"/>
                <w:cs/>
                <w:lang w:bidi="dz-BT"/>
              </w:rPr>
              <w:lastRenderedPageBreak/>
              <w:t>དོན་ཚན་ཚུ་ གཞི་བཞག་ཐོག་ལས་ བྲི་ནིའི་སྦྱང་བ།</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c>
          <w:tcPr>
            <w:tcW w:w="613" w:type="pct"/>
            <w:vMerge/>
            <w:tcBorders>
              <w:bottom w:val="single" w:sz="4" w:space="0" w:color="auto"/>
            </w:tcBorders>
          </w:tcPr>
          <w:p w:rsidR="005B52D9" w:rsidRPr="002514DD" w:rsidRDefault="005B52D9" w:rsidP="00395D8B">
            <w:pPr>
              <w:jc w:val="center"/>
              <w:rPr>
                <w:rFonts w:ascii="DDC Uchen" w:hAnsi="DDC Uchen" w:cs="DDC Uchen"/>
                <w:sz w:val="24"/>
                <w:szCs w:val="24"/>
                <w:cs/>
                <w:lang w:bidi="dz-BT"/>
              </w:rPr>
            </w:pPr>
          </w:p>
        </w:tc>
        <w:tc>
          <w:tcPr>
            <w:tcW w:w="1470" w:type="pct"/>
            <w:tcBorders>
              <w:bottom w:val="single" w:sz="4" w:space="0" w:color="auto"/>
            </w:tcBorders>
          </w:tcPr>
          <w:p w:rsidR="005B52D9"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ཡིག་འགྲུལ</w:t>
            </w:r>
            <w:r>
              <w:rPr>
                <w:rFonts w:ascii="DDC Uchen" w:hAnsi="DDC Uchen" w:cs="DDC Uchen" w:hint="cs"/>
                <w:sz w:val="24"/>
                <w:szCs w:val="24"/>
                <w:cs/>
                <w:lang w:bidi="dz-BT"/>
              </w:rPr>
              <w:t>་དོན་ཚན་ཚུ་ལས་ ཞུ་ཡིག་དང་ གཏང་ཡིག་བྲི་ནིའི་སྦྱང་བ།</w:t>
            </w:r>
          </w:p>
        </w:tc>
        <w:tc>
          <w:tcPr>
            <w:tcW w:w="1792" w:type="pct"/>
            <w:vMerge/>
            <w:tcBorders>
              <w:bottom w:val="single" w:sz="4" w:space="0" w:color="auto"/>
            </w:tcBorders>
          </w:tcPr>
          <w:p w:rsidR="005B52D9" w:rsidRPr="002514DD" w:rsidRDefault="005B52D9" w:rsidP="00395D8B">
            <w:pPr>
              <w:rPr>
                <w:rFonts w:ascii="DDC Uchen" w:hAnsi="DDC Uchen" w:cs="DDC Uchen"/>
                <w:sz w:val="24"/>
                <w:szCs w:val="24"/>
              </w:rPr>
            </w:pPr>
          </w:p>
        </w:tc>
        <w:tc>
          <w:tcPr>
            <w:tcW w:w="1125" w:type="pct"/>
            <w:vMerge/>
            <w:tcBorders>
              <w:bottom w:val="single" w:sz="4" w:space="0" w:color="auto"/>
            </w:tcBorders>
          </w:tcPr>
          <w:p w:rsidR="005B52D9" w:rsidRPr="002514DD" w:rsidRDefault="005B52D9" w:rsidP="00395D8B">
            <w:pPr>
              <w:rPr>
                <w:rFonts w:ascii="DDC Uchen" w:hAnsi="DDC Uchen" w:cs="DDC Uchen"/>
                <w:sz w:val="24"/>
                <w:szCs w:val="24"/>
              </w:rPr>
            </w:pPr>
          </w:p>
        </w:tc>
      </w:tr>
      <w:tr w:rsidR="005B52D9" w:rsidTr="00395D8B">
        <w:tc>
          <w:tcPr>
            <w:tcW w:w="613" w:type="pct"/>
            <w:shd w:val="clear" w:color="auto" w:fill="D9D9D9" w:themeFill="background1" w:themeFillShade="D9"/>
          </w:tcPr>
          <w:p w:rsidR="005B52D9" w:rsidRPr="00121818" w:rsidRDefault="005B52D9" w:rsidP="00395D8B">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w:t>
            </w:r>
          </w:p>
        </w:tc>
        <w:tc>
          <w:tcPr>
            <w:tcW w:w="1470" w:type="pct"/>
            <w:shd w:val="clear" w:color="auto" w:fill="D9D9D9" w:themeFill="background1" w:themeFillShade="D9"/>
          </w:tcPr>
          <w:p w:rsidR="005B52D9" w:rsidRPr="00121818" w:rsidRDefault="005B52D9" w:rsidP="00395D8B">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792" w:type="pct"/>
            <w:shd w:val="clear" w:color="auto" w:fill="D9D9D9" w:themeFill="background1" w:themeFillShade="D9"/>
          </w:tcPr>
          <w:p w:rsidR="005B52D9" w:rsidRDefault="005B52D9" w:rsidP="003044BA">
            <w:pPr>
              <w:jc w:val="center"/>
              <w:rPr>
                <w:rFonts w:ascii="DDC Uchen" w:hAnsi="DDC Uchen" w:cs="DDC Uchen"/>
                <w:b/>
                <w:bCs/>
                <w:sz w:val="24"/>
                <w:szCs w:val="24"/>
                <w:cs/>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tc>
        <w:tc>
          <w:tcPr>
            <w:tcW w:w="1125" w:type="pct"/>
            <w:shd w:val="clear" w:color="auto" w:fill="D9D9D9" w:themeFill="background1" w:themeFillShade="D9"/>
          </w:tcPr>
          <w:p w:rsidR="005B52D9" w:rsidRPr="00121818" w:rsidRDefault="005B52D9" w:rsidP="00395D8B">
            <w:pPr>
              <w:jc w:val="center"/>
              <w:rPr>
                <w:rFonts w:ascii="DDC Uchen" w:hAnsi="DDC Uchen" w:cs="DDC Uchen"/>
                <w:b/>
                <w:bCs/>
                <w:sz w:val="24"/>
                <w:szCs w:val="24"/>
                <w:lang w:bidi="dz-BT"/>
              </w:rPr>
            </w:pPr>
            <w:r>
              <w:rPr>
                <w:rFonts w:ascii="DDC Uchen" w:hAnsi="DDC Uchen" w:cs="DDC Uchen" w:hint="cs"/>
                <w:b/>
                <w:bCs/>
                <w:sz w:val="24"/>
                <w:szCs w:val="24"/>
                <w:cs/>
                <w:lang w:bidi="dz-BT"/>
              </w:rPr>
              <w:t>ལས་རིམ་འོས་འབབ།</w:t>
            </w:r>
          </w:p>
        </w:tc>
      </w:tr>
      <w:tr w:rsidR="005B52D9" w:rsidTr="00395D8B">
        <w:tc>
          <w:tcPr>
            <w:tcW w:w="613" w:type="pct"/>
            <w:vMerge w:val="restart"/>
          </w:tcPr>
          <w:p w:rsidR="005B52D9" w:rsidRPr="00121818" w:rsidRDefault="005B52D9" w:rsidP="00395D8B">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གནས་རིམ་བཞི་པ།</w:t>
            </w:r>
          </w:p>
          <w:p w:rsidR="005B52D9" w:rsidRPr="00121818" w:rsidRDefault="005B52D9" w:rsidP="00395D8B">
            <w:pPr>
              <w:jc w:val="center"/>
              <w:rPr>
                <w:rFonts w:ascii="DDC Uchen" w:hAnsi="DDC Uchen" w:cs="DDC Uchen"/>
                <w:b/>
                <w:bCs/>
                <w:sz w:val="24"/>
                <w:szCs w:val="24"/>
                <w:lang w:bidi="dz-BT"/>
              </w:rPr>
            </w:pPr>
            <w:r w:rsidRPr="00121818">
              <w:rPr>
                <w:rFonts w:ascii="DDC Uchen" w:hAnsi="DDC Uchen" w:cs="DDC Uchen"/>
                <w:b/>
                <w:bCs/>
                <w:sz w:val="24"/>
                <w:szCs w:val="24"/>
                <w:cs/>
                <w:lang w:bidi="dz-BT"/>
              </w:rPr>
              <w:t>དགུ་པ་དང་བཅུ་པ།</w:t>
            </w:r>
          </w:p>
          <w:p w:rsidR="005B52D9" w:rsidRPr="002514DD" w:rsidRDefault="005B52D9" w:rsidP="00395D8B">
            <w:pPr>
              <w:jc w:val="center"/>
              <w:rPr>
                <w:rFonts w:ascii="DDC Uchen" w:hAnsi="DDC Uchen" w:cs="DDC Uchen"/>
                <w:sz w:val="24"/>
                <w:szCs w:val="24"/>
                <w:cs/>
                <w:lang w:bidi="dz-BT"/>
              </w:rPr>
            </w:pPr>
          </w:p>
        </w:tc>
        <w:tc>
          <w:tcPr>
            <w:tcW w:w="1470" w:type="pct"/>
          </w:tcPr>
          <w:p w:rsidR="005B52D9" w:rsidRPr="002514DD" w:rsidRDefault="005B52D9" w:rsidP="00395D8B">
            <w:pPr>
              <w:jc w:val="both"/>
              <w:rPr>
                <w:rFonts w:ascii="DDC Uchen" w:hAnsi="DDC Uchen" w:cs="DDC Uchen"/>
                <w:sz w:val="24"/>
                <w:szCs w:val="24"/>
                <w:lang w:bidi="dz-BT"/>
              </w:rPr>
            </w:pPr>
            <w:r w:rsidRPr="00AF631A">
              <w:rPr>
                <w:rFonts w:ascii="DDC Uchen" w:hAnsi="DDC Uchen" w:cs="DDC Uchen" w:hint="cs"/>
                <w:b/>
                <w:bCs/>
                <w:sz w:val="24"/>
                <w:szCs w:val="24"/>
                <w:cs/>
                <w:lang w:bidi="dz-BT"/>
              </w:rPr>
              <w:t>འབྲི་རྩོམ</w:t>
            </w:r>
            <w:r>
              <w:rPr>
                <w:rFonts w:ascii="DDC Uchen" w:hAnsi="DDC Uchen" w:cs="DDC Uchen" w:hint="cs"/>
                <w:sz w:val="24"/>
                <w:szCs w:val="24"/>
                <w:cs/>
                <w:lang w:bidi="dz-BT"/>
              </w:rPr>
              <w:t>་ཚུ་ལས་ འགྲེལ་བཤད་དང་ ལོ་རྒྱུས། རྒྱུད་སྐུལ། འཆར་སྣང་འབྲི་རྩོམ་ཚུ་གི་ཐོག་ལས་ འབྲི་ལྷག་ཉན་སླབ་ཀྱི་སྦྱང་བ།</w:t>
            </w:r>
          </w:p>
        </w:tc>
        <w:tc>
          <w:tcPr>
            <w:tcW w:w="1792" w:type="pct"/>
            <w:vMerge w:val="restart"/>
          </w:tcPr>
          <w:p w:rsidR="005B52D9" w:rsidRPr="00995C2A" w:rsidRDefault="005B52D9" w:rsidP="00395D8B">
            <w:pPr>
              <w:jc w:val="both"/>
              <w:rPr>
                <w:rFonts w:ascii="DDC Uchen" w:hAnsi="DDC Uchen" w:cs="DDC Uchen"/>
                <w:sz w:val="24"/>
                <w:szCs w:val="24"/>
                <w:lang w:bidi="dz-BT"/>
              </w:rPr>
            </w:pPr>
            <w:r w:rsidRPr="00995C2A">
              <w:rPr>
                <w:rFonts w:ascii="DDC Uchen" w:hAnsi="DDC Uchen" w:cs="DDC Uchen" w:hint="cs"/>
                <w:sz w:val="24"/>
                <w:szCs w:val="24"/>
                <w:cs/>
                <w:lang w:bidi="dz-BT"/>
              </w:rPr>
              <w:t>རྒྱང་བསྒྲགས་སློབ་སྟོན།</w:t>
            </w:r>
          </w:p>
          <w:p w:rsidR="005B52D9" w:rsidRDefault="005B52D9" w:rsidP="00395D8B">
            <w:pPr>
              <w:rPr>
                <w:rFonts w:ascii="DDC Uchen" w:hAnsi="DDC Uchen" w:cs="DDC Uchen"/>
                <w:sz w:val="24"/>
                <w:szCs w:val="24"/>
                <w:lang w:bidi="dz-BT"/>
              </w:rPr>
            </w:pPr>
            <w:r>
              <w:rPr>
                <w:rFonts w:ascii="DDC Uchen" w:hAnsi="DDC Uchen" w:cs="DDC Uchen" w:hint="cs"/>
                <w:sz w:val="24"/>
                <w:szCs w:val="24"/>
                <w:cs/>
                <w:lang w:bidi="dz-BT"/>
              </w:rPr>
              <w:t>ཤེས་ཡོན་ཅན་གྱི་</w:t>
            </w:r>
            <w:r w:rsidRPr="002514DD">
              <w:rPr>
                <w:rFonts w:ascii="DDC Uchen" w:hAnsi="DDC Uchen" w:cs="DDC Uchen"/>
                <w:sz w:val="24"/>
                <w:szCs w:val="24"/>
                <w:cs/>
                <w:lang w:bidi="dz-BT"/>
              </w:rPr>
              <w:t>ཕམ་</w:t>
            </w:r>
            <w:r>
              <w:rPr>
                <w:rFonts w:ascii="DDC Uchen" w:hAnsi="DDC Uchen" w:cs="DDC Uchen" w:hint="cs"/>
                <w:sz w:val="24"/>
                <w:szCs w:val="24"/>
                <w:cs/>
                <w:lang w:bidi="dz-BT"/>
              </w:rPr>
              <w:t>ཚུ་</w:t>
            </w:r>
            <w:r w:rsidRPr="002514DD">
              <w:rPr>
                <w:rFonts w:ascii="DDC Uchen" w:hAnsi="DDC Uchen" w:cs="DDC Uchen"/>
                <w:sz w:val="24"/>
                <w:szCs w:val="24"/>
                <w:cs/>
                <w:lang w:bidi="dz-BT"/>
              </w:rPr>
              <w:t xml:space="preserve">ལུ་ </w:t>
            </w:r>
            <w:r>
              <w:rPr>
                <w:rFonts w:ascii="DDC Uchen" w:hAnsi="DDC Uchen" w:cs="DDC Uchen" w:hint="cs"/>
                <w:sz w:val="24"/>
                <w:szCs w:val="24"/>
                <w:cs/>
                <w:lang w:bidi="dz-BT"/>
              </w:rPr>
              <w:t xml:space="preserve">སྟོན་ཚན་དང་འཁྲིལ་བའི་ སློབ་སྦྱོང་ལས་དོན་ཚུ་ ཕམ་ཚུ་ལུ་བཤད་བྱིན་ཏེ་ རྒྱབ་སྐྱོར་འབད་བཅུག་ནི། སློབ་དཔོན་ཚུ་གིས་ ཡོངས་འབྲེལ་ཐོག་ལས་ ཁྱིམ་ལཱ་རེ་བྱིན་ནི། </w:t>
            </w:r>
          </w:p>
          <w:p w:rsidR="005B52D9" w:rsidRDefault="005B52D9" w:rsidP="00395D8B">
            <w:pPr>
              <w:rPr>
                <w:rFonts w:ascii="DDC Uchen" w:hAnsi="DDC Uchen" w:cs="DDC Uchen"/>
                <w:sz w:val="24"/>
                <w:szCs w:val="24"/>
                <w:lang w:bidi="dz-BT"/>
              </w:rPr>
            </w:pPr>
            <w:r>
              <w:rPr>
                <w:rFonts w:ascii="DDC Uchen" w:hAnsi="DDC Uchen" w:cs="DDC Uchen" w:hint="cs"/>
                <w:sz w:val="24"/>
                <w:szCs w:val="24"/>
                <w:cs/>
                <w:lang w:bidi="dz-BT"/>
              </w:rPr>
              <w:t xml:space="preserve">རྒྱལ་སྲས་ལག་ལེན་གྱི་ སློབ་སྟོན་ མཐོང་ཐོས་མཁོ་ཆས་བཟོ་སྟེ་ སྟོན་ནི། </w:t>
            </w:r>
          </w:p>
          <w:p w:rsidR="005B52D9" w:rsidRDefault="005B52D9" w:rsidP="00395D8B">
            <w:pPr>
              <w:rPr>
                <w:rFonts w:ascii="DDC Uchen" w:hAnsi="DDC Uchen" w:cs="DDC Uchen"/>
                <w:sz w:val="24"/>
                <w:szCs w:val="24"/>
                <w:lang w:bidi="dz-BT"/>
              </w:rPr>
            </w:pPr>
            <w:r>
              <w:rPr>
                <w:rFonts w:ascii="DDC Uchen" w:hAnsi="DDC Uchen" w:cs="DDC Uchen" w:hint="cs"/>
                <w:sz w:val="24"/>
                <w:szCs w:val="24"/>
                <w:cs/>
                <w:lang w:bidi="dz-BT"/>
              </w:rPr>
              <w:t xml:space="preserve">རྒྱབ་རྟེན་དཔེ་དེབ་ གང་མང་ ཡོངས་འབྲེལ་ཐོག་ལས་ འཐོབ་ཚུགསཔ་བཟོ་ནི། </w:t>
            </w:r>
          </w:p>
          <w:p w:rsidR="005B52D9" w:rsidRDefault="005B52D9" w:rsidP="00395D8B">
            <w:pPr>
              <w:rPr>
                <w:rFonts w:ascii="DDC Uchen" w:hAnsi="DDC Uchen" w:cs="DDC Uchen"/>
                <w:sz w:val="24"/>
                <w:szCs w:val="24"/>
                <w:lang w:bidi="dz-BT"/>
              </w:rPr>
            </w:pPr>
            <w:r w:rsidRPr="002514DD">
              <w:rPr>
                <w:rFonts w:ascii="DDC Uchen" w:hAnsi="DDC Uchen" w:cs="DDC Uchen"/>
                <w:sz w:val="24"/>
                <w:szCs w:val="24"/>
                <w:cs/>
                <w:lang w:bidi="dz-BT"/>
              </w:rPr>
              <w:t>ཁྱིམ་ནང་ལྷག་ནིའི་</w:t>
            </w:r>
            <w:r>
              <w:rPr>
                <w:rFonts w:ascii="DDC Uchen" w:hAnsi="DDC Uchen" w:cs="DDC Uchen" w:hint="cs"/>
                <w:sz w:val="24"/>
                <w:szCs w:val="24"/>
                <w:cs/>
                <w:lang w:bidi="dz-BT"/>
              </w:rPr>
              <w:t xml:space="preserve"> དོན་ཚན་</w:t>
            </w:r>
            <w:r w:rsidRPr="002514DD">
              <w:rPr>
                <w:rFonts w:ascii="DDC Uchen" w:hAnsi="DDC Uchen" w:cs="DDC Uchen"/>
                <w:sz w:val="24"/>
                <w:szCs w:val="24"/>
                <w:cs/>
                <w:lang w:bidi="dz-BT"/>
              </w:rPr>
              <w:t>མཁོ་ཆས་</w:t>
            </w:r>
            <w:r>
              <w:rPr>
                <w:rFonts w:ascii="DDC Uchen" w:hAnsi="DDC Uchen" w:cs="DDC Uchen" w:hint="cs"/>
                <w:sz w:val="24"/>
                <w:szCs w:val="24"/>
                <w:cs/>
                <w:lang w:bidi="dz-BT"/>
              </w:rPr>
              <w:t>ངོས་འཛིན་འབད་དེ་ ལྷག་བཅུག་ནི</w:t>
            </w:r>
            <w:r w:rsidRPr="002514DD">
              <w:rPr>
                <w:rFonts w:ascii="DDC Uchen" w:hAnsi="DDC Uchen" w:cs="DDC Uchen"/>
                <w:sz w:val="24"/>
                <w:szCs w:val="24"/>
                <w:cs/>
                <w:lang w:bidi="dz-BT"/>
              </w:rPr>
              <w:t xml:space="preserve">། </w:t>
            </w:r>
          </w:p>
          <w:p w:rsidR="005B52D9" w:rsidRDefault="005B52D9" w:rsidP="00395D8B">
            <w:pPr>
              <w:rPr>
                <w:rFonts w:ascii="DDC Uchen" w:hAnsi="DDC Uchen" w:cs="DDC Uchen"/>
                <w:sz w:val="24"/>
                <w:szCs w:val="24"/>
                <w:lang w:bidi="dz-BT"/>
              </w:rPr>
            </w:pPr>
            <w:r>
              <w:rPr>
                <w:rFonts w:ascii="DDC Uchen" w:hAnsi="DDC Uchen" w:cs="DDC Uchen" w:hint="cs"/>
                <w:sz w:val="24"/>
                <w:szCs w:val="24"/>
                <w:cs/>
                <w:lang w:bidi="dz-BT"/>
              </w:rPr>
              <w:t xml:space="preserve">དྲི་བ་བཀོད་དེ་ དེའི་ལན་འཐོབ་ཐབས་ལུ་ ལྷག་དེབ་ལྷག་བཅུག་ནི། </w:t>
            </w:r>
          </w:p>
          <w:p w:rsidR="005B52D9" w:rsidRDefault="005B52D9" w:rsidP="00395D8B">
            <w:pPr>
              <w:rPr>
                <w:rFonts w:ascii="DDC Uchen" w:hAnsi="DDC Uchen" w:cs="DDC Uchen"/>
                <w:sz w:val="24"/>
                <w:szCs w:val="24"/>
                <w:lang w:bidi="dz-BT"/>
              </w:rPr>
            </w:pPr>
            <w:r>
              <w:rPr>
                <w:rFonts w:ascii="DDC Uchen" w:hAnsi="DDC Uchen" w:cs="DDC Uchen" w:hint="cs"/>
                <w:sz w:val="24"/>
                <w:szCs w:val="24"/>
                <w:cs/>
                <w:lang w:bidi="dz-BT"/>
              </w:rPr>
              <w:lastRenderedPageBreak/>
              <w:t>ཡིག་བཟོའི་སྦྱོང་བ།</w:t>
            </w:r>
            <w:r w:rsidR="00C303F0">
              <w:rPr>
                <w:rFonts w:ascii="DDC Uchen" w:hAnsi="DDC Uchen" w:cs="DDC Uchen"/>
                <w:sz w:val="24"/>
                <w:szCs w:val="24"/>
                <w:lang w:bidi="sa-IN"/>
              </w:rPr>
              <w:t xml:space="preserve"> WeChat, Facebook</w:t>
            </w:r>
            <w:r>
              <w:rPr>
                <w:rFonts w:ascii="DDC Uchen" w:hAnsi="DDC Uchen" w:cs="DDC Uchen"/>
                <w:sz w:val="24"/>
                <w:szCs w:val="24"/>
                <w:lang w:bidi="sa-IN"/>
              </w:rPr>
              <w:t xml:space="preserve">, </w:t>
            </w:r>
            <w:r w:rsidR="00A73166">
              <w:rPr>
                <w:rFonts w:ascii="DDC Uchen" w:hAnsi="DDC Uchen" w:cs="DDC Uchen"/>
                <w:sz w:val="24"/>
                <w:szCs w:val="24"/>
                <w:lang w:bidi="sa-IN"/>
              </w:rPr>
              <w:t>YouTube</w:t>
            </w:r>
            <w:r>
              <w:rPr>
                <w:rFonts w:ascii="DDC Uchen" w:hAnsi="DDC Uchen" w:cs="DDC Uchen"/>
                <w:sz w:val="24"/>
                <w:szCs w:val="24"/>
                <w:lang w:bidi="sa-IN"/>
              </w:rPr>
              <w:t xml:space="preserv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sidRPr="002514DD">
              <w:rPr>
                <w:rFonts w:ascii="DDC Uchen" w:hAnsi="DDC Uchen" w:cs="DDC Uchen"/>
                <w:sz w:val="24"/>
                <w:szCs w:val="24"/>
                <w:cs/>
                <w:lang w:bidi="dz-BT"/>
              </w:rPr>
              <w:t>བཟོ་སྟེ་བཀྲམ་ནི།</w:t>
            </w:r>
            <w:r>
              <w:rPr>
                <w:rFonts w:ascii="DDC Uchen" w:hAnsi="DDC Uchen" w:cs="DDC Uchen" w:hint="cs"/>
                <w:sz w:val="24"/>
                <w:szCs w:val="24"/>
                <w:cs/>
                <w:lang w:bidi="dz-BT"/>
              </w:rPr>
              <w:t xml:space="preserve"> </w:t>
            </w:r>
          </w:p>
          <w:p w:rsidR="005B52D9" w:rsidRDefault="005B52D9" w:rsidP="00395D8B">
            <w:pPr>
              <w:rPr>
                <w:rFonts w:ascii="DDC Uchen" w:hAnsi="DDC Uchen" w:cs="DDC Uchen"/>
                <w:sz w:val="24"/>
                <w:szCs w:val="24"/>
                <w:lang w:bidi="dz-BT"/>
              </w:rPr>
            </w:pPr>
            <w:r>
              <w:rPr>
                <w:rFonts w:ascii="DDC Uchen" w:hAnsi="DDC Uchen" w:cs="DDC Uchen" w:hint="cs"/>
                <w:sz w:val="24"/>
                <w:szCs w:val="24"/>
                <w:cs/>
                <w:lang w:bidi="dz-BT"/>
              </w:rPr>
              <w:t>དཔེར་ན། འབྲི་རྩོམ་འབྲི་ཐངས། སྲུང་འབྲི་ཐངས་དང་ལྷག་ཐངས། ཞུ་ཡིག་འབྲི་ཐངས། ཡི་གུའི་སྦྱོར་བ་ཤེས་ཐབས་ཀྱི་ མཐོང་ཐོས་མཁོ་ཆས་ཚུ་ བཟོ་སྟེ་བཀྲམ་ཐོག་ལས་ ལྷབ་བཅུག་ནི་བཟུམ།</w:t>
            </w:r>
          </w:p>
          <w:p w:rsidR="005B52D9" w:rsidRDefault="005B52D9" w:rsidP="00395D8B">
            <w:pPr>
              <w:jc w:val="both"/>
              <w:rPr>
                <w:rFonts w:ascii="DDC Uchen" w:hAnsi="DDC Uchen" w:cs="DDC Uchen"/>
                <w:sz w:val="24"/>
                <w:szCs w:val="24"/>
                <w:lang w:bidi="dz-BT"/>
              </w:rPr>
            </w:pP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ཡོངས་འབྲེལ་ཐོག་ལས་ ངག་ཐོག་དང་ཡིག་ཐོག་གི་འདྲི་ལན་འབད་དེ་ དབྱེ་ཞིབ་འབད་ནི།</w:t>
            </w:r>
          </w:p>
          <w:p w:rsidR="005B52D9" w:rsidRPr="005D7F11" w:rsidRDefault="005B52D9" w:rsidP="00395D8B">
            <w:pPr>
              <w:rPr>
                <w:rFonts w:ascii="DDC Uchen" w:hAnsi="DDC Uchen" w:cs="DDC Uchen"/>
                <w:sz w:val="24"/>
                <w:szCs w:val="24"/>
                <w:lang w:bidi="dz-BT"/>
              </w:rPr>
            </w:pPr>
          </w:p>
        </w:tc>
        <w:tc>
          <w:tcPr>
            <w:tcW w:w="1125" w:type="pct"/>
            <w:vMerge w:val="restart"/>
          </w:tcPr>
          <w:p w:rsidR="005B52D9" w:rsidRDefault="005B52D9" w:rsidP="00395D8B">
            <w:pPr>
              <w:jc w:val="both"/>
              <w:rPr>
                <w:rFonts w:ascii="DDC Uchen" w:hAnsi="DDC Uchen" w:cs="DDC Uchen"/>
                <w:b/>
                <w:bCs/>
                <w:sz w:val="24"/>
                <w:szCs w:val="24"/>
                <w:lang w:bidi="dz-BT"/>
              </w:rPr>
            </w:pPr>
            <w:r w:rsidRPr="00A552EC">
              <w:rPr>
                <w:rFonts w:ascii="DDC Uchen" w:hAnsi="DDC Uchen" w:cs="DDC Uchen" w:hint="cs"/>
                <w:sz w:val="24"/>
                <w:szCs w:val="24"/>
                <w:cs/>
                <w:lang w:bidi="dz-BT"/>
              </w:rPr>
              <w:lastRenderedPageBreak/>
              <w:t>རྩོམ་རིག་མ་འདྲཝ་གསུམ་གྱི་སྐོར་ལས་ ངོ་སྤྲོད་དང་ཁྱད་རྣམ་དཔེ་ཚུ་གི་</w:t>
            </w:r>
            <w:r>
              <w:rPr>
                <w:rFonts w:ascii="DDC Uchen" w:hAnsi="DDC Uchen" w:cs="DDC Uchen" w:hint="cs"/>
                <w:sz w:val="24"/>
                <w:szCs w:val="24"/>
                <w:cs/>
                <w:lang w:bidi="dz-BT"/>
              </w:rPr>
              <w:t>སྐོར་སློབ་སྟོན་འབད་ནི།</w:t>
            </w:r>
            <w:r>
              <w:rPr>
                <w:rFonts w:ascii="DDC Uchen" w:hAnsi="DDC Uchen" w:cs="DDC Uchen" w:hint="cs"/>
                <w:b/>
                <w:bCs/>
                <w:sz w:val="24"/>
                <w:szCs w:val="24"/>
                <w:cs/>
                <w:lang w:bidi="dz-BT"/>
              </w:rPr>
              <w:t xml:space="preserve"> </w:t>
            </w:r>
          </w:p>
          <w:p w:rsidR="005B52D9" w:rsidRDefault="005B52D9" w:rsidP="00395D8B">
            <w:pPr>
              <w:jc w:val="both"/>
              <w:rPr>
                <w:rFonts w:ascii="DDC Uchen" w:hAnsi="DDC Uchen" w:cs="DDC Uchen"/>
                <w:sz w:val="24"/>
                <w:szCs w:val="24"/>
                <w:lang w:bidi="dz-BT"/>
              </w:rPr>
            </w:pPr>
            <w:r w:rsidRPr="00A552EC">
              <w:rPr>
                <w:rFonts w:ascii="DDC Uchen" w:hAnsi="DDC Uchen" w:cs="DDC Uchen" w:hint="cs"/>
                <w:sz w:val="24"/>
                <w:szCs w:val="24"/>
                <w:cs/>
                <w:lang w:bidi="dz-BT"/>
              </w:rPr>
              <w:t xml:space="preserve">ཡིག་སྦྱོར་གྱི་དོན་ཚན་ཚུ་གི་སྐོར་ལས་ </w:t>
            </w:r>
            <w:r>
              <w:rPr>
                <w:rFonts w:ascii="DDC Uchen" w:hAnsi="DDC Uchen" w:cs="DDC Uchen" w:hint="cs"/>
                <w:sz w:val="24"/>
                <w:szCs w:val="24"/>
                <w:cs/>
                <w:lang w:bidi="dz-BT"/>
              </w:rPr>
              <w:t>གོ་དོན་གསལ་བཤད་ཀྱི</w:t>
            </w:r>
            <w:r w:rsidRPr="00A552EC">
              <w:rPr>
                <w:rFonts w:ascii="DDC Uchen" w:hAnsi="DDC Uchen" w:cs="DDC Uchen" w:hint="cs"/>
                <w:sz w:val="24"/>
                <w:szCs w:val="24"/>
                <w:cs/>
                <w:lang w:bidi="dz-BT"/>
              </w:rPr>
              <w:t>་སློབ་སྟོན།</w:t>
            </w:r>
          </w:p>
          <w:p w:rsidR="005B52D9" w:rsidRPr="002514DD" w:rsidRDefault="005B52D9" w:rsidP="00395D8B">
            <w:pPr>
              <w:jc w:val="both"/>
              <w:rPr>
                <w:rFonts w:ascii="DDC Uchen" w:hAnsi="DDC Uchen" w:cs="DDC Uchen"/>
                <w:sz w:val="24"/>
                <w:szCs w:val="24"/>
                <w:lang w:bidi="dz-BT"/>
              </w:rPr>
            </w:pPr>
            <w:r w:rsidRPr="00A552EC">
              <w:rPr>
                <w:rFonts w:ascii="DDC Uchen" w:hAnsi="DDC Uchen" w:cs="DDC Uchen" w:hint="cs"/>
                <w:sz w:val="24"/>
                <w:szCs w:val="24"/>
                <w:cs/>
                <w:lang w:bidi="dz-BT"/>
              </w:rPr>
              <w:t>ཡིག་འགྲུལ་གྱི་དོན་ཚན་གཉིས་ཀྱི་སྐོར་ལས་ འབྲི་ཐངས་ཀྱི་སློབ་སྟོན་ཚུ་འབད་དགོ་ནི་ཨིན་མས།</w:t>
            </w:r>
          </w:p>
        </w:tc>
      </w:tr>
      <w:tr w:rsidR="005B52D9" w:rsidTr="00395D8B">
        <w:tc>
          <w:tcPr>
            <w:tcW w:w="613" w:type="pct"/>
            <w:vMerge/>
          </w:tcPr>
          <w:p w:rsidR="005B52D9" w:rsidRPr="002514DD" w:rsidRDefault="005B52D9" w:rsidP="00395D8B">
            <w:pPr>
              <w:jc w:val="center"/>
              <w:rPr>
                <w:rFonts w:ascii="DDC Uchen" w:hAnsi="DDC Uchen" w:cs="DDC Uchen"/>
                <w:sz w:val="24"/>
                <w:szCs w:val="24"/>
                <w:cs/>
                <w:lang w:bidi="dz-BT"/>
              </w:rPr>
            </w:pPr>
          </w:p>
        </w:tc>
        <w:tc>
          <w:tcPr>
            <w:tcW w:w="1470" w:type="pct"/>
          </w:tcPr>
          <w:p w:rsidR="005B52D9"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སྙན་རྩོམ་</w:t>
            </w:r>
            <w:r>
              <w:rPr>
                <w:rFonts w:ascii="DDC Uchen" w:hAnsi="DDC Uchen" w:cs="DDC Uchen" w:hint="cs"/>
                <w:sz w:val="24"/>
                <w:szCs w:val="24"/>
                <w:cs/>
                <w:lang w:bidi="dz-BT"/>
              </w:rPr>
              <w:t>ལས་ ཞབས་ཁྲ་དང་ བློ་ཟེ། བསླབ་བྱ། རྩང་མོ། དཔྱེ་གཏམ། ཁ་བཤད། གསལ་བཤད་གཞི་བཞག་གི་ འབྲི་ལྷག་ཉན་སླབ་ཀྱི་སྦྱང་བ།</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c>
          <w:tcPr>
            <w:tcW w:w="613" w:type="pct"/>
            <w:vMerge/>
          </w:tcPr>
          <w:p w:rsidR="005B52D9" w:rsidRPr="002514DD" w:rsidRDefault="005B52D9" w:rsidP="00395D8B">
            <w:pPr>
              <w:jc w:val="center"/>
              <w:rPr>
                <w:rFonts w:ascii="DDC Uchen" w:hAnsi="DDC Uchen" w:cs="DDC Uchen"/>
                <w:sz w:val="24"/>
                <w:szCs w:val="24"/>
                <w:cs/>
                <w:lang w:bidi="dz-BT"/>
              </w:rPr>
            </w:pPr>
          </w:p>
        </w:tc>
        <w:tc>
          <w:tcPr>
            <w:tcW w:w="1470" w:type="pct"/>
          </w:tcPr>
          <w:p w:rsidR="005B52D9"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སྲུང་།</w:t>
            </w:r>
            <w:r>
              <w:rPr>
                <w:rFonts w:ascii="DDC Uchen" w:hAnsi="DDC Uchen" w:cs="DDC Uchen" w:hint="cs"/>
                <w:sz w:val="24"/>
                <w:szCs w:val="24"/>
                <w:cs/>
                <w:lang w:bidi="dz-BT"/>
              </w:rPr>
              <w:t xml:space="preserve"> དངོས་སྲུང་། འཆར་སྲུང་གི་ རྩོམ་རིག་གཞི་བཞག་ཐོག་ལས་ འབྲི་ལྷག་ཉན་སླབ་ཀྱི་སྦྱང་བ།</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c>
          <w:tcPr>
            <w:tcW w:w="613" w:type="pct"/>
            <w:vMerge/>
          </w:tcPr>
          <w:p w:rsidR="005B52D9" w:rsidRPr="002514DD" w:rsidRDefault="005B52D9" w:rsidP="00395D8B">
            <w:pPr>
              <w:jc w:val="center"/>
              <w:rPr>
                <w:rFonts w:ascii="DDC Uchen" w:hAnsi="DDC Uchen" w:cs="DDC Uchen"/>
                <w:sz w:val="24"/>
                <w:szCs w:val="24"/>
                <w:cs/>
                <w:lang w:bidi="dz-BT"/>
              </w:rPr>
            </w:pPr>
          </w:p>
        </w:tc>
        <w:tc>
          <w:tcPr>
            <w:tcW w:w="1470" w:type="pct"/>
          </w:tcPr>
          <w:p w:rsidR="005B52D9" w:rsidRPr="00AF631A" w:rsidRDefault="005B52D9" w:rsidP="00395D8B">
            <w:pPr>
              <w:jc w:val="both"/>
              <w:rPr>
                <w:rFonts w:ascii="DDC Uchen" w:hAnsi="DDC Uchen" w:cs="DDC Uchen"/>
                <w:b/>
                <w:bCs/>
                <w:sz w:val="24"/>
                <w:szCs w:val="24"/>
                <w:cs/>
                <w:lang w:bidi="dz-BT"/>
              </w:rPr>
            </w:pPr>
            <w:r>
              <w:rPr>
                <w:rFonts w:ascii="DDC Uchen" w:hAnsi="DDC Uchen" w:cs="DDC Uchen" w:hint="cs"/>
                <w:b/>
                <w:bCs/>
                <w:sz w:val="24"/>
                <w:szCs w:val="24"/>
                <w:cs/>
                <w:lang w:bidi="dz-BT"/>
              </w:rPr>
              <w:t>རྒྱལ་སྲས་ལག་ལེན་གྱི་</w:t>
            </w:r>
            <w:r w:rsidRPr="00541BF5">
              <w:rPr>
                <w:rFonts w:ascii="DDC Uchen" w:hAnsi="DDC Uchen" w:cs="DDC Uchen" w:hint="cs"/>
                <w:sz w:val="24"/>
                <w:szCs w:val="24"/>
                <w:cs/>
                <w:lang w:bidi="dz-BT"/>
              </w:rPr>
              <w:t xml:space="preserve">དོན་ཚན་ཐོག་ལས་ </w:t>
            </w:r>
            <w:r>
              <w:rPr>
                <w:rFonts w:ascii="DDC Uchen" w:hAnsi="DDC Uchen" w:cs="DDC Uchen" w:hint="cs"/>
                <w:sz w:val="24"/>
                <w:szCs w:val="24"/>
                <w:cs/>
                <w:lang w:bidi="dz-BT"/>
              </w:rPr>
              <w:t>རྒྱལ་སྲས་རྣམས་ཀྱི་ལག་་ལེན་སོ་བདུན་ལུ་ ག</w:t>
            </w:r>
            <w:r w:rsidRPr="00541BF5">
              <w:rPr>
                <w:rFonts w:ascii="DDC Uchen" w:hAnsi="DDC Uchen" w:cs="DDC Uchen" w:hint="cs"/>
                <w:sz w:val="24"/>
                <w:szCs w:val="24"/>
                <w:cs/>
                <w:lang w:bidi="dz-BT"/>
              </w:rPr>
              <w:t xml:space="preserve">ཞི་བཞག་ཐོག་ལས་ </w:t>
            </w:r>
            <w:r>
              <w:rPr>
                <w:rFonts w:ascii="DDC Uchen" w:hAnsi="DDC Uchen" w:cs="DDC Uchen" w:hint="cs"/>
                <w:sz w:val="24"/>
                <w:szCs w:val="24"/>
                <w:cs/>
                <w:lang w:bidi="dz-BT"/>
              </w:rPr>
              <w:t>ནང་པའི་ཆོས་ཀྱི་བརྩི་མཐོང་དང་ ཆོས་སྐད་ཀྱི་མིང་ཚིག་ཡིག་སྡེབ་ ལྷབ་སྦྱང་འབད་ནི།</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c>
          <w:tcPr>
            <w:tcW w:w="613" w:type="pct"/>
            <w:vMerge/>
          </w:tcPr>
          <w:p w:rsidR="005B52D9" w:rsidRPr="002514DD" w:rsidRDefault="005B52D9" w:rsidP="00395D8B">
            <w:pPr>
              <w:rPr>
                <w:rFonts w:ascii="DDC Uchen" w:hAnsi="DDC Uchen" w:cs="DDC Uchen"/>
                <w:sz w:val="24"/>
                <w:szCs w:val="24"/>
                <w:cs/>
                <w:lang w:bidi="dz-BT"/>
              </w:rPr>
            </w:pPr>
          </w:p>
        </w:tc>
        <w:tc>
          <w:tcPr>
            <w:tcW w:w="1470" w:type="pct"/>
          </w:tcPr>
          <w:p w:rsidR="005B52D9"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ཡིག་སྦྱོར་</w:t>
            </w:r>
            <w:r>
              <w:rPr>
                <w:rFonts w:ascii="DDC Uchen" w:hAnsi="DDC Uchen" w:cs="DDC Uchen" w:hint="cs"/>
                <w:b/>
                <w:bCs/>
                <w:sz w:val="24"/>
                <w:szCs w:val="24"/>
                <w:cs/>
                <w:lang w:bidi="dz-BT"/>
              </w:rPr>
              <w:t>གྱི་དོན་ཚན་</w:t>
            </w:r>
            <w:r>
              <w:rPr>
                <w:rFonts w:ascii="DDC Uchen" w:hAnsi="DDC Uchen" w:cs="DDC Uchen" w:hint="cs"/>
                <w:sz w:val="24"/>
                <w:szCs w:val="24"/>
                <w:cs/>
                <w:lang w:bidi="dz-BT"/>
              </w:rPr>
              <w:t>ཚུ་ལས་ ཚིག་མཚམས། བརྗོད་མཚམས། དོན་མཚམས། འབྲེལ་ཚིག། ད་སྒྲ། འབྲེལ་ཚིག། བརྗོད་པའི་དབྱེ་བ། སྐད་ཡིག་ངོ་སྤྲོད། བྱེད་མེད་ལས་ཚིག་དང་སྨོན་ཚིག། ནི་སྒྲ། ན་དང་ཅིན་གྱི་སྒྲ། རྣམ་དབྱེ་བརྒྱད། འདྲི་ཚིག། སྐད་ཡིག་གི་དགོས་པ་དང་ཕན་ཐོགས། བདག་སྒྲ། ཅི་དང་ཡི་གི་ཚིག་ཕྲད། མིང་ཚིག་བརྗོད་པའི་རྣམ་གཞག་གི་ དོན་ཚན་གཞི་བཞག་ཐོག་ལས་ བྲི་ནིའི་སྦྱང་བ།</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c>
          <w:tcPr>
            <w:tcW w:w="613" w:type="pct"/>
            <w:vMerge/>
            <w:tcBorders>
              <w:bottom w:val="single" w:sz="4" w:space="0" w:color="auto"/>
            </w:tcBorders>
          </w:tcPr>
          <w:p w:rsidR="005B52D9" w:rsidRPr="002514DD" w:rsidRDefault="005B52D9" w:rsidP="00395D8B">
            <w:pPr>
              <w:jc w:val="center"/>
              <w:rPr>
                <w:rFonts w:ascii="DDC Uchen" w:hAnsi="DDC Uchen" w:cs="DDC Uchen"/>
                <w:sz w:val="24"/>
                <w:szCs w:val="24"/>
                <w:cs/>
                <w:lang w:bidi="dz-BT"/>
              </w:rPr>
            </w:pPr>
          </w:p>
        </w:tc>
        <w:tc>
          <w:tcPr>
            <w:tcW w:w="1470" w:type="pct"/>
            <w:tcBorders>
              <w:bottom w:val="single" w:sz="4" w:space="0" w:color="auto"/>
            </w:tcBorders>
          </w:tcPr>
          <w:p w:rsidR="005B52D9" w:rsidRDefault="005B52D9" w:rsidP="00395D8B">
            <w:pPr>
              <w:jc w:val="both"/>
              <w:rPr>
                <w:rFonts w:ascii="DDC Uchen" w:hAnsi="DDC Uchen" w:cs="DDC Uchen"/>
                <w:sz w:val="24"/>
                <w:szCs w:val="24"/>
                <w:cs/>
                <w:lang w:bidi="dz-BT"/>
              </w:rPr>
            </w:pPr>
            <w:r w:rsidRPr="00B96F47">
              <w:rPr>
                <w:rFonts w:ascii="DDC Uchen" w:hAnsi="DDC Uchen" w:cs="DDC Uchen" w:hint="cs"/>
                <w:b/>
                <w:bCs/>
                <w:sz w:val="24"/>
                <w:szCs w:val="24"/>
                <w:cs/>
                <w:lang w:bidi="dz-BT"/>
              </w:rPr>
              <w:t>ཡིག་འགྲུལ</w:t>
            </w:r>
            <w:r>
              <w:rPr>
                <w:rFonts w:ascii="DDC Uchen" w:hAnsi="DDC Uchen" w:cs="DDC Uchen" w:hint="cs"/>
                <w:sz w:val="24"/>
                <w:szCs w:val="24"/>
                <w:cs/>
                <w:lang w:bidi="dz-BT"/>
              </w:rPr>
              <w:t>་ཚུ་ལས་ ཞུ་ཡིག། གཏང་ཡིག། བཀའ་རྒྱ། ཁྱབ་བསྒྲགས། སྙན་ཞུ། སྙན་གསོལ། ཟིན་བྲིས། ལས་རིམ། གྲོས་གཞི། གྲོས་ཆོད། ཞུ་ཡིག། བཤེར་ཡིག། ངག་བརྗོད། འབའ་གན་རྒྱ་ཚུ་ གཞི་བཞག་ཐོག་ལས་ འབྲི་ལྷག་ཉན་སླབ་ཀྱི་སྦྱང་བ།</w:t>
            </w:r>
          </w:p>
        </w:tc>
        <w:tc>
          <w:tcPr>
            <w:tcW w:w="1792" w:type="pct"/>
            <w:vMerge/>
            <w:tcBorders>
              <w:bottom w:val="single" w:sz="4" w:space="0" w:color="auto"/>
            </w:tcBorders>
          </w:tcPr>
          <w:p w:rsidR="005B52D9" w:rsidRPr="002514DD" w:rsidRDefault="005B52D9" w:rsidP="00395D8B">
            <w:pPr>
              <w:rPr>
                <w:rFonts w:ascii="DDC Uchen" w:hAnsi="DDC Uchen" w:cs="DDC Uchen"/>
                <w:sz w:val="24"/>
                <w:szCs w:val="24"/>
              </w:rPr>
            </w:pPr>
          </w:p>
        </w:tc>
        <w:tc>
          <w:tcPr>
            <w:tcW w:w="1125" w:type="pct"/>
            <w:vMerge/>
            <w:tcBorders>
              <w:bottom w:val="single" w:sz="4" w:space="0" w:color="auto"/>
            </w:tcBorders>
          </w:tcPr>
          <w:p w:rsidR="005B52D9" w:rsidRPr="002514DD" w:rsidRDefault="005B52D9" w:rsidP="00395D8B">
            <w:pPr>
              <w:rPr>
                <w:rFonts w:ascii="DDC Uchen" w:hAnsi="DDC Uchen" w:cs="DDC Uchen"/>
                <w:sz w:val="24"/>
                <w:szCs w:val="24"/>
              </w:rPr>
            </w:pPr>
          </w:p>
        </w:tc>
      </w:tr>
      <w:tr w:rsidR="005B52D9" w:rsidTr="00395D8B">
        <w:tc>
          <w:tcPr>
            <w:tcW w:w="613" w:type="pct"/>
            <w:shd w:val="clear" w:color="auto" w:fill="D9D9D9" w:themeFill="background1" w:themeFillShade="D9"/>
          </w:tcPr>
          <w:p w:rsidR="005B52D9" w:rsidRPr="00121818" w:rsidRDefault="005B52D9" w:rsidP="00395D8B">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w:t>
            </w:r>
          </w:p>
        </w:tc>
        <w:tc>
          <w:tcPr>
            <w:tcW w:w="1470" w:type="pct"/>
            <w:shd w:val="clear" w:color="auto" w:fill="D9D9D9" w:themeFill="background1" w:themeFillShade="D9"/>
          </w:tcPr>
          <w:p w:rsidR="005B52D9" w:rsidRPr="00121818" w:rsidRDefault="005B52D9" w:rsidP="00395D8B">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792" w:type="pct"/>
            <w:shd w:val="clear" w:color="auto" w:fill="D9D9D9" w:themeFill="background1" w:themeFillShade="D9"/>
          </w:tcPr>
          <w:p w:rsidR="005B52D9" w:rsidRPr="002514DD" w:rsidRDefault="005B52D9" w:rsidP="00395D8B">
            <w:pPr>
              <w:rPr>
                <w:rFonts w:ascii="DDC Uchen" w:hAnsi="DDC Uchen" w:cs="DDC Uchen"/>
                <w:sz w:val="24"/>
                <w:szCs w:val="24"/>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tc>
        <w:tc>
          <w:tcPr>
            <w:tcW w:w="1125" w:type="pct"/>
            <w:shd w:val="clear" w:color="auto" w:fill="D9D9D9" w:themeFill="background1" w:themeFillShade="D9"/>
          </w:tcPr>
          <w:p w:rsidR="005B52D9" w:rsidRPr="00121818" w:rsidRDefault="005B52D9" w:rsidP="00395D8B">
            <w:pPr>
              <w:jc w:val="center"/>
              <w:rPr>
                <w:rFonts w:ascii="DDC Uchen" w:hAnsi="DDC Uchen" w:cs="DDC Uchen"/>
                <w:b/>
                <w:bCs/>
                <w:sz w:val="24"/>
                <w:szCs w:val="24"/>
                <w:lang w:bidi="dz-BT"/>
              </w:rPr>
            </w:pPr>
            <w:r>
              <w:rPr>
                <w:rFonts w:ascii="DDC Uchen" w:hAnsi="DDC Uchen" w:cs="DDC Uchen" w:hint="cs"/>
                <w:b/>
                <w:bCs/>
                <w:sz w:val="24"/>
                <w:szCs w:val="24"/>
                <w:cs/>
                <w:lang w:bidi="dz-BT"/>
              </w:rPr>
              <w:t>འོས་འབབ།</w:t>
            </w:r>
          </w:p>
        </w:tc>
      </w:tr>
      <w:tr w:rsidR="005B52D9" w:rsidTr="00395D8B">
        <w:tc>
          <w:tcPr>
            <w:tcW w:w="613" w:type="pct"/>
            <w:vMerge w:val="restart"/>
          </w:tcPr>
          <w:p w:rsidR="005B52D9" w:rsidRPr="00AF631A" w:rsidRDefault="005B52D9" w:rsidP="00395D8B">
            <w:pPr>
              <w:jc w:val="center"/>
              <w:rPr>
                <w:rFonts w:ascii="DDC Uchen" w:hAnsi="DDC Uchen" w:cs="DDC Uchen"/>
                <w:b/>
                <w:bCs/>
                <w:sz w:val="24"/>
                <w:szCs w:val="24"/>
                <w:lang w:bidi="dz-BT"/>
              </w:rPr>
            </w:pPr>
            <w:r w:rsidRPr="00AF631A">
              <w:rPr>
                <w:rFonts w:ascii="DDC Uchen" w:hAnsi="DDC Uchen" w:cs="DDC Uchen"/>
                <w:b/>
                <w:bCs/>
                <w:sz w:val="24"/>
                <w:szCs w:val="24"/>
                <w:cs/>
                <w:lang w:bidi="dz-BT"/>
              </w:rPr>
              <w:t>གནས་རིམ་ལྔ་པ།</w:t>
            </w:r>
          </w:p>
          <w:p w:rsidR="005B52D9" w:rsidRPr="00995C2A" w:rsidRDefault="005B52D9" w:rsidP="00395D8B">
            <w:pPr>
              <w:jc w:val="center"/>
              <w:rPr>
                <w:rFonts w:ascii="DDC Uchen" w:hAnsi="DDC Uchen" w:cs="DDC Uchen"/>
                <w:b/>
                <w:bCs/>
                <w:sz w:val="24"/>
                <w:szCs w:val="24"/>
                <w:lang w:bidi="dz-BT"/>
              </w:rPr>
            </w:pPr>
            <w:r w:rsidRPr="00121818">
              <w:rPr>
                <w:rFonts w:ascii="DDC Uchen" w:hAnsi="DDC Uchen" w:cs="DDC Uchen" w:hint="cs"/>
                <w:b/>
                <w:bCs/>
                <w:sz w:val="24"/>
                <w:szCs w:val="24"/>
                <w:cs/>
                <w:lang w:bidi="dz-BT"/>
              </w:rPr>
              <w:t>༡</w:t>
            </w:r>
            <w:r w:rsidRPr="00121818">
              <w:rPr>
                <w:rFonts w:ascii="DDC Uchen" w:hAnsi="DDC Uchen" w:cs="DDC Uchen"/>
                <w:b/>
                <w:bCs/>
                <w:sz w:val="24"/>
                <w:szCs w:val="24"/>
                <w:cs/>
                <w:lang w:bidi="dz-BT"/>
              </w:rPr>
              <w:t>༡</w:t>
            </w:r>
            <w:r>
              <w:rPr>
                <w:rFonts w:ascii="DDC Uchen" w:hAnsi="DDC Uchen" w:cs="DDC Uchen" w:hint="cs"/>
                <w:b/>
                <w:bCs/>
                <w:sz w:val="24"/>
                <w:szCs w:val="24"/>
                <w:cs/>
                <w:lang w:bidi="dz-BT"/>
              </w:rPr>
              <w:t xml:space="preserve"> </w:t>
            </w:r>
            <w:r w:rsidRPr="00121818">
              <w:rPr>
                <w:rFonts w:ascii="DDC Uchen" w:hAnsi="DDC Uchen" w:cs="DDC Uchen"/>
                <w:b/>
                <w:bCs/>
                <w:sz w:val="24"/>
                <w:szCs w:val="24"/>
                <w:cs/>
                <w:lang w:bidi="dz-BT"/>
              </w:rPr>
              <w:t>པ་དང་༡༢</w:t>
            </w:r>
            <w:r>
              <w:rPr>
                <w:rFonts w:ascii="DDC Uchen" w:hAnsi="DDC Uchen" w:cs="DDC Uchen" w:hint="cs"/>
                <w:b/>
                <w:bCs/>
                <w:sz w:val="24"/>
                <w:szCs w:val="24"/>
                <w:cs/>
                <w:lang w:bidi="dz-BT"/>
              </w:rPr>
              <w:t xml:space="preserve"> </w:t>
            </w:r>
            <w:r w:rsidRPr="00121818">
              <w:rPr>
                <w:rFonts w:ascii="DDC Uchen" w:hAnsi="DDC Uchen" w:cs="DDC Uchen"/>
                <w:b/>
                <w:bCs/>
                <w:sz w:val="24"/>
                <w:szCs w:val="24"/>
                <w:cs/>
                <w:lang w:bidi="dz-BT"/>
              </w:rPr>
              <w:t>པ།</w:t>
            </w:r>
          </w:p>
          <w:p w:rsidR="005B52D9" w:rsidRDefault="005B52D9" w:rsidP="00395D8B">
            <w:pPr>
              <w:jc w:val="center"/>
              <w:rPr>
                <w:rFonts w:ascii="DDC Uchen" w:hAnsi="DDC Uchen" w:cs="DDC Uchen"/>
                <w:sz w:val="24"/>
                <w:szCs w:val="24"/>
                <w:lang w:bidi="dz-BT"/>
              </w:rPr>
            </w:pPr>
          </w:p>
          <w:p w:rsidR="005B52D9" w:rsidRPr="002514DD" w:rsidRDefault="005B52D9" w:rsidP="00395D8B">
            <w:pPr>
              <w:rPr>
                <w:rFonts w:ascii="DDC Uchen" w:hAnsi="DDC Uchen" w:cs="DDC Uchen"/>
                <w:sz w:val="24"/>
                <w:szCs w:val="24"/>
                <w:cs/>
                <w:lang w:bidi="dz-BT"/>
              </w:rPr>
            </w:pPr>
          </w:p>
        </w:tc>
        <w:tc>
          <w:tcPr>
            <w:tcW w:w="1470" w:type="pct"/>
          </w:tcPr>
          <w:p w:rsidR="005B52D9" w:rsidRPr="002514DD" w:rsidRDefault="005B52D9" w:rsidP="00395D8B">
            <w:pPr>
              <w:jc w:val="both"/>
              <w:rPr>
                <w:rFonts w:ascii="DDC Uchen" w:hAnsi="DDC Uchen" w:cs="DDC Uchen"/>
                <w:sz w:val="24"/>
                <w:szCs w:val="24"/>
                <w:lang w:bidi="dz-BT"/>
              </w:rPr>
            </w:pPr>
            <w:r w:rsidRPr="00AF631A">
              <w:rPr>
                <w:rFonts w:ascii="DDC Uchen" w:hAnsi="DDC Uchen" w:cs="DDC Uchen" w:hint="cs"/>
                <w:b/>
                <w:bCs/>
                <w:sz w:val="24"/>
                <w:szCs w:val="24"/>
                <w:cs/>
                <w:lang w:bidi="dz-BT"/>
              </w:rPr>
              <w:lastRenderedPageBreak/>
              <w:t>འབྲི་རྩོམ</w:t>
            </w:r>
            <w:r>
              <w:rPr>
                <w:rFonts w:ascii="DDC Uchen" w:hAnsi="DDC Uchen" w:cs="DDC Uchen" w:hint="cs"/>
                <w:sz w:val="24"/>
                <w:szCs w:val="24"/>
                <w:cs/>
                <w:lang w:bidi="dz-BT"/>
              </w:rPr>
              <w:t>་ཚུ་ལས་ རྩོད་གླེང་དང་ རྒྱས་བཤད་ འབྲི་རྩོམ་གཞི་བཞག་གི་ འབྲི་ལྷག་ཉན་སླབ་ཀྱི་སྦྱང་བ།</w:t>
            </w:r>
          </w:p>
        </w:tc>
        <w:tc>
          <w:tcPr>
            <w:tcW w:w="1792" w:type="pct"/>
            <w:vMerge w:val="restart"/>
          </w:tcPr>
          <w:p w:rsidR="005B52D9" w:rsidRDefault="005B52D9" w:rsidP="00395D8B">
            <w:pPr>
              <w:jc w:val="both"/>
              <w:rPr>
                <w:rFonts w:ascii="DDC Uchen" w:hAnsi="DDC Uchen" w:cs="DDC Uchen"/>
                <w:b/>
                <w:bCs/>
                <w:sz w:val="24"/>
                <w:szCs w:val="24"/>
                <w:lang w:bidi="dz-BT"/>
              </w:rPr>
            </w:pPr>
            <w:r>
              <w:rPr>
                <w:rFonts w:ascii="DDC Uchen" w:hAnsi="DDC Uchen" w:cs="DDC Uchen" w:hint="cs"/>
                <w:b/>
                <w:bCs/>
                <w:sz w:val="24"/>
                <w:szCs w:val="24"/>
                <w:cs/>
                <w:lang w:bidi="dz-BT"/>
              </w:rPr>
              <w:t>རྒྱང་བསྒྲགས་སློབ་སྟོན།</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རྒྱལ་སྲས་ལག་ལེན་གྱི་ སློབ་སྟོན་ མཐོང་ཐོས་མཁོ་ཆས་བཟོ་སྟེ་སྟོན་ནི། </w:t>
            </w:r>
          </w:p>
          <w:p w:rsidR="005B52D9" w:rsidRDefault="005B52D9" w:rsidP="00395D8B">
            <w:pPr>
              <w:jc w:val="both"/>
              <w:rPr>
                <w:rFonts w:ascii="DDC Uchen" w:hAnsi="DDC Uchen" w:cs="DDC Uchen"/>
                <w:sz w:val="24"/>
                <w:szCs w:val="24"/>
                <w:lang w:bidi="dz-BT"/>
              </w:rPr>
            </w:pPr>
            <w:r w:rsidRPr="002514DD">
              <w:rPr>
                <w:rFonts w:ascii="DDC Uchen" w:hAnsi="DDC Uchen" w:cs="DDC Uchen"/>
                <w:sz w:val="24"/>
                <w:szCs w:val="24"/>
                <w:cs/>
                <w:lang w:bidi="dz-BT"/>
              </w:rPr>
              <w:lastRenderedPageBreak/>
              <w:t>ཁྱིམ་ནང་ལྷག་ནིའི་</w:t>
            </w:r>
            <w:r>
              <w:rPr>
                <w:rFonts w:ascii="DDC Uchen" w:hAnsi="DDC Uchen" w:cs="DDC Uchen" w:hint="cs"/>
                <w:sz w:val="24"/>
                <w:szCs w:val="24"/>
                <w:cs/>
                <w:lang w:bidi="dz-BT"/>
              </w:rPr>
              <w:t xml:space="preserve"> དོན་ཚན་</w:t>
            </w:r>
            <w:r w:rsidRPr="002514DD">
              <w:rPr>
                <w:rFonts w:ascii="DDC Uchen" w:hAnsi="DDC Uchen" w:cs="DDC Uchen"/>
                <w:sz w:val="24"/>
                <w:szCs w:val="24"/>
                <w:cs/>
                <w:lang w:bidi="dz-BT"/>
              </w:rPr>
              <w:t>མཁོ་ཆས་</w:t>
            </w:r>
            <w:r>
              <w:rPr>
                <w:rFonts w:ascii="DDC Uchen" w:hAnsi="DDC Uchen" w:cs="DDC Uchen" w:hint="cs"/>
                <w:sz w:val="24"/>
                <w:szCs w:val="24"/>
                <w:cs/>
                <w:lang w:bidi="dz-BT"/>
              </w:rPr>
              <w:t>ངོས་འཛིན་འབད་དེ་ ལྷག་བཅུག་ནི</w:t>
            </w:r>
            <w:r w:rsidRPr="002514DD">
              <w:rPr>
                <w:rFonts w:ascii="DDC Uchen" w:hAnsi="DDC Uchen" w:cs="DDC Uchen"/>
                <w:sz w:val="24"/>
                <w:szCs w:val="24"/>
                <w:cs/>
                <w:lang w:bidi="dz-BT"/>
              </w:rPr>
              <w:t xml:space="preserve">། </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རྒྱབ་རྟེན་དཔེ་དེབ་ གང་མང་ ཡོངས་འབྲེལ་ཐོག་ལས་ འཐོབ་ཚུགསཔ་བཟོ་ནི། སློབ་དཔོན་ཚུ་གིས་ ཡོངས་འབྲེལ་ཐོག་ལས་ ཁྱིམ་ལཱ་རེ་བྱིན་ནི། </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དྲི་བ་བཀོད་དེ་ དེའི་ལན་འཐོབ་ཐབས་ལུ་ ལྷག་དེབ་ལྷག་བཅུག་ནི། </w:t>
            </w:r>
          </w:p>
          <w:p w:rsidR="005B52D9" w:rsidRDefault="005B52D9" w:rsidP="00395D8B">
            <w:pPr>
              <w:jc w:val="both"/>
              <w:rPr>
                <w:rFonts w:ascii="DDC Uchen" w:hAnsi="DDC Uchen" w:cs="DDC Uchen"/>
                <w:b/>
                <w:bCs/>
                <w:sz w:val="24"/>
                <w:szCs w:val="24"/>
                <w:lang w:bidi="dz-BT"/>
              </w:rPr>
            </w:pPr>
            <w:r>
              <w:rPr>
                <w:rFonts w:ascii="DDC Uchen" w:hAnsi="DDC Uchen" w:cs="DDC Uchen" w:hint="cs"/>
                <w:sz w:val="24"/>
                <w:szCs w:val="24"/>
                <w:cs/>
                <w:lang w:bidi="dz-BT"/>
              </w:rPr>
              <w:t>ཡིག་བཟོའི་སྦྱོང་བ།</w:t>
            </w:r>
            <w:r>
              <w:rPr>
                <w:rFonts w:ascii="DDC Uchen" w:hAnsi="DDC Uchen" w:cs="DDC Uchen"/>
                <w:sz w:val="24"/>
                <w:szCs w:val="24"/>
                <w:lang w:bidi="sa-IN"/>
              </w:rPr>
              <w:t xml:space="preserve"> we chat, face book, </w:t>
            </w:r>
            <w:r w:rsidR="00A73166">
              <w:rPr>
                <w:rFonts w:ascii="DDC Uchen" w:hAnsi="DDC Uchen" w:cs="DDC Uchen"/>
                <w:sz w:val="24"/>
                <w:szCs w:val="24"/>
                <w:lang w:bidi="sa-IN"/>
              </w:rPr>
              <w:t>YouTube</w:t>
            </w:r>
            <w:r>
              <w:rPr>
                <w:rFonts w:ascii="DDC Uchen" w:hAnsi="DDC Uchen" w:cs="DDC Uchen"/>
                <w:sz w:val="24"/>
                <w:szCs w:val="24"/>
                <w:lang w:bidi="sa-IN"/>
              </w:rPr>
              <w:t xml:space="preserv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sidRPr="002514DD">
              <w:rPr>
                <w:rFonts w:ascii="DDC Uchen" w:hAnsi="DDC Uchen" w:cs="DDC Uchen"/>
                <w:sz w:val="24"/>
                <w:szCs w:val="24"/>
                <w:cs/>
                <w:lang w:bidi="dz-BT"/>
              </w:rPr>
              <w:t>བཟོ་སྟེ་བཀྲམ་ནི།</w:t>
            </w:r>
            <w:r>
              <w:rPr>
                <w:rFonts w:ascii="DDC Uchen" w:hAnsi="DDC Uchen" w:cs="DDC Uchen" w:hint="cs"/>
                <w:sz w:val="24"/>
                <w:szCs w:val="24"/>
                <w:cs/>
                <w:lang w:bidi="dz-BT"/>
              </w:rPr>
              <w:t xml:space="preserve"> དཔེར་ན། འབྲི་རྩོམ་འབྲི་ཐངས། སྲུང་འབྲི་ཐངས་དང་ལྷག་ཐངས། ཞུ་ཡིག་འབྲི་ཐངས།</w:t>
            </w: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 xml:space="preserve">ཤེས་ཡོན་ཅན་གྱི་ </w:t>
            </w:r>
            <w:r w:rsidRPr="002514DD">
              <w:rPr>
                <w:rFonts w:ascii="DDC Uchen" w:hAnsi="DDC Uchen" w:cs="DDC Uchen"/>
                <w:sz w:val="24"/>
                <w:szCs w:val="24"/>
                <w:cs/>
                <w:lang w:bidi="dz-BT"/>
              </w:rPr>
              <w:t>ཕམ་</w:t>
            </w:r>
            <w:r>
              <w:rPr>
                <w:rFonts w:ascii="DDC Uchen" w:hAnsi="DDC Uchen" w:cs="DDC Uchen" w:hint="cs"/>
                <w:sz w:val="24"/>
                <w:szCs w:val="24"/>
                <w:cs/>
                <w:lang w:bidi="dz-BT"/>
              </w:rPr>
              <w:t>ཚུ་</w:t>
            </w:r>
            <w:r w:rsidRPr="002514DD">
              <w:rPr>
                <w:rFonts w:ascii="DDC Uchen" w:hAnsi="DDC Uchen" w:cs="DDC Uchen"/>
                <w:sz w:val="24"/>
                <w:szCs w:val="24"/>
                <w:cs/>
                <w:lang w:bidi="dz-BT"/>
              </w:rPr>
              <w:t xml:space="preserve">ལུ་ </w:t>
            </w:r>
            <w:r>
              <w:rPr>
                <w:rFonts w:ascii="DDC Uchen" w:hAnsi="DDC Uchen" w:cs="DDC Uchen" w:hint="cs"/>
                <w:sz w:val="24"/>
                <w:szCs w:val="24"/>
                <w:cs/>
                <w:lang w:bidi="dz-BT"/>
              </w:rPr>
              <w:t>སྟོན་ཚན་དང་འཁྲིལ་བའི་ སློབ་སྦྱོང་ལས་དོན་ཚུ་ ཕམ་ཚུ་ལུ་བཤད་བྱིན་ཏེ་ རྒྱབ་སྐྱོར་འབད་བཅུག་ནི།</w:t>
            </w:r>
          </w:p>
          <w:p w:rsidR="005B52D9" w:rsidRDefault="005B52D9" w:rsidP="00395D8B">
            <w:pPr>
              <w:jc w:val="both"/>
              <w:rPr>
                <w:rFonts w:ascii="DDC Uchen" w:hAnsi="DDC Uchen" w:cs="DDC Uchen"/>
                <w:sz w:val="24"/>
                <w:szCs w:val="24"/>
                <w:lang w:bidi="dz-BT"/>
              </w:rPr>
            </w:pPr>
          </w:p>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ཡོངས་འབྲེལ་ཐོག་ལས་ ངག་ཐོག་དང་ཡིག་ཐོག་གི་འདྲི་ལན་འབད་དེ་ དབྱེ་ཞིབ་འབད་ནི།</w:t>
            </w:r>
          </w:p>
          <w:p w:rsidR="005B52D9" w:rsidRDefault="005B52D9" w:rsidP="00395D8B">
            <w:pPr>
              <w:jc w:val="both"/>
              <w:rPr>
                <w:rFonts w:ascii="DDC Uchen" w:hAnsi="DDC Uchen" w:cs="DDC Uchen"/>
                <w:sz w:val="24"/>
                <w:szCs w:val="24"/>
                <w:cs/>
                <w:lang w:bidi="dz-BT"/>
              </w:rPr>
            </w:pPr>
          </w:p>
        </w:tc>
        <w:tc>
          <w:tcPr>
            <w:tcW w:w="1125" w:type="pct"/>
            <w:vMerge w:val="restart"/>
          </w:tcPr>
          <w:p w:rsidR="005B52D9" w:rsidRDefault="005B52D9" w:rsidP="00395D8B">
            <w:pPr>
              <w:jc w:val="both"/>
              <w:rPr>
                <w:rFonts w:ascii="DDC Uchen" w:hAnsi="DDC Uchen" w:cs="DDC Uchen"/>
                <w:b/>
                <w:bCs/>
                <w:sz w:val="24"/>
                <w:szCs w:val="24"/>
                <w:lang w:bidi="dz-BT"/>
              </w:rPr>
            </w:pPr>
            <w:r w:rsidRPr="00A552EC">
              <w:rPr>
                <w:rFonts w:ascii="DDC Uchen" w:hAnsi="DDC Uchen" w:cs="DDC Uchen" w:hint="cs"/>
                <w:sz w:val="24"/>
                <w:szCs w:val="24"/>
                <w:cs/>
                <w:lang w:bidi="dz-BT"/>
              </w:rPr>
              <w:lastRenderedPageBreak/>
              <w:t>རྩོམ་རིག་མ་འདྲཝ་གསུམ་གྱི་སྐོར་ལས་ ངོ་སྤྲོད་དང་ཁྱད་རྣམ་དཔེ་ཚུ་གི་</w:t>
            </w:r>
            <w:r>
              <w:rPr>
                <w:rFonts w:ascii="DDC Uchen" w:hAnsi="DDC Uchen" w:cs="DDC Uchen" w:hint="cs"/>
                <w:sz w:val="24"/>
                <w:szCs w:val="24"/>
                <w:cs/>
                <w:lang w:bidi="dz-BT"/>
              </w:rPr>
              <w:t>སྐོར་སློབ་སྟོན།</w:t>
            </w:r>
            <w:r>
              <w:rPr>
                <w:rFonts w:ascii="DDC Uchen" w:hAnsi="DDC Uchen" w:cs="DDC Uchen" w:hint="cs"/>
                <w:b/>
                <w:bCs/>
                <w:sz w:val="24"/>
                <w:szCs w:val="24"/>
                <w:cs/>
                <w:lang w:bidi="dz-BT"/>
              </w:rPr>
              <w:t xml:space="preserve"> </w:t>
            </w:r>
          </w:p>
          <w:p w:rsidR="005B52D9" w:rsidRDefault="005B52D9" w:rsidP="00395D8B">
            <w:pPr>
              <w:jc w:val="both"/>
              <w:rPr>
                <w:rFonts w:ascii="DDC Uchen" w:hAnsi="DDC Uchen" w:cs="DDC Uchen"/>
                <w:sz w:val="24"/>
                <w:szCs w:val="24"/>
                <w:lang w:bidi="dz-BT"/>
              </w:rPr>
            </w:pPr>
            <w:r w:rsidRPr="00A552EC">
              <w:rPr>
                <w:rFonts w:ascii="DDC Uchen" w:hAnsi="DDC Uchen" w:cs="DDC Uchen" w:hint="cs"/>
                <w:sz w:val="24"/>
                <w:szCs w:val="24"/>
                <w:cs/>
                <w:lang w:bidi="dz-BT"/>
              </w:rPr>
              <w:lastRenderedPageBreak/>
              <w:t>ཡིག་སྦྱོར་གྱི་དོན་ཚན་ཚ</w:t>
            </w:r>
            <w:r>
              <w:rPr>
                <w:rFonts w:ascii="DDC Uchen" w:hAnsi="DDC Uchen" w:cs="DDC Uchen" w:hint="cs"/>
                <w:sz w:val="24"/>
                <w:szCs w:val="24"/>
                <w:cs/>
                <w:lang w:bidi="dz-BT"/>
              </w:rPr>
              <w:t>ུ་གི་སྐོར་ལས་ གོ་དོན་གསལ་བཤད་ཀྱི</w:t>
            </w:r>
            <w:r w:rsidRPr="00A552EC">
              <w:rPr>
                <w:rFonts w:ascii="DDC Uchen" w:hAnsi="DDC Uchen" w:cs="DDC Uchen" w:hint="cs"/>
                <w:sz w:val="24"/>
                <w:szCs w:val="24"/>
                <w:cs/>
                <w:lang w:bidi="dz-BT"/>
              </w:rPr>
              <w:t xml:space="preserve">་སློབ་སྟོན། </w:t>
            </w:r>
          </w:p>
          <w:p w:rsidR="005B52D9" w:rsidRPr="002514DD" w:rsidRDefault="005B52D9" w:rsidP="00395D8B">
            <w:pPr>
              <w:jc w:val="both"/>
              <w:rPr>
                <w:rFonts w:ascii="DDC Uchen" w:hAnsi="DDC Uchen" w:cs="DDC Uchen"/>
                <w:sz w:val="24"/>
                <w:szCs w:val="24"/>
              </w:rPr>
            </w:pPr>
            <w:r w:rsidRPr="00A552EC">
              <w:rPr>
                <w:rFonts w:ascii="DDC Uchen" w:hAnsi="DDC Uchen" w:cs="DDC Uchen" w:hint="cs"/>
                <w:sz w:val="24"/>
                <w:szCs w:val="24"/>
                <w:cs/>
                <w:lang w:bidi="dz-BT"/>
              </w:rPr>
              <w:t>ཡིག་འགྲུལ་གྱི་</w:t>
            </w:r>
            <w:r>
              <w:rPr>
                <w:rFonts w:ascii="DDC Uchen" w:hAnsi="DDC Uchen" w:cs="DDC Uchen" w:hint="cs"/>
                <w:sz w:val="24"/>
                <w:szCs w:val="24"/>
                <w:cs/>
                <w:lang w:bidi="dz-BT"/>
              </w:rPr>
              <w:t xml:space="preserve"> </w:t>
            </w:r>
            <w:r w:rsidRPr="00A552EC">
              <w:rPr>
                <w:rFonts w:ascii="DDC Uchen" w:hAnsi="DDC Uchen" w:cs="DDC Uchen" w:hint="cs"/>
                <w:sz w:val="24"/>
                <w:szCs w:val="24"/>
                <w:cs/>
                <w:lang w:bidi="dz-BT"/>
              </w:rPr>
              <w:t>དོན་ཚན་གཉིས་ཀྱི་སྐོར་ལས་ འབྲི་ཐངས་ཀྱི་</w:t>
            </w:r>
            <w:r>
              <w:rPr>
                <w:rFonts w:ascii="DDC Uchen" w:hAnsi="DDC Uchen" w:cs="DDC Uchen" w:hint="cs"/>
                <w:sz w:val="24"/>
                <w:szCs w:val="24"/>
                <w:cs/>
                <w:lang w:bidi="dz-BT"/>
              </w:rPr>
              <w:t xml:space="preserve"> </w:t>
            </w:r>
            <w:r w:rsidRPr="00A552EC">
              <w:rPr>
                <w:rFonts w:ascii="DDC Uchen" w:hAnsi="DDC Uchen" w:cs="DDC Uchen" w:hint="cs"/>
                <w:sz w:val="24"/>
                <w:szCs w:val="24"/>
                <w:cs/>
                <w:lang w:bidi="dz-BT"/>
              </w:rPr>
              <w:t>སློབ་སྟོན་ཚུ་འབད་དགོ་ནི་ཨིན་མས།</w:t>
            </w:r>
          </w:p>
        </w:tc>
      </w:tr>
      <w:tr w:rsidR="005B52D9" w:rsidTr="00395D8B">
        <w:trPr>
          <w:trHeight w:val="947"/>
        </w:trPr>
        <w:tc>
          <w:tcPr>
            <w:tcW w:w="613" w:type="pct"/>
            <w:vMerge/>
          </w:tcPr>
          <w:p w:rsidR="005B52D9" w:rsidRPr="002514DD" w:rsidRDefault="005B52D9" w:rsidP="00395D8B">
            <w:pPr>
              <w:rPr>
                <w:rFonts w:ascii="DDC Uchen" w:hAnsi="DDC Uchen" w:cs="DDC Uchen"/>
                <w:sz w:val="24"/>
                <w:szCs w:val="24"/>
                <w:cs/>
                <w:lang w:bidi="dz-BT"/>
              </w:rPr>
            </w:pPr>
          </w:p>
        </w:tc>
        <w:tc>
          <w:tcPr>
            <w:tcW w:w="1470" w:type="pct"/>
          </w:tcPr>
          <w:p w:rsidR="005B52D9"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སྙན་རྩོམ་</w:t>
            </w:r>
            <w:r>
              <w:rPr>
                <w:rFonts w:ascii="DDC Uchen" w:hAnsi="DDC Uchen" w:cs="DDC Uchen" w:hint="cs"/>
                <w:sz w:val="24"/>
                <w:szCs w:val="24"/>
                <w:cs/>
                <w:lang w:bidi="dz-BT"/>
              </w:rPr>
              <w:t>ཚུ་ལས་ ཞབས་ཁྲ། བློ་ཟེ། རྩང་མོ། དཔྱེ་གཏམ། ཁ་བཤད། གསལ་བཤད་ལ་སོགས་པའི་ རྩོམ་རིག་གཞི་བཞག་ཐོག་ལས་ འབྲི་ལྷག་ཉན་སླབ་ཀྱི་སྦྱང་བ།</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c>
          <w:tcPr>
            <w:tcW w:w="613" w:type="pct"/>
            <w:vMerge/>
          </w:tcPr>
          <w:p w:rsidR="005B52D9" w:rsidRPr="002514DD" w:rsidRDefault="005B52D9" w:rsidP="00395D8B">
            <w:pPr>
              <w:jc w:val="center"/>
              <w:rPr>
                <w:rFonts w:ascii="DDC Uchen" w:hAnsi="DDC Uchen" w:cs="DDC Uchen"/>
                <w:sz w:val="24"/>
                <w:szCs w:val="24"/>
                <w:cs/>
                <w:lang w:bidi="dz-BT"/>
              </w:rPr>
            </w:pPr>
          </w:p>
        </w:tc>
        <w:tc>
          <w:tcPr>
            <w:tcW w:w="1470" w:type="pct"/>
          </w:tcPr>
          <w:p w:rsidR="005B52D9"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སྲུང་།</w:t>
            </w:r>
            <w:r>
              <w:rPr>
                <w:rFonts w:ascii="DDC Uchen" w:hAnsi="DDC Uchen" w:cs="DDC Uchen" w:hint="cs"/>
                <w:sz w:val="24"/>
                <w:szCs w:val="24"/>
                <w:cs/>
                <w:lang w:bidi="dz-BT"/>
              </w:rPr>
              <w:t xml:space="preserve"> དངོས་སྲུང་ འཆར་སྲུང་གཞི་བཞག་ཐོག་ལས་ འབྲི་ལྷག་ཉན་སླབ་ཀྱི་སྦྱང་བ།</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c>
          <w:tcPr>
            <w:tcW w:w="613" w:type="pct"/>
            <w:vMerge/>
          </w:tcPr>
          <w:p w:rsidR="005B52D9" w:rsidRPr="002514DD" w:rsidRDefault="005B52D9" w:rsidP="00395D8B">
            <w:pPr>
              <w:jc w:val="center"/>
              <w:rPr>
                <w:rFonts w:ascii="DDC Uchen" w:hAnsi="DDC Uchen" w:cs="DDC Uchen"/>
                <w:sz w:val="24"/>
                <w:szCs w:val="24"/>
                <w:cs/>
                <w:lang w:bidi="dz-BT"/>
              </w:rPr>
            </w:pPr>
          </w:p>
        </w:tc>
        <w:tc>
          <w:tcPr>
            <w:tcW w:w="1470" w:type="pct"/>
          </w:tcPr>
          <w:p w:rsidR="005B52D9" w:rsidRPr="00541BF5" w:rsidRDefault="005B52D9" w:rsidP="00395D8B">
            <w:pPr>
              <w:jc w:val="both"/>
              <w:rPr>
                <w:rFonts w:ascii="DDC Uchen" w:hAnsi="DDC Uchen" w:cs="DDC Uchen"/>
                <w:sz w:val="24"/>
                <w:szCs w:val="24"/>
                <w:cs/>
                <w:lang w:bidi="dz-BT"/>
              </w:rPr>
            </w:pPr>
            <w:r w:rsidRPr="00B90FB9">
              <w:rPr>
                <w:rFonts w:ascii="DDC Uchen" w:hAnsi="DDC Uchen" w:cs="DDC Uchen" w:hint="cs"/>
                <w:b/>
                <w:bCs/>
                <w:sz w:val="24"/>
                <w:szCs w:val="24"/>
                <w:cs/>
                <w:lang w:bidi="dz-BT"/>
              </w:rPr>
              <w:t>བཤེས་སྤྲིངས</w:t>
            </w:r>
            <w:r>
              <w:rPr>
                <w:rFonts w:ascii="DDC Uchen" w:hAnsi="DDC Uchen" w:cs="DDC Uchen" w:hint="cs"/>
                <w:sz w:val="24"/>
                <w:szCs w:val="24"/>
                <w:cs/>
                <w:lang w:bidi="dz-BT"/>
              </w:rPr>
              <w:t>་</w:t>
            </w:r>
            <w:r w:rsidRPr="00541BF5">
              <w:rPr>
                <w:rFonts w:ascii="DDC Uchen" w:hAnsi="DDC Uchen" w:cs="DDC Uchen" w:hint="cs"/>
                <w:sz w:val="24"/>
                <w:szCs w:val="24"/>
                <w:cs/>
                <w:lang w:bidi="dz-BT"/>
              </w:rPr>
              <w:t xml:space="preserve">ཐོག་ལས་ </w:t>
            </w:r>
            <w:r>
              <w:rPr>
                <w:rFonts w:ascii="DDC Uchen" w:hAnsi="DDC Uchen" w:cs="DDC Uchen" w:hint="cs"/>
                <w:sz w:val="24"/>
                <w:szCs w:val="24"/>
                <w:cs/>
                <w:lang w:bidi="dz-BT"/>
              </w:rPr>
              <w:t>ནང་པའི་ཆོས་ཀྱི་བརྩི་མཐོང་དང་ ཆོས་སྐད་ཀྱི་མིང་ཚིག་ཡིག་སྡེབ་ལྷབ་སྦྱང་འབད་ནི།</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c>
          <w:tcPr>
            <w:tcW w:w="613" w:type="pct"/>
            <w:vMerge/>
          </w:tcPr>
          <w:p w:rsidR="005B52D9" w:rsidRPr="002514DD" w:rsidRDefault="005B52D9" w:rsidP="00395D8B">
            <w:pPr>
              <w:jc w:val="center"/>
              <w:rPr>
                <w:rFonts w:ascii="DDC Uchen" w:hAnsi="DDC Uchen" w:cs="DDC Uchen"/>
                <w:sz w:val="24"/>
                <w:szCs w:val="24"/>
                <w:cs/>
                <w:lang w:bidi="dz-BT"/>
              </w:rPr>
            </w:pPr>
          </w:p>
        </w:tc>
        <w:tc>
          <w:tcPr>
            <w:tcW w:w="1470" w:type="pct"/>
          </w:tcPr>
          <w:p w:rsidR="005B52D9" w:rsidRDefault="005B52D9" w:rsidP="00395D8B">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ཡིག་སྦྱོར་</w:t>
            </w:r>
            <w:r>
              <w:rPr>
                <w:rFonts w:ascii="DDC Uchen" w:hAnsi="DDC Uchen" w:cs="DDC Uchen" w:hint="cs"/>
                <w:sz w:val="24"/>
                <w:szCs w:val="24"/>
                <w:cs/>
                <w:lang w:bidi="dz-BT"/>
              </w:rPr>
              <w:t>གྱི་དོན་ཚན་ཚུ་ལས་ བྱ་ཚིག་དུས་གསུམ་གྱི་ཡིག་སྡེབ། རྣམ་དབྱེ་བརྒྱད་ཀྱི་དབྱེ་བ། སྐད་ཡིག་གི་འབྱུང་ཁུངས། སླར་བསྡུ། ཆོས་སྐད་དང་རྫོང་ཁའི་རྗོད་སྒྲ་དང་ཡིག་སྡེབ་ཁྱད་པར། རྗོད་སྒྲ་ཕྱོགས་མཚུངས་ཡིག་སྡེབ་ཁྱད་པར། བདག་གཞན་དུས་གསུམ། བྱ་བྱེད་ལས་གསུམ། ཡི་གུ་ཕོ་མོའི་དབྱེ་བཤད། སྐད་ཡིག་གི་ཁྱད་རྣམ་དང་སྒྲུབ་ཚུལ། མཚུངས་གསལ། ཐེ་ཚོམ། མིང་ཚིག་བརྗོད་པའི་རྣམ་གཞག། ཆོས་སྐད་དང་རྫོང་ཁའི་ཕྲད་རྣམ་དབྱེ་ཚུ་གི་ཐོག་ལས་ བྲི་ནིའི་རིག་རྩལ་འཐོབ་ཐབས་ཀྱི་སྦྱང་བ།</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c>
          <w:tcPr>
            <w:tcW w:w="613" w:type="pct"/>
            <w:vMerge/>
          </w:tcPr>
          <w:p w:rsidR="005B52D9" w:rsidRPr="002514DD" w:rsidRDefault="005B52D9" w:rsidP="00395D8B">
            <w:pPr>
              <w:jc w:val="center"/>
              <w:rPr>
                <w:rFonts w:ascii="DDC Uchen" w:hAnsi="DDC Uchen" w:cs="DDC Uchen"/>
                <w:sz w:val="24"/>
                <w:szCs w:val="24"/>
                <w:cs/>
                <w:lang w:bidi="dz-BT"/>
              </w:rPr>
            </w:pPr>
          </w:p>
        </w:tc>
        <w:tc>
          <w:tcPr>
            <w:tcW w:w="1470" w:type="pct"/>
          </w:tcPr>
          <w:p w:rsidR="005B52D9" w:rsidRDefault="005B52D9" w:rsidP="00395D8B">
            <w:pPr>
              <w:jc w:val="both"/>
              <w:rPr>
                <w:rFonts w:ascii="DDC Uchen" w:hAnsi="DDC Uchen" w:cs="DDC Uchen"/>
                <w:sz w:val="24"/>
                <w:szCs w:val="24"/>
                <w:cs/>
                <w:lang w:bidi="dz-BT"/>
              </w:rPr>
            </w:pPr>
            <w:r>
              <w:rPr>
                <w:rFonts w:ascii="DDC Uchen" w:hAnsi="DDC Uchen" w:cs="DDC Uchen" w:hint="cs"/>
                <w:sz w:val="24"/>
                <w:szCs w:val="24"/>
                <w:cs/>
                <w:lang w:bidi="dz-BT"/>
              </w:rPr>
              <w:t>ཡིག་འགྲུལ་གྱི་དོན་ཚན་ཚུ་ལས་ ཞུ་ཡིག། གཏང་ཡིག། འཕྲིན་ཡིག། སྙན་ཞུ། སྙན་གསོལ། གྲོས་གཞི། གྲོས་ཆོད། ཞུ་ཡིག། བཤེར་ཡིག། ངག་བརྗོད། འབའ་གན་རྒྱ་ཚུ་ བྲི་ནིའི་སྦྱང་བ།</w:t>
            </w:r>
          </w:p>
        </w:tc>
        <w:tc>
          <w:tcPr>
            <w:tcW w:w="1792" w:type="pct"/>
            <w:vMerge/>
          </w:tcPr>
          <w:p w:rsidR="005B52D9" w:rsidRPr="002514DD" w:rsidRDefault="005B52D9" w:rsidP="00395D8B">
            <w:pPr>
              <w:rPr>
                <w:rFonts w:ascii="DDC Uchen" w:hAnsi="DDC Uchen" w:cs="DDC Uchen"/>
                <w:sz w:val="24"/>
                <w:szCs w:val="24"/>
              </w:rPr>
            </w:pPr>
          </w:p>
        </w:tc>
        <w:tc>
          <w:tcPr>
            <w:tcW w:w="1125" w:type="pct"/>
            <w:vMerge/>
          </w:tcPr>
          <w:p w:rsidR="005B52D9" w:rsidRPr="002514DD" w:rsidRDefault="005B52D9" w:rsidP="00395D8B">
            <w:pPr>
              <w:rPr>
                <w:rFonts w:ascii="DDC Uchen" w:hAnsi="DDC Uchen" w:cs="DDC Uchen"/>
                <w:sz w:val="24"/>
                <w:szCs w:val="24"/>
              </w:rPr>
            </w:pPr>
          </w:p>
        </w:tc>
      </w:tr>
      <w:tr w:rsidR="005B52D9" w:rsidTr="00395D8B">
        <w:tc>
          <w:tcPr>
            <w:tcW w:w="613" w:type="pct"/>
          </w:tcPr>
          <w:p w:rsidR="005B52D9" w:rsidRPr="004700FA" w:rsidRDefault="005B52D9" w:rsidP="00395D8B">
            <w:pPr>
              <w:rPr>
                <w:rFonts w:ascii="DDC Uchen" w:hAnsi="DDC Uchen" w:cs="DDC Uchen"/>
                <w:b/>
                <w:bCs/>
                <w:sz w:val="24"/>
                <w:szCs w:val="24"/>
                <w:cs/>
                <w:lang w:bidi="dz-BT"/>
              </w:rPr>
            </w:pPr>
            <w:r w:rsidRPr="004700FA">
              <w:rPr>
                <w:rFonts w:ascii="DDC Uchen" w:hAnsi="DDC Uchen" w:cs="DDC Uchen" w:hint="cs"/>
                <w:b/>
                <w:bCs/>
                <w:sz w:val="24"/>
                <w:szCs w:val="24"/>
                <w:cs/>
                <w:lang w:bidi="dz-BT"/>
              </w:rPr>
              <w:t>ལྷབ་སྦྱང་འབད་ཐ</w:t>
            </w:r>
            <w:r>
              <w:rPr>
                <w:rFonts w:ascii="DDC Uchen" w:hAnsi="DDC Uchen" w:cs="DDC Uchen" w:hint="cs"/>
                <w:b/>
                <w:bCs/>
                <w:sz w:val="24"/>
                <w:szCs w:val="24"/>
                <w:cs/>
                <w:lang w:bidi="dz-BT"/>
              </w:rPr>
              <w:t>ང</w:t>
            </w:r>
            <w:r w:rsidRPr="004700FA">
              <w:rPr>
                <w:rFonts w:ascii="DDC Uchen" w:hAnsi="DDC Uchen" w:cs="DDC Uchen" w:hint="cs"/>
                <w:b/>
                <w:bCs/>
                <w:sz w:val="24"/>
                <w:szCs w:val="24"/>
                <w:cs/>
                <w:lang w:bidi="dz-BT"/>
              </w:rPr>
              <w:t>ས་དང་ དབྱེ་ཞིབ་ཐབས་ལམ།</w:t>
            </w:r>
          </w:p>
        </w:tc>
        <w:tc>
          <w:tcPr>
            <w:tcW w:w="4387" w:type="pct"/>
            <w:gridSpan w:val="3"/>
          </w:tcPr>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བློ་གསར་ལས་ ༡༢པ་ཚུན་གྱི་སློབ་ཕྲུག་ཚུ་གིས་ རྫོང་ཁ་འདི་ རང་གི་ཁྱིམ་ནང་ རྒྱང་མཐོང་དང་ ཡོངས་འབྲེལ་ འགྲུལ་འཕྲིན་ གློག་རིག་མཁོ་ཆས་ཚུ་གི་ཐོག་ལས་དང་ རང་གིས་འབད་ སྤྲོ་བ་བསྐྱེད་དེ་ལྷབ་དགོཔ་དང་། རང་གི་ཕམ་དང་སྤུན་ཆ་ཚུ་ལས་ རྒྱབ་སྐྱོར་ལེན་ཏེ་ ལྷབ་དགོཔ་ཨིན།</w:t>
            </w:r>
          </w:p>
          <w:p w:rsidR="005B52D9" w:rsidRPr="002514DD" w:rsidRDefault="005B52D9" w:rsidP="00395D8B">
            <w:pPr>
              <w:rPr>
                <w:rFonts w:ascii="DDC Uchen" w:hAnsi="DDC Uchen" w:cs="DDC Uchen"/>
                <w:sz w:val="24"/>
                <w:szCs w:val="24"/>
              </w:rPr>
            </w:pPr>
            <w:r>
              <w:rPr>
                <w:rFonts w:ascii="DDC Uchen" w:hAnsi="DDC Uchen" w:cs="DDC Uchen" w:hint="cs"/>
                <w:sz w:val="24"/>
                <w:szCs w:val="24"/>
                <w:cs/>
                <w:lang w:bidi="dz-BT"/>
              </w:rPr>
              <w:t>དེ་སྦེ་ལྷབ་སྦྱང་འབད་ཚར་བའི་ཤུལ་ལུ་ དབྱེ་ཞིབ་འབད་ཐངས་དེ་ཡང་ རང་ཉིད་དབྱེ་ཞིབ་དང་། ནང་རྡོག་དབྱེ་ཞིབ་ཀྱི་ཐབས་ལམ་ཚུ་ སྟོན་ཏེ་ ཤེས་མ་ཤེས་དབྱེ་ཞིབ་འབད་ནིའི་ ཐབས་ཤེས་ཚུ་སྟོན་ནི་དང་། མཐའ་མཇུག་གི་ཆོས་རྒྱུགས་དེ་ཡང་ ལས་འགུལ་དང་ འདྲི་ལན་ ཡང་ན་ ཡོངས་འབྲེལ་</w:t>
            </w:r>
            <w:r>
              <w:rPr>
                <w:rFonts w:ascii="DDC Uchen" w:hAnsi="DDC Uchen" w:cs="Arial Unicode MS"/>
                <w:sz w:val="24"/>
                <w:szCs w:val="24"/>
                <w:lang w:bidi="sa-IN"/>
              </w:rPr>
              <w:t xml:space="preserve">google </w:t>
            </w:r>
            <w:r w:rsidRPr="004700FA">
              <w:rPr>
                <w:rFonts w:ascii="DDC Uchen" w:hAnsi="DDC Uchen" w:cs="DDC Uchen"/>
                <w:sz w:val="24"/>
                <w:szCs w:val="24"/>
                <w:cs/>
                <w:lang w:bidi="dz-BT"/>
              </w:rPr>
              <w:t>ཚུ་གི་ཐོག་ལས་ དུས་ཐོག་ལུ་ ཆོས་རྒྱུགས་ལེན་ནིའི་</w:t>
            </w:r>
            <w:r>
              <w:rPr>
                <w:rFonts w:ascii="DDC Uchen" w:hAnsi="DDC Uchen" w:cs="DDC Uchen" w:hint="cs"/>
                <w:sz w:val="24"/>
                <w:szCs w:val="24"/>
                <w:cs/>
                <w:lang w:bidi="dz-BT"/>
              </w:rPr>
              <w:t xml:space="preserve"> </w:t>
            </w:r>
            <w:r w:rsidRPr="004700FA">
              <w:rPr>
                <w:rFonts w:ascii="DDC Uchen" w:hAnsi="DDC Uchen" w:cs="DDC Uchen"/>
                <w:sz w:val="24"/>
                <w:szCs w:val="24"/>
                <w:cs/>
                <w:lang w:bidi="dz-BT"/>
              </w:rPr>
              <w:t>ཐབས་ལམ་མ་འདྲཝ་ཚུ་གི་ཐོག་ལས་ དབྱེ་ཞིབ་འབད་ནི་ཨིན།</w:t>
            </w:r>
          </w:p>
        </w:tc>
      </w:tr>
    </w:tbl>
    <w:p w:rsidR="005B52D9" w:rsidRDefault="005B52D9" w:rsidP="005B52D9">
      <w:pPr>
        <w:rPr>
          <w:rFonts w:ascii="Gentium Basic" w:hAnsi="Gentium Basic"/>
          <w:sz w:val="24"/>
          <w:szCs w:val="24"/>
        </w:rPr>
      </w:pPr>
    </w:p>
    <w:p w:rsidR="005B52D9" w:rsidRDefault="005B52D9" w:rsidP="005B52D9">
      <w:pPr>
        <w:rPr>
          <w:rFonts w:ascii="Gentium Basic" w:hAnsi="Gentium Basic"/>
          <w:sz w:val="24"/>
          <w:szCs w:val="24"/>
        </w:rPr>
      </w:pPr>
    </w:p>
    <w:p w:rsidR="005B52D9" w:rsidRDefault="005B52D9" w:rsidP="005B52D9">
      <w:pPr>
        <w:rPr>
          <w:rFonts w:ascii="Gentium Basic" w:hAnsi="Gentium Basic"/>
          <w:sz w:val="24"/>
          <w:szCs w:val="24"/>
        </w:rPr>
      </w:pPr>
    </w:p>
    <w:p w:rsidR="005B52D9" w:rsidRDefault="005B52D9" w:rsidP="005B52D9">
      <w:pPr>
        <w:rPr>
          <w:rFonts w:ascii="Gentium Basic" w:hAnsi="Gentium Basic"/>
          <w:sz w:val="24"/>
          <w:szCs w:val="24"/>
        </w:rPr>
      </w:pPr>
    </w:p>
    <w:p w:rsidR="005B52D9" w:rsidRDefault="005B52D9" w:rsidP="005B52D9">
      <w:pPr>
        <w:rPr>
          <w:rFonts w:ascii="Gentium Basic" w:hAnsi="Gentium Basic"/>
          <w:sz w:val="24"/>
          <w:szCs w:val="24"/>
        </w:rPr>
      </w:pPr>
    </w:p>
    <w:p w:rsidR="005B52D9" w:rsidRDefault="005B52D9" w:rsidP="005B52D9">
      <w:pPr>
        <w:rPr>
          <w:rFonts w:ascii="Gentium Basic" w:hAnsi="Gentium Basic"/>
          <w:sz w:val="24"/>
          <w:szCs w:val="24"/>
        </w:rPr>
      </w:pPr>
    </w:p>
    <w:p w:rsidR="005B52D9" w:rsidRDefault="005B52D9" w:rsidP="005B52D9">
      <w:pPr>
        <w:rPr>
          <w:rFonts w:ascii="Gentium Basic" w:hAnsi="Gentium Basic"/>
          <w:sz w:val="24"/>
          <w:szCs w:val="24"/>
        </w:rPr>
      </w:pPr>
    </w:p>
    <w:p w:rsidR="005B52D9" w:rsidRDefault="005B52D9" w:rsidP="005B52D9">
      <w:pPr>
        <w:rPr>
          <w:rFonts w:ascii="Gentium Basic" w:hAnsi="Gentium Basic"/>
          <w:sz w:val="24"/>
          <w:szCs w:val="24"/>
        </w:rPr>
      </w:pPr>
    </w:p>
    <w:p w:rsidR="005B52D9" w:rsidRDefault="005B52D9" w:rsidP="005B52D9">
      <w:pPr>
        <w:rPr>
          <w:rFonts w:ascii="Gentium Basic" w:hAnsi="Gentium Basic"/>
          <w:sz w:val="24"/>
          <w:szCs w:val="24"/>
        </w:rPr>
      </w:pPr>
    </w:p>
    <w:p w:rsidR="005B52D9" w:rsidRDefault="005B52D9" w:rsidP="005B52D9">
      <w:pPr>
        <w:rPr>
          <w:rFonts w:ascii="Gentium Basic" w:hAnsi="Gentium Basic"/>
          <w:sz w:val="24"/>
          <w:szCs w:val="24"/>
        </w:rPr>
      </w:pPr>
    </w:p>
    <w:p w:rsidR="005B52D9" w:rsidRPr="003044BA" w:rsidRDefault="005B52D9" w:rsidP="003044BA">
      <w:pPr>
        <w:pStyle w:val="ListParagraph"/>
        <w:numPr>
          <w:ilvl w:val="0"/>
          <w:numId w:val="309"/>
        </w:numPr>
        <w:shd w:val="clear" w:color="auto" w:fill="C2D69B" w:themeFill="accent3" w:themeFillTint="99"/>
        <w:ind w:left="360"/>
        <w:jc w:val="center"/>
        <w:outlineLvl w:val="1"/>
        <w:rPr>
          <w:rFonts w:ascii="Times New Roman" w:hAnsi="Times New Roman" w:cs="Times New Roman"/>
          <w:sz w:val="28"/>
          <w:szCs w:val="28"/>
        </w:rPr>
      </w:pPr>
      <w:bookmarkStart w:id="29" w:name="_Toc41684383"/>
      <w:bookmarkStart w:id="30" w:name="_Toc42697657"/>
      <w:r w:rsidRPr="003044BA">
        <w:rPr>
          <w:rFonts w:ascii="Times New Roman" w:hAnsi="Times New Roman" w:cs="Times New Roman"/>
          <w:sz w:val="28"/>
          <w:szCs w:val="28"/>
        </w:rPr>
        <w:lastRenderedPageBreak/>
        <w:t>ENGLISH</w:t>
      </w:r>
      <w:bookmarkEnd w:id="29"/>
      <w:bookmarkEnd w:id="30"/>
    </w:p>
    <w:tbl>
      <w:tblPr>
        <w:tblStyle w:val="TableGrid"/>
        <w:tblW w:w="5141" w:type="pct"/>
        <w:tblLook w:val="04A0" w:firstRow="1" w:lastRow="0" w:firstColumn="1" w:lastColumn="0" w:noHBand="0" w:noVBand="1"/>
      </w:tblPr>
      <w:tblGrid>
        <w:gridCol w:w="1382"/>
        <w:gridCol w:w="2394"/>
        <w:gridCol w:w="6120"/>
        <w:gridCol w:w="3419"/>
      </w:tblGrid>
      <w:tr w:rsidR="005B52D9" w:rsidRPr="00C542CD" w:rsidTr="004021F0">
        <w:tc>
          <w:tcPr>
            <w:tcW w:w="519" w:type="pct"/>
          </w:tcPr>
          <w:p w:rsidR="005B52D9" w:rsidRPr="00C542CD" w:rsidRDefault="005B52D9" w:rsidP="00395D8B">
            <w:pPr>
              <w:rPr>
                <w:rFonts w:ascii="Gentium Basic" w:hAnsi="Gentium Basic"/>
                <w:b/>
                <w:sz w:val="24"/>
                <w:szCs w:val="24"/>
              </w:rPr>
            </w:pPr>
            <w:r w:rsidRPr="00C542CD">
              <w:rPr>
                <w:rFonts w:ascii="Gentium Basic" w:hAnsi="Gentium Basic"/>
                <w:b/>
                <w:sz w:val="24"/>
                <w:szCs w:val="24"/>
              </w:rPr>
              <w:t xml:space="preserve">Key Stages </w:t>
            </w:r>
          </w:p>
        </w:tc>
        <w:tc>
          <w:tcPr>
            <w:tcW w:w="899" w:type="pct"/>
          </w:tcPr>
          <w:p w:rsidR="005B52D9" w:rsidRPr="00C542CD" w:rsidRDefault="005B52D9" w:rsidP="00395D8B">
            <w:pPr>
              <w:rPr>
                <w:rFonts w:ascii="Gentium Basic" w:hAnsi="Gentium Basic"/>
                <w:b/>
                <w:sz w:val="24"/>
                <w:szCs w:val="24"/>
              </w:rPr>
            </w:pPr>
            <w:r w:rsidRPr="00C542CD">
              <w:rPr>
                <w:rFonts w:ascii="Gentium Basic" w:hAnsi="Gentium Basic"/>
                <w:b/>
                <w:sz w:val="24"/>
                <w:szCs w:val="24"/>
              </w:rPr>
              <w:t>Learning Areas</w:t>
            </w:r>
          </w:p>
        </w:tc>
        <w:tc>
          <w:tcPr>
            <w:tcW w:w="2298" w:type="pct"/>
          </w:tcPr>
          <w:p w:rsidR="005B52D9" w:rsidRPr="00C542CD" w:rsidRDefault="005B52D9" w:rsidP="00395D8B">
            <w:pPr>
              <w:rPr>
                <w:rFonts w:ascii="Gentium Basic" w:hAnsi="Gentium Basic"/>
                <w:b/>
                <w:sz w:val="24"/>
                <w:szCs w:val="24"/>
              </w:rPr>
            </w:pPr>
            <w:r w:rsidRPr="00C542CD">
              <w:rPr>
                <w:rFonts w:ascii="Gentium Basic" w:hAnsi="Gentium Basic"/>
                <w:b/>
                <w:sz w:val="24"/>
                <w:szCs w:val="24"/>
              </w:rPr>
              <w:t>Strategies</w:t>
            </w:r>
          </w:p>
        </w:tc>
        <w:tc>
          <w:tcPr>
            <w:tcW w:w="1284" w:type="pct"/>
          </w:tcPr>
          <w:p w:rsidR="005B52D9" w:rsidRPr="00C542CD" w:rsidRDefault="005B52D9" w:rsidP="00395D8B">
            <w:pPr>
              <w:rPr>
                <w:rFonts w:ascii="Gentium Basic" w:hAnsi="Gentium Basic"/>
                <w:b/>
                <w:sz w:val="24"/>
                <w:szCs w:val="24"/>
              </w:rPr>
            </w:pPr>
            <w:r w:rsidRPr="00C542CD">
              <w:rPr>
                <w:rFonts w:ascii="Gentium Basic" w:hAnsi="Gentium Basic"/>
                <w:b/>
                <w:sz w:val="24"/>
                <w:szCs w:val="24"/>
              </w:rPr>
              <w:t>Remarks</w:t>
            </w:r>
            <w:r>
              <w:rPr>
                <w:rFonts w:ascii="Gentium Basic" w:hAnsi="Gentium Basic"/>
                <w:b/>
                <w:sz w:val="24"/>
                <w:szCs w:val="24"/>
              </w:rPr>
              <w:t>/Scope</w:t>
            </w:r>
          </w:p>
        </w:tc>
      </w:tr>
      <w:tr w:rsidR="005B52D9" w:rsidRPr="00C542CD" w:rsidTr="004021F0">
        <w:tc>
          <w:tcPr>
            <w:tcW w:w="519" w:type="pct"/>
            <w:vMerge w:val="restart"/>
          </w:tcPr>
          <w:p w:rsidR="005B52D9" w:rsidRDefault="005B52D9" w:rsidP="00395D8B">
            <w:pPr>
              <w:jc w:val="center"/>
              <w:rPr>
                <w:rFonts w:ascii="Gentium Basic" w:hAnsi="Gentium Basic"/>
                <w:sz w:val="24"/>
                <w:szCs w:val="24"/>
              </w:rPr>
            </w:pPr>
            <w:r>
              <w:rPr>
                <w:rFonts w:ascii="Gentium Basic" w:hAnsi="Gentium Basic"/>
                <w:sz w:val="24"/>
                <w:szCs w:val="24"/>
              </w:rPr>
              <w:t>Key Stage I</w:t>
            </w:r>
          </w:p>
          <w:p w:rsidR="005B52D9" w:rsidRPr="00C542CD" w:rsidRDefault="005B52D9" w:rsidP="00395D8B">
            <w:pPr>
              <w:rPr>
                <w:rFonts w:ascii="Gentium Basic" w:hAnsi="Gentium Basic"/>
                <w:sz w:val="24"/>
                <w:szCs w:val="24"/>
              </w:rPr>
            </w:pPr>
            <w:r w:rsidRPr="00C542CD">
              <w:rPr>
                <w:rFonts w:ascii="Gentium Basic" w:hAnsi="Gentium Basic"/>
                <w:sz w:val="24"/>
                <w:szCs w:val="24"/>
              </w:rPr>
              <w:t>(PP- III)</w:t>
            </w:r>
          </w:p>
        </w:tc>
        <w:tc>
          <w:tcPr>
            <w:tcW w:w="899"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Literacy Skills – Phonemic awareness</w:t>
            </w:r>
          </w:p>
          <w:p w:rsidR="005B52D9" w:rsidRPr="00C542CD" w:rsidRDefault="005B52D9" w:rsidP="0078295E">
            <w:pPr>
              <w:pStyle w:val="ListParagraph"/>
              <w:numPr>
                <w:ilvl w:val="0"/>
                <w:numId w:val="237"/>
              </w:numPr>
              <w:rPr>
                <w:rFonts w:ascii="Gentium Basic" w:hAnsi="Gentium Basic"/>
                <w:sz w:val="24"/>
                <w:szCs w:val="24"/>
              </w:rPr>
            </w:pPr>
            <w:r w:rsidRPr="00C542CD">
              <w:rPr>
                <w:rFonts w:ascii="Gentium Basic" w:hAnsi="Gentium Basic"/>
                <w:sz w:val="24"/>
                <w:szCs w:val="24"/>
              </w:rPr>
              <w:t>Alphabet sounds</w:t>
            </w:r>
          </w:p>
          <w:p w:rsidR="005B52D9" w:rsidRPr="003044BA" w:rsidRDefault="005B52D9" w:rsidP="00395D8B">
            <w:pPr>
              <w:pStyle w:val="ListParagraph"/>
              <w:numPr>
                <w:ilvl w:val="0"/>
                <w:numId w:val="237"/>
              </w:numPr>
              <w:rPr>
                <w:rFonts w:ascii="Gentium Basic" w:hAnsi="Gentium Basic"/>
                <w:sz w:val="24"/>
                <w:szCs w:val="24"/>
              </w:rPr>
            </w:pPr>
            <w:r w:rsidRPr="00C542CD">
              <w:rPr>
                <w:rFonts w:ascii="Gentium Basic" w:hAnsi="Gentium Basic"/>
                <w:sz w:val="24"/>
                <w:szCs w:val="24"/>
              </w:rPr>
              <w:t>Blending and segmenting</w:t>
            </w: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b/>
                <w:sz w:val="24"/>
                <w:szCs w:val="24"/>
              </w:rPr>
              <w:t>Use SSP package</w:t>
            </w:r>
            <w:r w:rsidRPr="00C542CD">
              <w:rPr>
                <w:rFonts w:ascii="Gentium Basic" w:hAnsi="Gentium Basic"/>
                <w:sz w:val="24"/>
                <w:szCs w:val="24"/>
              </w:rPr>
              <w:t xml:space="preserve"> supplied during CFA Workshop to adapt</w:t>
            </w:r>
            <w:r>
              <w:rPr>
                <w:rFonts w:ascii="Gentium Basic" w:hAnsi="Gentium Basic"/>
                <w:sz w:val="24"/>
                <w:szCs w:val="24"/>
              </w:rPr>
              <w:t>,</w:t>
            </w:r>
            <w:r w:rsidRPr="00C542CD">
              <w:rPr>
                <w:rFonts w:ascii="Gentium Basic" w:hAnsi="Gentium Basic"/>
                <w:sz w:val="24"/>
                <w:szCs w:val="24"/>
              </w:rPr>
              <w:t xml:space="preserve"> develop materials </w:t>
            </w:r>
            <w:r>
              <w:rPr>
                <w:rFonts w:ascii="Gentium Basic" w:hAnsi="Gentium Basic"/>
                <w:sz w:val="24"/>
                <w:szCs w:val="24"/>
              </w:rPr>
              <w:t xml:space="preserve">teach sounds. These can also be </w:t>
            </w:r>
            <w:r w:rsidRPr="00C542CD">
              <w:rPr>
                <w:rFonts w:ascii="Gentium Basic" w:hAnsi="Gentium Basic"/>
                <w:sz w:val="24"/>
                <w:szCs w:val="24"/>
              </w:rPr>
              <w:t>share</w:t>
            </w:r>
            <w:r>
              <w:rPr>
                <w:rFonts w:ascii="Gentium Basic" w:hAnsi="Gentium Basic"/>
                <w:sz w:val="24"/>
                <w:szCs w:val="24"/>
              </w:rPr>
              <w:t>d</w:t>
            </w:r>
            <w:r w:rsidRPr="00C542CD">
              <w:rPr>
                <w:rFonts w:ascii="Gentium Basic" w:hAnsi="Gentium Basic"/>
                <w:sz w:val="24"/>
                <w:szCs w:val="24"/>
              </w:rPr>
              <w:t xml:space="preserve"> on social media platforms </w:t>
            </w:r>
            <w:r w:rsidR="00A73166" w:rsidRPr="00C542CD">
              <w:rPr>
                <w:rFonts w:ascii="Gentium Basic" w:hAnsi="Gentium Basic"/>
                <w:sz w:val="24"/>
                <w:szCs w:val="24"/>
              </w:rPr>
              <w:t>like WeChat</w:t>
            </w:r>
          </w:p>
          <w:p w:rsidR="005B52D9" w:rsidRPr="00C542CD" w:rsidRDefault="005B52D9" w:rsidP="00395D8B">
            <w:pPr>
              <w:rPr>
                <w:rFonts w:ascii="Gentium Basic" w:hAnsi="Gentium Basic"/>
                <w:sz w:val="24"/>
                <w:szCs w:val="24"/>
              </w:rPr>
            </w:pPr>
          </w:p>
        </w:tc>
        <w:tc>
          <w:tcPr>
            <w:tcW w:w="1284"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Phonemic awareness is the foundational literacy skill.</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 xml:space="preserve">Read Aloud  </w:t>
            </w:r>
          </w:p>
        </w:tc>
        <w:tc>
          <w:tcPr>
            <w:tcW w:w="2298" w:type="pct"/>
          </w:tcPr>
          <w:p w:rsidR="005B52D9" w:rsidRDefault="005B52D9" w:rsidP="00395D8B">
            <w:pPr>
              <w:rPr>
                <w:rFonts w:ascii="Gentium Basic" w:hAnsi="Gentium Basic"/>
                <w:sz w:val="24"/>
                <w:szCs w:val="24"/>
              </w:rPr>
            </w:pPr>
            <w:r>
              <w:rPr>
                <w:rFonts w:ascii="Gentium Basic" w:hAnsi="Gentium Basic"/>
                <w:sz w:val="24"/>
                <w:szCs w:val="24"/>
              </w:rPr>
              <w:t>Conduct Read-Aloud sessions using the Readers.</w:t>
            </w:r>
          </w:p>
          <w:p w:rsidR="005B52D9" w:rsidRPr="00C542CD" w:rsidRDefault="005B52D9" w:rsidP="00395D8B">
            <w:pPr>
              <w:rPr>
                <w:rFonts w:ascii="Gentium Basic" w:hAnsi="Gentium Basic"/>
                <w:sz w:val="24"/>
                <w:szCs w:val="24"/>
              </w:rPr>
            </w:pPr>
            <w:r w:rsidRPr="00C542CD">
              <w:rPr>
                <w:rFonts w:ascii="Gentium Basic" w:hAnsi="Gentium Basic"/>
                <w:sz w:val="24"/>
                <w:szCs w:val="24"/>
              </w:rPr>
              <w:t>Video tape of Read-Aloud</w:t>
            </w:r>
            <w:r>
              <w:rPr>
                <w:rFonts w:ascii="Gentium Basic" w:hAnsi="Gentium Basic"/>
                <w:sz w:val="24"/>
                <w:szCs w:val="24"/>
              </w:rPr>
              <w:t>s</w:t>
            </w:r>
            <w:r w:rsidRPr="00C542CD">
              <w:rPr>
                <w:rFonts w:ascii="Gentium Basic" w:hAnsi="Gentium Basic"/>
                <w:sz w:val="24"/>
                <w:szCs w:val="24"/>
              </w:rPr>
              <w:t xml:space="preserve"> using the Readers for respective classes</w:t>
            </w:r>
            <w:r>
              <w:rPr>
                <w:rFonts w:ascii="Gentium Basic" w:hAnsi="Gentium Basic"/>
                <w:sz w:val="24"/>
                <w:szCs w:val="24"/>
              </w:rPr>
              <w:t xml:space="preserve"> and share</w:t>
            </w:r>
          </w:p>
        </w:tc>
        <w:tc>
          <w:tcPr>
            <w:tcW w:w="1284"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Build vocabulary and develop reading skill.</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-Writing</w:t>
            </w:r>
          </w:p>
          <w:p w:rsidR="005B52D9" w:rsidRPr="00C542CD" w:rsidRDefault="005B52D9" w:rsidP="00395D8B">
            <w:pPr>
              <w:rPr>
                <w:rFonts w:ascii="Gentium Basic" w:hAnsi="Gentium Basic"/>
                <w:sz w:val="24"/>
                <w:szCs w:val="24"/>
              </w:rPr>
            </w:pPr>
            <w:r w:rsidRPr="00C542CD">
              <w:rPr>
                <w:rFonts w:ascii="Gentium Basic" w:hAnsi="Gentium Basic"/>
                <w:sz w:val="24"/>
                <w:szCs w:val="24"/>
              </w:rPr>
              <w:t xml:space="preserve"> </w:t>
            </w:r>
          </w:p>
          <w:p w:rsidR="005B52D9" w:rsidRPr="00C542CD" w:rsidRDefault="005B52D9" w:rsidP="00395D8B">
            <w:pPr>
              <w:rPr>
                <w:rFonts w:ascii="Gentium Basic" w:hAnsi="Gentium Basic"/>
                <w:sz w:val="24"/>
                <w:szCs w:val="24"/>
              </w:rPr>
            </w:pP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-Use the Workbooks to develop assignments on writing. Example – 1) Picture matching</w:t>
            </w:r>
          </w:p>
          <w:p w:rsidR="005B52D9" w:rsidRPr="00C542CD" w:rsidRDefault="005B52D9" w:rsidP="00395D8B">
            <w:pPr>
              <w:rPr>
                <w:rFonts w:ascii="Gentium Basic" w:hAnsi="Gentium Basic"/>
                <w:sz w:val="24"/>
                <w:szCs w:val="24"/>
              </w:rPr>
            </w:pPr>
            <w:r w:rsidRPr="00C542CD">
              <w:rPr>
                <w:rFonts w:ascii="Gentium Basic" w:hAnsi="Gentium Basic"/>
                <w:sz w:val="24"/>
                <w:szCs w:val="24"/>
              </w:rPr>
              <w:t>2) Picture to word matching.</w:t>
            </w:r>
          </w:p>
          <w:p w:rsidR="005B52D9" w:rsidRPr="00C542CD" w:rsidRDefault="005B52D9" w:rsidP="00395D8B">
            <w:pPr>
              <w:rPr>
                <w:rFonts w:ascii="Gentium Basic" w:hAnsi="Gentium Basic"/>
                <w:sz w:val="24"/>
                <w:szCs w:val="24"/>
              </w:rPr>
            </w:pPr>
            <w:r w:rsidRPr="00C542CD">
              <w:rPr>
                <w:rFonts w:ascii="Gentium Basic" w:hAnsi="Gentium Basic"/>
                <w:sz w:val="24"/>
                <w:szCs w:val="24"/>
              </w:rPr>
              <w:t>3) Fill in the blanks</w:t>
            </w:r>
          </w:p>
          <w:p w:rsidR="005B52D9" w:rsidRPr="00C542CD" w:rsidRDefault="005B52D9" w:rsidP="00395D8B">
            <w:pPr>
              <w:rPr>
                <w:rFonts w:ascii="Gentium Basic" w:hAnsi="Gentium Basic"/>
                <w:sz w:val="24"/>
                <w:szCs w:val="24"/>
              </w:rPr>
            </w:pPr>
            <w:r w:rsidRPr="00C542CD">
              <w:rPr>
                <w:rFonts w:ascii="Gentium Basic" w:hAnsi="Gentium Basic"/>
                <w:sz w:val="24"/>
                <w:szCs w:val="24"/>
              </w:rPr>
              <w:t>4) Sentence completion,</w:t>
            </w:r>
          </w:p>
          <w:p w:rsidR="005B52D9" w:rsidRPr="00C542CD" w:rsidRDefault="003044BA" w:rsidP="00395D8B">
            <w:pPr>
              <w:rPr>
                <w:rFonts w:ascii="Gentium Basic" w:hAnsi="Gentium Basic"/>
                <w:sz w:val="24"/>
                <w:szCs w:val="24"/>
              </w:rPr>
            </w:pPr>
            <w:r>
              <w:rPr>
                <w:rFonts w:ascii="Gentium Basic" w:hAnsi="Gentium Basic"/>
                <w:sz w:val="24"/>
                <w:szCs w:val="24"/>
              </w:rPr>
              <w:t xml:space="preserve">5) Simple picture description. </w:t>
            </w:r>
          </w:p>
        </w:tc>
        <w:tc>
          <w:tcPr>
            <w:tcW w:w="1284"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These activities can also be used as extended activities or follow-up on the Read-aloud sessions.</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Letter formation, esp. for PP.</w:t>
            </w: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Share letter formation guide and share with the parents (Use SSP package for practice and progression – start with s,a,t,p,</w:t>
            </w:r>
            <w:r>
              <w:rPr>
                <w:rFonts w:ascii="Gentium Basic" w:hAnsi="Gentium Basic"/>
                <w:sz w:val="24"/>
                <w:szCs w:val="24"/>
              </w:rPr>
              <w:t>i</w:t>
            </w:r>
            <w:r w:rsidRPr="00C542CD">
              <w:rPr>
                <w:rFonts w:ascii="Gentium Basic" w:hAnsi="Gentium Basic"/>
                <w:sz w:val="24"/>
                <w:szCs w:val="24"/>
              </w:rPr>
              <w:t>,n)</w:t>
            </w:r>
          </w:p>
          <w:p w:rsidR="005B52D9" w:rsidRPr="00C542CD" w:rsidRDefault="005B52D9" w:rsidP="00395D8B">
            <w:pPr>
              <w:rPr>
                <w:rFonts w:ascii="Gentium Basic" w:hAnsi="Gentium Basic"/>
                <w:sz w:val="24"/>
                <w:szCs w:val="24"/>
              </w:rPr>
            </w:pPr>
          </w:p>
        </w:tc>
        <w:tc>
          <w:tcPr>
            <w:tcW w:w="1284"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Parents should let children practice and share the children’s work with the teachers.</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Personal letter writing (class III)</w:t>
            </w:r>
          </w:p>
        </w:tc>
        <w:tc>
          <w:tcPr>
            <w:tcW w:w="2298" w:type="pct"/>
          </w:tcPr>
          <w:p w:rsidR="005B52D9" w:rsidRDefault="005B52D9" w:rsidP="00395D8B">
            <w:pPr>
              <w:rPr>
                <w:rFonts w:ascii="Gentium Basic" w:hAnsi="Gentium Basic"/>
                <w:sz w:val="24"/>
                <w:szCs w:val="24"/>
              </w:rPr>
            </w:pPr>
            <w:r>
              <w:rPr>
                <w:rFonts w:ascii="Gentium Basic" w:hAnsi="Gentium Basic"/>
                <w:sz w:val="24"/>
                <w:szCs w:val="24"/>
              </w:rPr>
              <w:t xml:space="preserve">Explain, with a demo, </w:t>
            </w:r>
            <w:r w:rsidRPr="00C542CD">
              <w:rPr>
                <w:rFonts w:ascii="Gentium Basic" w:hAnsi="Gentium Basic"/>
                <w:sz w:val="24"/>
                <w:szCs w:val="24"/>
              </w:rPr>
              <w:t>the format and features of a personal letter – ask students to practice.</w:t>
            </w:r>
          </w:p>
          <w:p w:rsidR="005B52D9" w:rsidRPr="00C542CD" w:rsidRDefault="005B52D9" w:rsidP="00395D8B">
            <w:pPr>
              <w:rPr>
                <w:rFonts w:ascii="Gentium Basic" w:hAnsi="Gentium Basic"/>
                <w:sz w:val="24"/>
                <w:szCs w:val="24"/>
              </w:rPr>
            </w:pPr>
          </w:p>
        </w:tc>
        <w:tc>
          <w:tcPr>
            <w:tcW w:w="1284"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Parents should guide</w:t>
            </w:r>
          </w:p>
        </w:tc>
      </w:tr>
      <w:tr w:rsidR="005B52D9" w:rsidRPr="00C542CD" w:rsidTr="004021F0">
        <w:tc>
          <w:tcPr>
            <w:tcW w:w="519" w:type="pct"/>
            <w:vMerge w:val="restart"/>
          </w:tcPr>
          <w:p w:rsidR="005B52D9" w:rsidRPr="00C542CD" w:rsidRDefault="005B52D9" w:rsidP="00395D8B">
            <w:pPr>
              <w:rPr>
                <w:rFonts w:ascii="Gentium Basic" w:hAnsi="Gentium Basic"/>
                <w:sz w:val="24"/>
                <w:szCs w:val="24"/>
              </w:rPr>
            </w:pPr>
            <w:r w:rsidRPr="00C542CD">
              <w:rPr>
                <w:rFonts w:ascii="Gentium Basic" w:hAnsi="Gentium Basic"/>
                <w:sz w:val="24"/>
                <w:szCs w:val="24"/>
              </w:rPr>
              <w:t>Key stage II (IV – VI)</w:t>
            </w:r>
          </w:p>
        </w:tc>
        <w:tc>
          <w:tcPr>
            <w:tcW w:w="899"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Writing</w:t>
            </w:r>
          </w:p>
          <w:p w:rsidR="005B52D9" w:rsidRPr="00C542CD" w:rsidRDefault="005B52D9" w:rsidP="00395D8B">
            <w:pPr>
              <w:rPr>
                <w:rFonts w:ascii="Gentium Basic" w:hAnsi="Gentium Basic"/>
                <w:sz w:val="24"/>
                <w:szCs w:val="24"/>
              </w:rPr>
            </w:pPr>
            <w:r w:rsidRPr="00C542CD">
              <w:rPr>
                <w:rFonts w:ascii="Gentium Basic" w:hAnsi="Gentium Basic"/>
                <w:sz w:val="24"/>
                <w:szCs w:val="24"/>
              </w:rPr>
              <w:t>-Book reviews</w:t>
            </w:r>
          </w:p>
          <w:p w:rsidR="005B52D9" w:rsidRPr="00C542CD" w:rsidRDefault="005B52D9" w:rsidP="00395D8B">
            <w:pPr>
              <w:rPr>
                <w:rFonts w:ascii="Gentium Basic" w:hAnsi="Gentium Basic"/>
                <w:sz w:val="24"/>
                <w:szCs w:val="24"/>
              </w:rPr>
            </w:pPr>
            <w:r w:rsidRPr="00C542CD">
              <w:rPr>
                <w:rFonts w:ascii="Gentium Basic" w:hAnsi="Gentium Basic"/>
                <w:sz w:val="24"/>
                <w:szCs w:val="24"/>
              </w:rPr>
              <w:t>-Summaries</w:t>
            </w:r>
          </w:p>
          <w:p w:rsidR="005B52D9" w:rsidRPr="00C542CD" w:rsidRDefault="005B52D9" w:rsidP="00395D8B">
            <w:pPr>
              <w:rPr>
                <w:rFonts w:ascii="Gentium Basic" w:hAnsi="Gentium Basic"/>
                <w:sz w:val="24"/>
                <w:szCs w:val="24"/>
              </w:rPr>
            </w:pPr>
            <w:r w:rsidRPr="00C542CD">
              <w:rPr>
                <w:rFonts w:ascii="Gentium Basic" w:hAnsi="Gentium Basic"/>
                <w:sz w:val="24"/>
                <w:szCs w:val="24"/>
              </w:rPr>
              <w:t>-Folk-tales</w:t>
            </w: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Identify appropriate topics from the text and ask students to read and carry out writing tasks.</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Creative writing (realistic fiction)</w:t>
            </w: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 xml:space="preserve">Give as many topics as possible and </w:t>
            </w:r>
            <w:r>
              <w:rPr>
                <w:rFonts w:ascii="Gentium Basic" w:hAnsi="Gentium Basic"/>
                <w:sz w:val="24"/>
                <w:szCs w:val="24"/>
              </w:rPr>
              <w:t xml:space="preserve">ask </w:t>
            </w:r>
            <w:r w:rsidRPr="00C542CD">
              <w:rPr>
                <w:rFonts w:ascii="Gentium Basic" w:hAnsi="Gentium Basic"/>
                <w:sz w:val="24"/>
                <w:szCs w:val="24"/>
              </w:rPr>
              <w:t>children</w:t>
            </w:r>
            <w:r>
              <w:rPr>
                <w:rFonts w:ascii="Gentium Basic" w:hAnsi="Gentium Basic"/>
                <w:sz w:val="24"/>
                <w:szCs w:val="24"/>
              </w:rPr>
              <w:t xml:space="preserve"> to</w:t>
            </w:r>
            <w:r w:rsidRPr="00C542CD">
              <w:rPr>
                <w:rFonts w:ascii="Gentium Basic" w:hAnsi="Gentium Basic"/>
                <w:sz w:val="24"/>
                <w:szCs w:val="24"/>
              </w:rPr>
              <w:t xml:space="preserve"> choose and write on one</w:t>
            </w:r>
            <w:r>
              <w:rPr>
                <w:rFonts w:ascii="Gentium Basic" w:hAnsi="Gentium Basic"/>
                <w:sz w:val="24"/>
                <w:szCs w:val="24"/>
              </w:rPr>
              <w:t xml:space="preserve"> topic every fortnight</w:t>
            </w:r>
            <w:r w:rsidRPr="00C542CD">
              <w:rPr>
                <w:rFonts w:ascii="Gentium Basic" w:hAnsi="Gentium Basic"/>
                <w:sz w:val="24"/>
                <w:szCs w:val="24"/>
              </w:rPr>
              <w:t>. Teachers should share the features of realistic fiction.</w:t>
            </w:r>
          </w:p>
        </w:tc>
        <w:tc>
          <w:tcPr>
            <w:tcW w:w="1284" w:type="pct"/>
          </w:tcPr>
          <w:p w:rsidR="005B52D9" w:rsidRPr="00C542CD" w:rsidRDefault="005B52D9" w:rsidP="00395D8B">
            <w:pPr>
              <w:rPr>
                <w:rFonts w:ascii="Gentium Basic" w:hAnsi="Gentium Basic"/>
                <w:sz w:val="24"/>
                <w:szCs w:val="24"/>
              </w:rPr>
            </w:pPr>
            <w:r>
              <w:rPr>
                <w:rFonts w:ascii="Gentium Basic" w:hAnsi="Gentium Basic"/>
                <w:sz w:val="24"/>
                <w:szCs w:val="24"/>
              </w:rPr>
              <w:t xml:space="preserve">Encourage children to first share paragraphs, instead of the whole written work. This way, it will be easier to monitor and guide. </w:t>
            </w:r>
            <w:r w:rsidRPr="00C542CD">
              <w:rPr>
                <w:rFonts w:ascii="Gentium Basic" w:hAnsi="Gentium Basic"/>
                <w:sz w:val="24"/>
                <w:szCs w:val="24"/>
              </w:rPr>
              <w:lastRenderedPageBreak/>
              <w:t>Wherever possible, parents should help children.</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Reading</w:t>
            </w:r>
          </w:p>
        </w:tc>
        <w:tc>
          <w:tcPr>
            <w:tcW w:w="2298" w:type="pct"/>
          </w:tcPr>
          <w:p w:rsidR="005B52D9" w:rsidRDefault="005B52D9" w:rsidP="00395D8B">
            <w:pPr>
              <w:rPr>
                <w:rFonts w:ascii="Gentium Basic" w:hAnsi="Gentium Basic"/>
                <w:sz w:val="24"/>
                <w:szCs w:val="24"/>
              </w:rPr>
            </w:pPr>
            <w:r>
              <w:rPr>
                <w:rFonts w:ascii="Gentium Basic" w:hAnsi="Gentium Basic"/>
                <w:sz w:val="24"/>
                <w:szCs w:val="24"/>
              </w:rPr>
              <w:t>Select the most appropriate texts (Short stories, essays and poems)</w:t>
            </w:r>
          </w:p>
          <w:p w:rsidR="005B52D9" w:rsidRDefault="005B52D9" w:rsidP="00395D8B">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5B52D9" w:rsidRPr="00C542CD" w:rsidRDefault="005B52D9" w:rsidP="00395D8B">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A73166"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w:t>
            </w:r>
          </w:p>
          <w:p w:rsidR="005B52D9" w:rsidRPr="00C542CD" w:rsidRDefault="005B52D9" w:rsidP="00395D8B">
            <w:pPr>
              <w:rPr>
                <w:rFonts w:ascii="Gentium Basic" w:hAnsi="Gentium Basic"/>
                <w:sz w:val="24"/>
                <w:szCs w:val="24"/>
              </w:rPr>
            </w:pPr>
          </w:p>
        </w:tc>
        <w:tc>
          <w:tcPr>
            <w:tcW w:w="1284" w:type="pct"/>
          </w:tcPr>
          <w:p w:rsidR="005B52D9" w:rsidRPr="00C542CD" w:rsidRDefault="005B52D9" w:rsidP="00395D8B">
            <w:pPr>
              <w:rPr>
                <w:rFonts w:ascii="Gentium Basic" w:hAnsi="Gentium Basic"/>
                <w:sz w:val="24"/>
                <w:szCs w:val="24"/>
              </w:rPr>
            </w:pPr>
            <w:r>
              <w:rPr>
                <w:rFonts w:ascii="Gentium Basic" w:hAnsi="Gentium Basic"/>
                <w:sz w:val="24"/>
                <w:szCs w:val="24"/>
              </w:rPr>
              <w:t>Let children video/audio-tape their readings of stories, essays and poems and share with the teacher and friends for comments and feedback.</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Listening and Speaking</w:t>
            </w: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Share the Resources (Audio/video) on Listening provided by REC and design questions to build/assess listening skills.</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vMerge w:val="restart"/>
          </w:tcPr>
          <w:p w:rsidR="005B52D9" w:rsidRPr="00C542CD" w:rsidRDefault="005B52D9" w:rsidP="00395D8B">
            <w:pPr>
              <w:rPr>
                <w:rFonts w:ascii="Gentium Basic" w:hAnsi="Gentium Basic"/>
                <w:sz w:val="24"/>
                <w:szCs w:val="24"/>
              </w:rPr>
            </w:pPr>
            <w:r w:rsidRPr="00C542CD">
              <w:rPr>
                <w:rFonts w:ascii="Gentium Basic" w:hAnsi="Gentium Basic"/>
                <w:sz w:val="24"/>
                <w:szCs w:val="24"/>
              </w:rPr>
              <w:t>Key stage III (VII – VIII)</w:t>
            </w:r>
          </w:p>
        </w:tc>
        <w:tc>
          <w:tcPr>
            <w:tcW w:w="899"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Writing</w:t>
            </w:r>
          </w:p>
          <w:p w:rsidR="005B52D9" w:rsidRPr="00C542CD" w:rsidRDefault="005B52D9" w:rsidP="00395D8B">
            <w:pPr>
              <w:rPr>
                <w:rFonts w:ascii="Gentium Basic" w:hAnsi="Gentium Basic"/>
                <w:sz w:val="24"/>
                <w:szCs w:val="24"/>
              </w:rPr>
            </w:pPr>
            <w:r w:rsidRPr="00C542CD">
              <w:rPr>
                <w:rFonts w:ascii="Gentium Basic" w:hAnsi="Gentium Basic"/>
                <w:sz w:val="24"/>
                <w:szCs w:val="24"/>
              </w:rPr>
              <w:t>-reports</w:t>
            </w:r>
          </w:p>
          <w:p w:rsidR="005B52D9" w:rsidRPr="00C542CD" w:rsidRDefault="005B52D9" w:rsidP="00395D8B">
            <w:pPr>
              <w:rPr>
                <w:rFonts w:ascii="Gentium Basic" w:hAnsi="Gentium Basic"/>
                <w:sz w:val="24"/>
                <w:szCs w:val="24"/>
              </w:rPr>
            </w:pPr>
            <w:r w:rsidRPr="00C542CD">
              <w:rPr>
                <w:rFonts w:ascii="Gentium Basic" w:hAnsi="Gentium Basic"/>
                <w:sz w:val="24"/>
                <w:szCs w:val="24"/>
              </w:rPr>
              <w:t>-summaries</w:t>
            </w:r>
          </w:p>
          <w:p w:rsidR="005B52D9" w:rsidRPr="00C542CD" w:rsidRDefault="005B52D9" w:rsidP="00395D8B">
            <w:pPr>
              <w:rPr>
                <w:rFonts w:ascii="Gentium Basic" w:hAnsi="Gentium Basic"/>
                <w:sz w:val="24"/>
                <w:szCs w:val="24"/>
              </w:rPr>
            </w:pPr>
            <w:r w:rsidRPr="00C542CD">
              <w:rPr>
                <w:rFonts w:ascii="Gentium Basic" w:hAnsi="Gentium Basic"/>
                <w:sz w:val="24"/>
                <w:szCs w:val="24"/>
              </w:rPr>
              <w:t>-fantasy</w:t>
            </w:r>
          </w:p>
          <w:p w:rsidR="005B52D9" w:rsidRPr="00C542CD" w:rsidRDefault="005B52D9" w:rsidP="00395D8B">
            <w:pPr>
              <w:rPr>
                <w:rFonts w:ascii="Gentium Basic" w:hAnsi="Gentium Basic"/>
                <w:sz w:val="24"/>
                <w:szCs w:val="24"/>
              </w:rPr>
            </w:pPr>
            <w:r w:rsidRPr="00C542CD">
              <w:rPr>
                <w:rFonts w:ascii="Gentium Basic" w:hAnsi="Gentium Basic"/>
                <w:sz w:val="24"/>
                <w:szCs w:val="24"/>
              </w:rPr>
              <w:t>-narrative essay</w:t>
            </w:r>
          </w:p>
        </w:tc>
        <w:tc>
          <w:tcPr>
            <w:tcW w:w="2298" w:type="pct"/>
          </w:tcPr>
          <w:p w:rsidR="005B52D9" w:rsidRPr="00C542CD" w:rsidRDefault="005B52D9" w:rsidP="00395D8B">
            <w:pPr>
              <w:rPr>
                <w:rFonts w:ascii="Gentium Basic" w:hAnsi="Gentium Basic"/>
                <w:sz w:val="24"/>
                <w:szCs w:val="24"/>
              </w:rPr>
            </w:pPr>
            <w:r>
              <w:rPr>
                <w:rFonts w:ascii="Gentium Basic" w:hAnsi="Gentium Basic"/>
                <w:sz w:val="24"/>
                <w:szCs w:val="24"/>
              </w:rPr>
              <w:t>Explain</w:t>
            </w:r>
            <w:r w:rsidRPr="00C542CD">
              <w:rPr>
                <w:rFonts w:ascii="Gentium Basic" w:hAnsi="Gentium Basic"/>
                <w:sz w:val="24"/>
                <w:szCs w:val="24"/>
              </w:rPr>
              <w:t xml:space="preserve"> the features of each genre of writing.</w:t>
            </w:r>
          </w:p>
          <w:p w:rsidR="005B52D9" w:rsidRPr="00C542CD" w:rsidRDefault="005B52D9" w:rsidP="00395D8B">
            <w:pPr>
              <w:rPr>
                <w:rFonts w:ascii="Gentium Basic" w:hAnsi="Gentium Basic"/>
                <w:sz w:val="24"/>
                <w:szCs w:val="24"/>
              </w:rPr>
            </w:pPr>
            <w:r w:rsidRPr="00C542CD">
              <w:rPr>
                <w:rFonts w:ascii="Gentium Basic" w:hAnsi="Gentium Basic"/>
                <w:sz w:val="24"/>
                <w:szCs w:val="24"/>
              </w:rPr>
              <w:t>Compile and share as many topics as possible on each genre. Ask students to use the features of the respective genre and write. They should submit at least one complete written work every month for comments and feedback</w:t>
            </w:r>
          </w:p>
        </w:tc>
        <w:tc>
          <w:tcPr>
            <w:tcW w:w="1284" w:type="pct"/>
          </w:tcPr>
          <w:p w:rsidR="005B52D9" w:rsidRPr="00C542CD" w:rsidRDefault="005B52D9" w:rsidP="00395D8B">
            <w:pPr>
              <w:rPr>
                <w:rFonts w:ascii="Gentium Basic" w:hAnsi="Gentium Basic"/>
                <w:sz w:val="24"/>
                <w:szCs w:val="24"/>
              </w:rPr>
            </w:pPr>
            <w:r>
              <w:rPr>
                <w:rFonts w:ascii="Gentium Basic" w:hAnsi="Gentium Basic"/>
                <w:sz w:val="24"/>
                <w:szCs w:val="24"/>
              </w:rPr>
              <w:t xml:space="preserve">Focus on narrative writing. In the beginning ask children to submit paragraphs instead of the whole essay. This way, it will be easier for the teacher to monitor and guide.  </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Reading</w:t>
            </w:r>
          </w:p>
        </w:tc>
        <w:tc>
          <w:tcPr>
            <w:tcW w:w="2298" w:type="pct"/>
          </w:tcPr>
          <w:p w:rsidR="005B52D9" w:rsidRDefault="005B52D9" w:rsidP="00395D8B">
            <w:pPr>
              <w:rPr>
                <w:rFonts w:ascii="Gentium Basic" w:hAnsi="Gentium Basic"/>
                <w:sz w:val="24"/>
                <w:szCs w:val="24"/>
              </w:rPr>
            </w:pPr>
            <w:r>
              <w:rPr>
                <w:rFonts w:ascii="Gentium Basic" w:hAnsi="Gentium Basic"/>
                <w:sz w:val="24"/>
                <w:szCs w:val="24"/>
              </w:rPr>
              <w:t>Select the most appropriate texts (Short stories, essays and poems)</w:t>
            </w:r>
          </w:p>
          <w:p w:rsidR="005B52D9" w:rsidRDefault="005B52D9" w:rsidP="00395D8B">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5B52D9" w:rsidRDefault="005B52D9" w:rsidP="00395D8B">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A73166"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 Teachers should adjust their prompts and questions accordin</w:t>
            </w:r>
            <w:r>
              <w:rPr>
                <w:rFonts w:ascii="Gentium Basic" w:hAnsi="Gentium Basic"/>
                <w:sz w:val="24"/>
                <w:szCs w:val="24"/>
              </w:rPr>
              <w:t>g to the level of understanding.</w:t>
            </w:r>
          </w:p>
          <w:p w:rsidR="005B52D9" w:rsidRPr="00C542CD" w:rsidRDefault="005B52D9" w:rsidP="00395D8B">
            <w:pPr>
              <w:rPr>
                <w:rFonts w:ascii="Gentium Basic" w:hAnsi="Gentium Basic"/>
                <w:sz w:val="24"/>
                <w:szCs w:val="24"/>
              </w:rPr>
            </w:pPr>
            <w:r>
              <w:rPr>
                <w:rFonts w:ascii="Gentium Basic" w:hAnsi="Gentium Basic"/>
                <w:sz w:val="24"/>
                <w:szCs w:val="24"/>
              </w:rPr>
              <w:t>Students should also keep a record of other books and texts they read in the form of reviews.</w:t>
            </w:r>
          </w:p>
        </w:tc>
        <w:tc>
          <w:tcPr>
            <w:tcW w:w="1284" w:type="pct"/>
          </w:tcPr>
          <w:p w:rsidR="005B52D9" w:rsidRPr="00C542CD" w:rsidRDefault="005B52D9" w:rsidP="00395D8B">
            <w:pPr>
              <w:rPr>
                <w:rFonts w:ascii="Gentium Basic" w:hAnsi="Gentium Basic"/>
                <w:sz w:val="24"/>
                <w:szCs w:val="24"/>
              </w:rPr>
            </w:pPr>
            <w:r>
              <w:rPr>
                <w:rFonts w:ascii="Gentium Basic" w:hAnsi="Gentium Basic"/>
                <w:sz w:val="24"/>
                <w:szCs w:val="24"/>
              </w:rPr>
              <w:t>The ‘certain’ number of texts to be read is to be decided by individual teachers depending on to the extent that students are able to achieve the objectives stated in the Reading &amp; Literature strand.</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val="restart"/>
          </w:tcPr>
          <w:p w:rsidR="005B52D9" w:rsidRPr="00C542CD" w:rsidRDefault="005B52D9" w:rsidP="00395D8B">
            <w:pPr>
              <w:rPr>
                <w:rFonts w:ascii="Gentium Basic" w:hAnsi="Gentium Basic"/>
                <w:sz w:val="24"/>
                <w:szCs w:val="24"/>
              </w:rPr>
            </w:pPr>
            <w:r w:rsidRPr="00C542CD">
              <w:rPr>
                <w:rFonts w:ascii="Gentium Basic" w:hAnsi="Gentium Basic"/>
                <w:sz w:val="24"/>
                <w:szCs w:val="24"/>
              </w:rPr>
              <w:t>Grammar</w:t>
            </w: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 xml:space="preserve">-Refer the objectives and </w:t>
            </w:r>
            <w:r>
              <w:rPr>
                <w:rFonts w:ascii="Gentium Basic" w:hAnsi="Gentium Basic"/>
                <w:sz w:val="24"/>
                <w:szCs w:val="24"/>
              </w:rPr>
              <w:t>develop lessons accordingly.</w:t>
            </w:r>
          </w:p>
        </w:tc>
        <w:tc>
          <w:tcPr>
            <w:tcW w:w="1284" w:type="pct"/>
          </w:tcPr>
          <w:p w:rsidR="005B52D9" w:rsidRPr="00C542CD" w:rsidRDefault="005B52D9" w:rsidP="00395D8B">
            <w:pPr>
              <w:rPr>
                <w:rFonts w:ascii="Gentium Basic" w:hAnsi="Gentium Basic"/>
                <w:sz w:val="24"/>
                <w:szCs w:val="24"/>
              </w:rPr>
            </w:pPr>
            <w:r>
              <w:rPr>
                <w:rFonts w:ascii="Gentium Basic" w:hAnsi="Gentium Basic"/>
                <w:sz w:val="24"/>
                <w:szCs w:val="24"/>
              </w:rPr>
              <w:t>D</w:t>
            </w:r>
            <w:r w:rsidRPr="00C542CD">
              <w:rPr>
                <w:rFonts w:ascii="Gentium Basic" w:hAnsi="Gentium Basic"/>
                <w:sz w:val="24"/>
                <w:szCs w:val="24"/>
              </w:rPr>
              <w:t>evelop exercise and activities for the students to complete and submit for feedback</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tcPr>
          <w:p w:rsidR="005B52D9" w:rsidRPr="00C542CD" w:rsidRDefault="005B52D9" w:rsidP="00395D8B">
            <w:pPr>
              <w:rPr>
                <w:rFonts w:ascii="Gentium Basic" w:hAnsi="Gentium Basic"/>
                <w:sz w:val="24"/>
                <w:szCs w:val="24"/>
              </w:rPr>
            </w:pP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Use the audio-visual grammar lesson provided by REC, or other available resources and assign practice questions.</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tcPr>
          <w:p w:rsidR="005B52D9" w:rsidRPr="00C542CD" w:rsidRDefault="005B52D9" w:rsidP="00395D8B">
            <w:pPr>
              <w:rPr>
                <w:rFonts w:ascii="Gentium Basic" w:hAnsi="Gentium Basic"/>
                <w:sz w:val="24"/>
                <w:szCs w:val="24"/>
              </w:rPr>
            </w:pPr>
          </w:p>
        </w:tc>
        <w:tc>
          <w:tcPr>
            <w:tcW w:w="899"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Listening and Speaking</w:t>
            </w: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 xml:space="preserve">Use the listening &amp; speaking resources package provided by REC and design questions or activities for students to listen to the audio/video. </w:t>
            </w:r>
          </w:p>
        </w:tc>
        <w:tc>
          <w:tcPr>
            <w:tcW w:w="1284"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Design and share a set of questions to check the listening skill. Alternately, appropriate and relevant audios can be downloaded from YouTube.</w:t>
            </w:r>
          </w:p>
        </w:tc>
      </w:tr>
      <w:tr w:rsidR="005B52D9" w:rsidRPr="00C542CD" w:rsidTr="004021F0">
        <w:tc>
          <w:tcPr>
            <w:tcW w:w="519" w:type="pct"/>
            <w:vMerge w:val="restart"/>
          </w:tcPr>
          <w:p w:rsidR="005B52D9" w:rsidRPr="00C542CD" w:rsidRDefault="005B52D9" w:rsidP="00395D8B">
            <w:pPr>
              <w:rPr>
                <w:rFonts w:ascii="Gentium Basic" w:hAnsi="Gentium Basic"/>
                <w:sz w:val="24"/>
                <w:szCs w:val="24"/>
              </w:rPr>
            </w:pPr>
            <w:r w:rsidRPr="00C542CD">
              <w:rPr>
                <w:rFonts w:ascii="Gentium Basic" w:hAnsi="Gentium Basic"/>
                <w:sz w:val="24"/>
                <w:szCs w:val="24"/>
              </w:rPr>
              <w:t>Key Stage IV (IX – X)</w:t>
            </w:r>
          </w:p>
        </w:tc>
        <w:tc>
          <w:tcPr>
            <w:tcW w:w="899" w:type="pct"/>
            <w:vMerge w:val="restart"/>
          </w:tcPr>
          <w:p w:rsidR="005B52D9" w:rsidRPr="00C542CD" w:rsidRDefault="005B52D9" w:rsidP="00395D8B">
            <w:pPr>
              <w:rPr>
                <w:rFonts w:ascii="Gentium Basic" w:hAnsi="Gentium Basic"/>
                <w:sz w:val="24"/>
                <w:szCs w:val="24"/>
              </w:rPr>
            </w:pPr>
            <w:r w:rsidRPr="00C542CD">
              <w:rPr>
                <w:rFonts w:ascii="Gentium Basic" w:hAnsi="Gentium Basic"/>
                <w:sz w:val="24"/>
                <w:szCs w:val="24"/>
              </w:rPr>
              <w:t>Reading &amp; Literature</w:t>
            </w:r>
          </w:p>
        </w:tc>
        <w:tc>
          <w:tcPr>
            <w:tcW w:w="2298" w:type="pct"/>
          </w:tcPr>
          <w:p w:rsidR="005B52D9" w:rsidRDefault="005B52D9" w:rsidP="00395D8B">
            <w:pPr>
              <w:rPr>
                <w:rFonts w:ascii="Gentium Basic" w:hAnsi="Gentium Basic"/>
                <w:sz w:val="24"/>
                <w:szCs w:val="24"/>
              </w:rPr>
            </w:pPr>
            <w:r>
              <w:rPr>
                <w:rFonts w:ascii="Gentium Basic" w:hAnsi="Gentium Basic"/>
                <w:sz w:val="24"/>
                <w:szCs w:val="24"/>
              </w:rPr>
              <w:t>Select the most appropriate texts (Short stories, essays and poems)</w:t>
            </w:r>
          </w:p>
          <w:p w:rsidR="005B52D9" w:rsidRDefault="005B52D9" w:rsidP="00395D8B">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5B52D9" w:rsidRDefault="005B52D9" w:rsidP="00395D8B">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2367AB"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 Teachers should adjust their prompts and questions according to the level of understanding.</w:t>
            </w:r>
          </w:p>
          <w:p w:rsidR="005B52D9" w:rsidRPr="00C542CD" w:rsidRDefault="005B52D9" w:rsidP="00395D8B">
            <w:pPr>
              <w:rPr>
                <w:rFonts w:ascii="Gentium Basic" w:hAnsi="Gentium Basic"/>
                <w:sz w:val="24"/>
                <w:szCs w:val="24"/>
              </w:rPr>
            </w:pPr>
            <w:r>
              <w:rPr>
                <w:rFonts w:ascii="Gentium Basic" w:hAnsi="Gentium Basic"/>
                <w:sz w:val="24"/>
                <w:szCs w:val="24"/>
              </w:rPr>
              <w:t xml:space="preserve">Ask students to maintain a record of the books/texts read in the form of </w:t>
            </w:r>
            <w:r w:rsidR="00A73166">
              <w:rPr>
                <w:rFonts w:ascii="Gentium Basic" w:hAnsi="Gentium Basic"/>
                <w:sz w:val="24"/>
                <w:szCs w:val="24"/>
              </w:rPr>
              <w:t>reviews (</w:t>
            </w:r>
            <w:r>
              <w:rPr>
                <w:rFonts w:ascii="Gentium Basic" w:hAnsi="Gentium Basic"/>
                <w:sz w:val="24"/>
                <w:szCs w:val="24"/>
              </w:rPr>
              <w:t>Reading portfolio). This is to be used for awarding CA.</w:t>
            </w:r>
          </w:p>
        </w:tc>
        <w:tc>
          <w:tcPr>
            <w:tcW w:w="1284" w:type="pct"/>
          </w:tcPr>
          <w:p w:rsidR="005B52D9" w:rsidRDefault="005B52D9" w:rsidP="00395D8B">
            <w:pPr>
              <w:rPr>
                <w:rFonts w:ascii="Gentium Basic" w:hAnsi="Gentium Basic"/>
                <w:sz w:val="24"/>
                <w:szCs w:val="24"/>
              </w:rPr>
            </w:pPr>
            <w:r>
              <w:rPr>
                <w:rFonts w:ascii="Gentium Basic" w:hAnsi="Gentium Basic"/>
                <w:sz w:val="24"/>
                <w:szCs w:val="24"/>
              </w:rPr>
              <w:t>Refer the objectives and focus on the genre stated therein.</w:t>
            </w:r>
          </w:p>
          <w:p w:rsidR="005B52D9" w:rsidRDefault="005B52D9" w:rsidP="00395D8B">
            <w:pPr>
              <w:rPr>
                <w:rFonts w:ascii="Gentium Basic" w:hAnsi="Gentium Basic"/>
                <w:sz w:val="24"/>
                <w:szCs w:val="24"/>
              </w:rPr>
            </w:pPr>
          </w:p>
          <w:p w:rsidR="005B52D9" w:rsidRDefault="005B52D9" w:rsidP="00395D8B">
            <w:pPr>
              <w:rPr>
                <w:rFonts w:ascii="Gentium Basic" w:hAnsi="Gentium Basic"/>
                <w:sz w:val="24"/>
                <w:szCs w:val="24"/>
              </w:rPr>
            </w:pPr>
            <w:r>
              <w:rPr>
                <w:rFonts w:ascii="Gentium Basic" w:hAnsi="Gentium Basic"/>
                <w:sz w:val="24"/>
                <w:szCs w:val="24"/>
              </w:rPr>
              <w:t>-Use the records to award CA.</w:t>
            </w:r>
          </w:p>
          <w:p w:rsidR="005B52D9" w:rsidRDefault="005B52D9" w:rsidP="00395D8B">
            <w:pPr>
              <w:rPr>
                <w:rFonts w:ascii="Gentium Basic" w:hAnsi="Gentium Basic"/>
                <w:sz w:val="24"/>
                <w:szCs w:val="24"/>
              </w:rPr>
            </w:pPr>
          </w:p>
          <w:p w:rsidR="005B52D9" w:rsidRPr="00C542CD" w:rsidRDefault="005B52D9" w:rsidP="00395D8B">
            <w:pPr>
              <w:rPr>
                <w:rFonts w:ascii="Gentium Basic" w:hAnsi="Gentium Basic"/>
                <w:sz w:val="24"/>
                <w:szCs w:val="24"/>
              </w:rPr>
            </w:pP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tcPr>
          <w:p w:rsidR="005B52D9" w:rsidRPr="00C542CD" w:rsidRDefault="005B52D9" w:rsidP="00395D8B">
            <w:pPr>
              <w:rPr>
                <w:rFonts w:ascii="Gentium Basic" w:hAnsi="Gentium Basic"/>
                <w:sz w:val="24"/>
                <w:szCs w:val="24"/>
              </w:rPr>
            </w:pP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Design a schedule/timetable to assign students to read a certain portion of the novel.</w:t>
            </w:r>
          </w:p>
          <w:p w:rsidR="005B52D9" w:rsidRPr="00C542CD" w:rsidRDefault="005B52D9" w:rsidP="00395D8B">
            <w:pPr>
              <w:rPr>
                <w:rFonts w:ascii="Gentium Basic" w:hAnsi="Gentium Basic"/>
                <w:sz w:val="24"/>
                <w:szCs w:val="24"/>
              </w:rPr>
            </w:pPr>
            <w:r w:rsidRPr="00C542CD">
              <w:rPr>
                <w:rFonts w:ascii="Gentium Basic" w:hAnsi="Gentium Basic"/>
                <w:sz w:val="24"/>
                <w:szCs w:val="24"/>
              </w:rPr>
              <w:t>Create a platform where students can share their understanding, doubts and critiques on the novel. The teacher should clarify wherever needed.</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val="restart"/>
          </w:tcPr>
          <w:p w:rsidR="005B52D9" w:rsidRPr="00C542CD" w:rsidRDefault="005B52D9" w:rsidP="00395D8B">
            <w:pPr>
              <w:rPr>
                <w:rFonts w:ascii="Gentium Basic" w:hAnsi="Gentium Basic"/>
                <w:sz w:val="24"/>
                <w:szCs w:val="24"/>
              </w:rPr>
            </w:pPr>
            <w:r w:rsidRPr="00C542CD">
              <w:rPr>
                <w:rFonts w:ascii="Gentium Basic" w:hAnsi="Gentium Basic"/>
                <w:sz w:val="24"/>
                <w:szCs w:val="24"/>
              </w:rPr>
              <w:t>Writing</w:t>
            </w:r>
          </w:p>
          <w:p w:rsidR="005B52D9" w:rsidRPr="00C542CD" w:rsidRDefault="005B52D9" w:rsidP="00395D8B">
            <w:pPr>
              <w:rPr>
                <w:rFonts w:ascii="Gentium Basic" w:hAnsi="Gentium Basic"/>
                <w:sz w:val="24"/>
                <w:szCs w:val="24"/>
              </w:rPr>
            </w:pPr>
            <w:r w:rsidRPr="00C542CD">
              <w:rPr>
                <w:rFonts w:ascii="Gentium Basic" w:hAnsi="Gentium Basic"/>
                <w:sz w:val="24"/>
                <w:szCs w:val="24"/>
              </w:rPr>
              <w:t>-Descriptive</w:t>
            </w:r>
          </w:p>
          <w:p w:rsidR="005B52D9" w:rsidRPr="00C542CD" w:rsidRDefault="005B52D9" w:rsidP="00395D8B">
            <w:pPr>
              <w:rPr>
                <w:rFonts w:ascii="Gentium Basic" w:hAnsi="Gentium Basic"/>
                <w:sz w:val="24"/>
                <w:szCs w:val="24"/>
              </w:rPr>
            </w:pPr>
            <w:r w:rsidRPr="00C542CD">
              <w:rPr>
                <w:rFonts w:ascii="Gentium Basic" w:hAnsi="Gentium Basic"/>
                <w:sz w:val="24"/>
                <w:szCs w:val="24"/>
              </w:rPr>
              <w:t>-Expository</w:t>
            </w: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Refer the resource package provided by REC and share essay writing guides and sample essays</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tcPr>
          <w:p w:rsidR="005B52D9" w:rsidRPr="00C542CD" w:rsidRDefault="005B52D9" w:rsidP="00395D8B">
            <w:pPr>
              <w:rPr>
                <w:rFonts w:ascii="Gentium Basic" w:hAnsi="Gentium Basic"/>
                <w:sz w:val="24"/>
                <w:szCs w:val="24"/>
              </w:rPr>
            </w:pP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Share the features of each genre of writing.</w:t>
            </w:r>
          </w:p>
          <w:p w:rsidR="005B52D9" w:rsidRPr="00C542CD" w:rsidRDefault="005B52D9" w:rsidP="00395D8B">
            <w:pPr>
              <w:rPr>
                <w:rFonts w:ascii="Gentium Basic" w:hAnsi="Gentium Basic"/>
                <w:sz w:val="24"/>
                <w:szCs w:val="24"/>
              </w:rPr>
            </w:pPr>
            <w:r w:rsidRPr="00C542CD">
              <w:rPr>
                <w:rFonts w:ascii="Gentium Basic" w:hAnsi="Gentium Basic"/>
                <w:sz w:val="24"/>
                <w:szCs w:val="24"/>
              </w:rPr>
              <w:t>Compile and share as many topics as possible on each genre. Ask students to use the features of the respective genre and write. They should submit at least one complete written work every month for comments and feedback</w:t>
            </w:r>
            <w:r>
              <w:rPr>
                <w:rFonts w:ascii="Gentium Basic" w:hAnsi="Gentium Basic"/>
                <w:sz w:val="24"/>
                <w:szCs w:val="24"/>
              </w:rPr>
              <w:t>. (Writing Portfolio)</w:t>
            </w:r>
          </w:p>
        </w:tc>
        <w:tc>
          <w:tcPr>
            <w:tcW w:w="1284" w:type="pct"/>
          </w:tcPr>
          <w:p w:rsidR="005B52D9" w:rsidRPr="00C542CD" w:rsidRDefault="005B52D9" w:rsidP="00395D8B">
            <w:pPr>
              <w:rPr>
                <w:rFonts w:ascii="Gentium Basic" w:hAnsi="Gentium Basic"/>
                <w:sz w:val="24"/>
                <w:szCs w:val="24"/>
              </w:rPr>
            </w:pPr>
            <w:r>
              <w:rPr>
                <w:rFonts w:ascii="Gentium Basic" w:hAnsi="Gentium Basic"/>
                <w:sz w:val="24"/>
                <w:szCs w:val="24"/>
              </w:rPr>
              <w:t>In the beginning ask students to submit just the introductory paragraph so that teachers can guide and comment on the thesis statement. Use the best written work of individual students for awarding the CA mark</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val="restart"/>
          </w:tcPr>
          <w:p w:rsidR="005B52D9" w:rsidRPr="00C542CD" w:rsidRDefault="005B52D9" w:rsidP="00395D8B">
            <w:pPr>
              <w:rPr>
                <w:rFonts w:ascii="Gentium Basic" w:hAnsi="Gentium Basic"/>
                <w:sz w:val="24"/>
                <w:szCs w:val="24"/>
              </w:rPr>
            </w:pPr>
            <w:r w:rsidRPr="00C542CD">
              <w:rPr>
                <w:rFonts w:ascii="Gentium Basic" w:hAnsi="Gentium Basic"/>
                <w:sz w:val="24"/>
                <w:szCs w:val="24"/>
              </w:rPr>
              <w:t>Language and Grammar</w:t>
            </w: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Download relevant grammar lessons as per the objectives and share with students.</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tcPr>
          <w:p w:rsidR="005B52D9" w:rsidRPr="00C542CD" w:rsidRDefault="005B52D9" w:rsidP="00395D8B">
            <w:pPr>
              <w:rPr>
                <w:rFonts w:ascii="Gentium Basic" w:hAnsi="Gentium Basic"/>
                <w:sz w:val="24"/>
                <w:szCs w:val="24"/>
              </w:rPr>
            </w:pP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Design grammar activities and questions for students to carry out and complete periodically</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val="restart"/>
          </w:tcPr>
          <w:p w:rsidR="005B52D9" w:rsidRPr="00C542CD" w:rsidRDefault="005B52D9" w:rsidP="00395D8B">
            <w:pPr>
              <w:rPr>
                <w:rFonts w:ascii="Gentium Basic" w:hAnsi="Gentium Basic"/>
                <w:sz w:val="24"/>
                <w:szCs w:val="24"/>
              </w:rPr>
            </w:pPr>
            <w:r w:rsidRPr="00C542CD">
              <w:rPr>
                <w:rFonts w:ascii="Gentium Basic" w:hAnsi="Gentium Basic"/>
                <w:sz w:val="24"/>
                <w:szCs w:val="24"/>
              </w:rPr>
              <w:t>Listening and Speaking</w:t>
            </w: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Use the listening &amp; speaking resources package provided by REC and design questions or activities for students to listen to the audio/video. Design and share a set of questions to check the listening skill. Alternately, appropriate and relevant audios can be downloaded from YouTube.</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tcPr>
          <w:p w:rsidR="005B52D9" w:rsidRPr="00C542CD" w:rsidRDefault="005B52D9" w:rsidP="00395D8B">
            <w:pPr>
              <w:rPr>
                <w:rFonts w:ascii="Gentium Basic" w:hAnsi="Gentium Basic"/>
                <w:sz w:val="24"/>
                <w:szCs w:val="24"/>
              </w:rPr>
            </w:pPr>
          </w:p>
        </w:tc>
        <w:tc>
          <w:tcPr>
            <w:tcW w:w="2298" w:type="pct"/>
          </w:tcPr>
          <w:p w:rsidR="005B52D9" w:rsidRPr="00C542CD" w:rsidRDefault="005B52D9" w:rsidP="00395D8B">
            <w:pPr>
              <w:rPr>
                <w:rFonts w:ascii="Gentium Basic" w:hAnsi="Gentium Basic"/>
                <w:sz w:val="24"/>
                <w:szCs w:val="24"/>
              </w:rPr>
            </w:pPr>
            <w:r>
              <w:rPr>
                <w:rFonts w:ascii="Gentium Basic" w:hAnsi="Gentium Basic"/>
                <w:sz w:val="24"/>
                <w:szCs w:val="24"/>
              </w:rPr>
              <w:t>Ask students to audio/video tape their speeches and submit.</w:t>
            </w:r>
          </w:p>
        </w:tc>
        <w:tc>
          <w:tcPr>
            <w:tcW w:w="1284" w:type="pct"/>
          </w:tcPr>
          <w:p w:rsidR="005B52D9" w:rsidRPr="00C542CD" w:rsidRDefault="005B52D9" w:rsidP="00395D8B">
            <w:pPr>
              <w:rPr>
                <w:rFonts w:ascii="Gentium Basic" w:hAnsi="Gentium Basic"/>
                <w:sz w:val="24"/>
                <w:szCs w:val="24"/>
              </w:rPr>
            </w:pPr>
            <w:r>
              <w:rPr>
                <w:rFonts w:ascii="Gentium Basic" w:hAnsi="Gentium Basic"/>
                <w:sz w:val="24"/>
                <w:szCs w:val="24"/>
              </w:rPr>
              <w:t>Use these to assess their speaking, and award CA accordingly.</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tcPr>
          <w:p w:rsidR="005B52D9" w:rsidRPr="00C542CD" w:rsidRDefault="005B52D9" w:rsidP="00395D8B">
            <w:pPr>
              <w:rPr>
                <w:rFonts w:ascii="Gentium Basic" w:hAnsi="Gentium Basic"/>
                <w:sz w:val="24"/>
                <w:szCs w:val="24"/>
              </w:rPr>
            </w:pP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-Ask students to prepare speeches and record their deliver.</w:t>
            </w:r>
          </w:p>
          <w:p w:rsidR="005B52D9" w:rsidRPr="00C542CD" w:rsidRDefault="005B52D9" w:rsidP="00395D8B">
            <w:pPr>
              <w:rPr>
                <w:rFonts w:ascii="Gentium Basic" w:hAnsi="Gentium Basic"/>
                <w:sz w:val="24"/>
                <w:szCs w:val="24"/>
              </w:rPr>
            </w:pPr>
            <w:r w:rsidRPr="00C542CD">
              <w:rPr>
                <w:rFonts w:ascii="Gentium Basic" w:hAnsi="Gentium Basic"/>
                <w:sz w:val="24"/>
                <w:szCs w:val="24"/>
              </w:rPr>
              <w:t>Let them share their speeches with others and the teacher for feedback and comments.</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vMerge w:val="restart"/>
          </w:tcPr>
          <w:p w:rsidR="005B52D9" w:rsidRPr="00C542CD" w:rsidRDefault="005B52D9" w:rsidP="00395D8B">
            <w:pPr>
              <w:rPr>
                <w:rFonts w:ascii="Gentium Basic" w:hAnsi="Gentium Basic"/>
                <w:sz w:val="24"/>
                <w:szCs w:val="24"/>
              </w:rPr>
            </w:pPr>
            <w:r w:rsidRPr="00C542CD">
              <w:rPr>
                <w:rFonts w:ascii="Gentium Basic" w:hAnsi="Gentium Basic"/>
                <w:sz w:val="24"/>
                <w:szCs w:val="24"/>
              </w:rPr>
              <w:t>Key stage V (XI-XII)</w:t>
            </w:r>
          </w:p>
        </w:tc>
        <w:tc>
          <w:tcPr>
            <w:tcW w:w="899"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Reading &amp; Literature.</w:t>
            </w:r>
          </w:p>
        </w:tc>
        <w:tc>
          <w:tcPr>
            <w:tcW w:w="2298" w:type="pct"/>
          </w:tcPr>
          <w:p w:rsidR="005B52D9" w:rsidRDefault="005B52D9" w:rsidP="00395D8B">
            <w:pPr>
              <w:rPr>
                <w:rFonts w:ascii="Gentium Basic" w:hAnsi="Gentium Basic"/>
                <w:sz w:val="24"/>
                <w:szCs w:val="24"/>
              </w:rPr>
            </w:pPr>
            <w:r>
              <w:rPr>
                <w:rFonts w:ascii="Gentium Basic" w:hAnsi="Gentium Basic"/>
                <w:sz w:val="24"/>
                <w:szCs w:val="24"/>
              </w:rPr>
              <w:t>Select the most appropriate texts (Short stories, essays and poems)</w:t>
            </w:r>
          </w:p>
          <w:p w:rsidR="005B52D9" w:rsidRDefault="005B52D9" w:rsidP="00395D8B">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5B52D9" w:rsidRPr="00C542CD" w:rsidRDefault="005B52D9" w:rsidP="00395D8B">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4021F0"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 Teachers should adjust their prompts and questions according to the level of understanding.</w:t>
            </w:r>
          </w:p>
        </w:tc>
        <w:tc>
          <w:tcPr>
            <w:tcW w:w="1284" w:type="pct"/>
          </w:tcPr>
          <w:p w:rsidR="005B52D9" w:rsidRPr="00C542CD" w:rsidRDefault="005B52D9" w:rsidP="00395D8B">
            <w:pPr>
              <w:rPr>
                <w:rFonts w:ascii="Gentium Basic" w:hAnsi="Gentium Basic"/>
                <w:sz w:val="24"/>
                <w:szCs w:val="24"/>
              </w:rPr>
            </w:pPr>
            <w:r>
              <w:rPr>
                <w:rFonts w:ascii="Gentium Basic" w:hAnsi="Gentium Basic"/>
                <w:sz w:val="24"/>
                <w:szCs w:val="24"/>
              </w:rPr>
              <w:t>Refer the objectives and focus on the genres stated therein.</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tcPr>
          <w:p w:rsidR="005B52D9" w:rsidRPr="00C542CD" w:rsidRDefault="005B52D9" w:rsidP="00395D8B">
            <w:pPr>
              <w:rPr>
                <w:rFonts w:ascii="Gentium Basic" w:hAnsi="Gentium Basic"/>
                <w:sz w:val="24"/>
                <w:szCs w:val="24"/>
              </w:rPr>
            </w:pPr>
          </w:p>
        </w:tc>
        <w:tc>
          <w:tcPr>
            <w:tcW w:w="2298" w:type="pct"/>
          </w:tcPr>
          <w:p w:rsidR="005B52D9" w:rsidRPr="00C542CD" w:rsidRDefault="005B52D9" w:rsidP="00395D8B">
            <w:pPr>
              <w:rPr>
                <w:rFonts w:ascii="Gentium Basic" w:hAnsi="Gentium Basic"/>
                <w:sz w:val="24"/>
                <w:szCs w:val="24"/>
              </w:rPr>
            </w:pPr>
            <w:r>
              <w:rPr>
                <w:rFonts w:ascii="Gentium Basic" w:hAnsi="Gentium Basic"/>
                <w:sz w:val="24"/>
                <w:szCs w:val="24"/>
              </w:rPr>
              <w:t>Use</w:t>
            </w:r>
            <w:r w:rsidRPr="00C542CD">
              <w:rPr>
                <w:rFonts w:ascii="Gentium Basic" w:hAnsi="Gentium Basic"/>
                <w:sz w:val="24"/>
                <w:szCs w:val="24"/>
              </w:rPr>
              <w:t xml:space="preserve"> the resources </w:t>
            </w:r>
            <w:r>
              <w:rPr>
                <w:rFonts w:ascii="Gentium Basic" w:hAnsi="Gentium Basic"/>
                <w:sz w:val="24"/>
                <w:szCs w:val="24"/>
              </w:rPr>
              <w:t xml:space="preserve">on </w:t>
            </w:r>
            <w:r w:rsidRPr="00202AC6">
              <w:rPr>
                <w:rFonts w:ascii="Gentium Basic" w:hAnsi="Gentium Basic"/>
                <w:i/>
                <w:sz w:val="24"/>
                <w:szCs w:val="24"/>
              </w:rPr>
              <w:t xml:space="preserve">The Merchant of Venice </w:t>
            </w:r>
            <w:r w:rsidRPr="00C542CD">
              <w:rPr>
                <w:rFonts w:ascii="Gentium Basic" w:hAnsi="Gentium Basic"/>
                <w:sz w:val="24"/>
                <w:szCs w:val="24"/>
              </w:rPr>
              <w:t xml:space="preserve">provided by the REC </w:t>
            </w:r>
            <w:r>
              <w:rPr>
                <w:rFonts w:ascii="Gentium Basic" w:hAnsi="Gentium Basic"/>
                <w:sz w:val="24"/>
                <w:szCs w:val="24"/>
              </w:rPr>
              <w:t>during the orientation workshop to develop lessons.</w:t>
            </w:r>
          </w:p>
          <w:p w:rsidR="005B52D9" w:rsidRPr="00C542CD" w:rsidRDefault="005B52D9" w:rsidP="00395D8B">
            <w:pPr>
              <w:rPr>
                <w:rFonts w:ascii="Gentium Basic" w:hAnsi="Gentium Basic"/>
                <w:sz w:val="24"/>
                <w:szCs w:val="24"/>
              </w:rPr>
            </w:pPr>
            <w:r w:rsidRPr="00C542CD">
              <w:rPr>
                <w:rFonts w:ascii="Gentium Basic" w:hAnsi="Gentium Basic"/>
                <w:sz w:val="24"/>
                <w:szCs w:val="24"/>
              </w:rPr>
              <w:t>As</w:t>
            </w:r>
            <w:r>
              <w:rPr>
                <w:rFonts w:ascii="Gentium Basic" w:hAnsi="Gentium Basic"/>
                <w:sz w:val="24"/>
                <w:szCs w:val="24"/>
              </w:rPr>
              <w:t>k</w:t>
            </w:r>
            <w:r w:rsidRPr="00C542CD">
              <w:rPr>
                <w:rFonts w:ascii="Gentium Basic" w:hAnsi="Gentium Basic"/>
                <w:sz w:val="24"/>
                <w:szCs w:val="24"/>
              </w:rPr>
              <w:t xml:space="preserve"> students to answer the questions given in the package.</w:t>
            </w:r>
          </w:p>
          <w:p w:rsidR="005B52D9" w:rsidRPr="00C542CD" w:rsidRDefault="005B52D9" w:rsidP="00395D8B">
            <w:pPr>
              <w:rPr>
                <w:rFonts w:ascii="Gentium Basic" w:hAnsi="Gentium Basic"/>
                <w:sz w:val="24"/>
                <w:szCs w:val="24"/>
              </w:rPr>
            </w:pPr>
            <w:r w:rsidRPr="00C542CD">
              <w:rPr>
                <w:rFonts w:ascii="Gentium Basic" w:hAnsi="Gentium Basic"/>
                <w:sz w:val="24"/>
                <w:szCs w:val="24"/>
              </w:rPr>
              <w:t>-Prepare a schedule for students to read a certain portion weekly/fortnightly.</w:t>
            </w:r>
          </w:p>
          <w:p w:rsidR="005B52D9" w:rsidRPr="00C542CD" w:rsidRDefault="005B52D9" w:rsidP="00395D8B">
            <w:pPr>
              <w:rPr>
                <w:rFonts w:ascii="Gentium Basic" w:hAnsi="Gentium Basic"/>
                <w:sz w:val="24"/>
                <w:szCs w:val="24"/>
              </w:rPr>
            </w:pPr>
            <w:r w:rsidRPr="00C542CD">
              <w:rPr>
                <w:rFonts w:ascii="Gentium Basic" w:hAnsi="Gentium Basic"/>
                <w:sz w:val="24"/>
                <w:szCs w:val="24"/>
              </w:rPr>
              <w:t>- Create a platform where students can share their understanding, doubts and critiques on the novel. The teacher should clarify wherever needed.</w:t>
            </w:r>
          </w:p>
        </w:tc>
        <w:tc>
          <w:tcPr>
            <w:tcW w:w="1284" w:type="pct"/>
          </w:tcPr>
          <w:p w:rsidR="005B52D9" w:rsidRDefault="005B52D9" w:rsidP="00395D8B">
            <w:pPr>
              <w:rPr>
                <w:rFonts w:ascii="Gentium Basic" w:hAnsi="Gentium Basic"/>
                <w:sz w:val="24"/>
                <w:szCs w:val="24"/>
              </w:rPr>
            </w:pPr>
            <w:r>
              <w:rPr>
                <w:rFonts w:ascii="Gentium Basic" w:hAnsi="Gentium Basic"/>
                <w:sz w:val="24"/>
                <w:szCs w:val="24"/>
              </w:rPr>
              <w:t>The teacher may design additional questions on the Merchant of Venice and other texts.</w:t>
            </w:r>
          </w:p>
          <w:p w:rsidR="005B52D9" w:rsidRPr="00C542CD" w:rsidRDefault="005B52D9" w:rsidP="00395D8B">
            <w:pPr>
              <w:rPr>
                <w:rFonts w:ascii="Gentium Basic" w:hAnsi="Gentium Basic"/>
                <w:sz w:val="24"/>
                <w:szCs w:val="24"/>
              </w:rPr>
            </w:pPr>
            <w:r>
              <w:rPr>
                <w:rFonts w:ascii="Gentium Basic" w:hAnsi="Gentium Basic"/>
                <w:sz w:val="24"/>
                <w:szCs w:val="24"/>
              </w:rPr>
              <w:t>-Ask students to video/audio tape their renderings of famous dialogues and share with the teacher and friends.</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val="restart"/>
          </w:tcPr>
          <w:p w:rsidR="005B52D9" w:rsidRPr="00C542CD" w:rsidRDefault="005B52D9" w:rsidP="00395D8B">
            <w:pPr>
              <w:rPr>
                <w:rFonts w:ascii="Gentium Basic" w:hAnsi="Gentium Basic"/>
                <w:sz w:val="24"/>
                <w:szCs w:val="24"/>
              </w:rPr>
            </w:pPr>
            <w:r w:rsidRPr="00C542CD">
              <w:rPr>
                <w:rFonts w:ascii="Gentium Basic" w:hAnsi="Gentium Basic"/>
                <w:sz w:val="24"/>
                <w:szCs w:val="24"/>
              </w:rPr>
              <w:t>Writing</w:t>
            </w:r>
          </w:p>
          <w:p w:rsidR="005B52D9" w:rsidRPr="00C542CD" w:rsidRDefault="005B52D9" w:rsidP="00395D8B">
            <w:pPr>
              <w:rPr>
                <w:rFonts w:ascii="Gentium Basic" w:hAnsi="Gentium Basic"/>
                <w:sz w:val="24"/>
                <w:szCs w:val="24"/>
              </w:rPr>
            </w:pPr>
            <w:r w:rsidRPr="00C542CD">
              <w:rPr>
                <w:rFonts w:ascii="Gentium Basic" w:hAnsi="Gentium Basic"/>
                <w:sz w:val="24"/>
                <w:szCs w:val="24"/>
              </w:rPr>
              <w:t>-reports</w:t>
            </w:r>
          </w:p>
          <w:p w:rsidR="005B52D9" w:rsidRPr="00C542CD" w:rsidRDefault="005B52D9" w:rsidP="00395D8B">
            <w:pPr>
              <w:rPr>
                <w:rFonts w:ascii="Gentium Basic" w:hAnsi="Gentium Basic"/>
                <w:sz w:val="24"/>
                <w:szCs w:val="24"/>
              </w:rPr>
            </w:pPr>
            <w:r w:rsidRPr="00C542CD">
              <w:rPr>
                <w:rFonts w:ascii="Gentium Basic" w:hAnsi="Gentium Basic"/>
                <w:sz w:val="24"/>
                <w:szCs w:val="24"/>
              </w:rPr>
              <w:t>-summaries</w:t>
            </w:r>
          </w:p>
          <w:p w:rsidR="005B52D9" w:rsidRPr="00C542CD" w:rsidRDefault="005B52D9" w:rsidP="00395D8B">
            <w:pPr>
              <w:rPr>
                <w:rFonts w:ascii="Gentium Basic" w:hAnsi="Gentium Basic"/>
                <w:sz w:val="24"/>
                <w:szCs w:val="24"/>
              </w:rPr>
            </w:pPr>
            <w:r w:rsidRPr="00C542CD">
              <w:rPr>
                <w:rFonts w:ascii="Gentium Basic" w:hAnsi="Gentium Basic"/>
                <w:sz w:val="24"/>
                <w:szCs w:val="24"/>
              </w:rPr>
              <w:t>-Stories</w:t>
            </w:r>
          </w:p>
          <w:p w:rsidR="005B52D9" w:rsidRPr="00C542CD" w:rsidRDefault="005B52D9" w:rsidP="00395D8B">
            <w:pPr>
              <w:rPr>
                <w:rFonts w:ascii="Gentium Basic" w:hAnsi="Gentium Basic"/>
                <w:sz w:val="24"/>
                <w:szCs w:val="24"/>
              </w:rPr>
            </w:pPr>
            <w:r w:rsidRPr="00C542CD">
              <w:rPr>
                <w:rFonts w:ascii="Gentium Basic" w:hAnsi="Gentium Basic"/>
                <w:sz w:val="24"/>
                <w:szCs w:val="24"/>
              </w:rPr>
              <w:t>-Persuasive essay</w:t>
            </w:r>
          </w:p>
          <w:p w:rsidR="005B52D9" w:rsidRPr="00C542CD" w:rsidRDefault="005B52D9" w:rsidP="00395D8B">
            <w:pPr>
              <w:rPr>
                <w:rFonts w:ascii="Gentium Basic" w:hAnsi="Gentium Basic"/>
                <w:sz w:val="24"/>
                <w:szCs w:val="24"/>
              </w:rPr>
            </w:pPr>
            <w:r w:rsidRPr="00C542CD">
              <w:rPr>
                <w:rFonts w:ascii="Gentium Basic" w:hAnsi="Gentium Basic"/>
                <w:sz w:val="24"/>
                <w:szCs w:val="24"/>
              </w:rPr>
              <w:t>-Argumentative essay.</w:t>
            </w: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Refer the resource package provided by REC and share essay writing guides and sample essays</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tcPr>
          <w:p w:rsidR="005B52D9" w:rsidRPr="00C542CD" w:rsidRDefault="005B52D9" w:rsidP="00395D8B">
            <w:pPr>
              <w:rPr>
                <w:rFonts w:ascii="Gentium Basic" w:hAnsi="Gentium Basic"/>
                <w:sz w:val="24"/>
                <w:szCs w:val="24"/>
              </w:rPr>
            </w:pPr>
          </w:p>
        </w:tc>
        <w:tc>
          <w:tcPr>
            <w:tcW w:w="2298" w:type="pct"/>
          </w:tcPr>
          <w:p w:rsidR="005B52D9" w:rsidRPr="00C542CD" w:rsidRDefault="005B52D9" w:rsidP="00395D8B">
            <w:pPr>
              <w:rPr>
                <w:rFonts w:ascii="Gentium Basic" w:hAnsi="Gentium Basic"/>
                <w:sz w:val="24"/>
                <w:szCs w:val="24"/>
              </w:rPr>
            </w:pPr>
            <w:r>
              <w:rPr>
                <w:rFonts w:ascii="Gentium Basic" w:hAnsi="Gentium Basic"/>
                <w:sz w:val="24"/>
                <w:szCs w:val="24"/>
              </w:rPr>
              <w:t>Explain</w:t>
            </w:r>
            <w:r w:rsidRPr="00C542CD">
              <w:rPr>
                <w:rFonts w:ascii="Gentium Basic" w:hAnsi="Gentium Basic"/>
                <w:sz w:val="24"/>
                <w:szCs w:val="24"/>
              </w:rPr>
              <w:t xml:space="preserve"> the features of each genre of writing.</w:t>
            </w:r>
          </w:p>
          <w:p w:rsidR="005B52D9" w:rsidRPr="00C542CD" w:rsidRDefault="005B52D9" w:rsidP="00395D8B">
            <w:pPr>
              <w:rPr>
                <w:rFonts w:ascii="Gentium Basic" w:hAnsi="Gentium Basic"/>
                <w:sz w:val="24"/>
                <w:szCs w:val="24"/>
              </w:rPr>
            </w:pPr>
            <w:r w:rsidRPr="00C542CD">
              <w:rPr>
                <w:rFonts w:ascii="Gentium Basic" w:hAnsi="Gentium Basic"/>
                <w:sz w:val="24"/>
                <w:szCs w:val="24"/>
              </w:rPr>
              <w:t>Compile and share as many topics as possible on each genre. Ask students to use the features of the respective genre and write. They should submit at least one complete written work every month for comments and feedback</w:t>
            </w:r>
          </w:p>
        </w:tc>
        <w:tc>
          <w:tcPr>
            <w:tcW w:w="1284" w:type="pct"/>
          </w:tcPr>
          <w:p w:rsidR="005B52D9" w:rsidRPr="00C542CD" w:rsidRDefault="005B52D9" w:rsidP="00395D8B">
            <w:pPr>
              <w:rPr>
                <w:rFonts w:ascii="Gentium Basic" w:hAnsi="Gentium Basic"/>
                <w:sz w:val="24"/>
                <w:szCs w:val="24"/>
              </w:rPr>
            </w:pPr>
            <w:r>
              <w:rPr>
                <w:rFonts w:ascii="Gentium Basic" w:hAnsi="Gentium Basic"/>
                <w:sz w:val="24"/>
                <w:szCs w:val="24"/>
              </w:rPr>
              <w:t>In the beginning ask students to submit just the introductory paragraph of their essay. They should develop their writing further only after getting the ‘go-ahead’ from the teacher.</w:t>
            </w: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val="restart"/>
          </w:tcPr>
          <w:p w:rsidR="005B52D9" w:rsidRPr="00C542CD" w:rsidRDefault="005B52D9" w:rsidP="00395D8B">
            <w:pPr>
              <w:rPr>
                <w:rFonts w:ascii="Gentium Basic" w:hAnsi="Gentium Basic"/>
                <w:sz w:val="24"/>
                <w:szCs w:val="24"/>
              </w:rPr>
            </w:pPr>
            <w:r w:rsidRPr="00C542CD">
              <w:rPr>
                <w:rFonts w:ascii="Gentium Basic" w:hAnsi="Gentium Basic"/>
                <w:sz w:val="24"/>
                <w:szCs w:val="24"/>
              </w:rPr>
              <w:t>Listening and Speaking</w:t>
            </w: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Use the listening &amp; speaking resources package provided by REC and design questions or activities for students to listen to the audio/video. Design and share a set of questions to check the listening skill. Alternately, appropriate and relevant audios can be downloaded from YouTube.</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tcPr>
          <w:p w:rsidR="005B52D9" w:rsidRPr="00C542CD" w:rsidRDefault="005B52D9" w:rsidP="00395D8B">
            <w:pPr>
              <w:rPr>
                <w:rFonts w:ascii="Gentium Basic" w:hAnsi="Gentium Basic"/>
                <w:sz w:val="24"/>
                <w:szCs w:val="24"/>
              </w:rPr>
            </w:pP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Ask students to prepare speeches and record their deliver.</w:t>
            </w:r>
          </w:p>
          <w:p w:rsidR="005B52D9" w:rsidRPr="00C542CD" w:rsidRDefault="005B52D9" w:rsidP="00395D8B">
            <w:pPr>
              <w:rPr>
                <w:rFonts w:ascii="Gentium Basic" w:hAnsi="Gentium Basic"/>
                <w:sz w:val="24"/>
                <w:szCs w:val="24"/>
              </w:rPr>
            </w:pPr>
            <w:r w:rsidRPr="00C542CD">
              <w:rPr>
                <w:rFonts w:ascii="Gentium Basic" w:hAnsi="Gentium Basic"/>
                <w:sz w:val="24"/>
                <w:szCs w:val="24"/>
              </w:rPr>
              <w:t>Let them share their speeches with others and the teacher for feedback and comments.</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val="restart"/>
          </w:tcPr>
          <w:p w:rsidR="005B52D9" w:rsidRPr="00C542CD" w:rsidRDefault="005B52D9" w:rsidP="00395D8B">
            <w:pPr>
              <w:rPr>
                <w:rFonts w:ascii="Gentium Basic" w:hAnsi="Gentium Basic"/>
                <w:sz w:val="24"/>
                <w:szCs w:val="24"/>
              </w:rPr>
            </w:pPr>
            <w:r w:rsidRPr="00C542CD">
              <w:rPr>
                <w:rFonts w:ascii="Gentium Basic" w:hAnsi="Gentium Basic"/>
                <w:sz w:val="24"/>
                <w:szCs w:val="24"/>
              </w:rPr>
              <w:t>Language and grammar</w:t>
            </w: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-Select appropriate grammar exercises and activities from the book periodically and ask students to complete them and submit for correction and feedback.</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tcPr>
          <w:p w:rsidR="005B52D9" w:rsidRPr="00C542CD" w:rsidRDefault="005B52D9" w:rsidP="00395D8B">
            <w:pPr>
              <w:rPr>
                <w:rFonts w:ascii="Gentium Basic" w:hAnsi="Gentium Basic"/>
                <w:sz w:val="24"/>
                <w:szCs w:val="24"/>
              </w:rPr>
            </w:pP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Video-tape teaching crucial topics and share.</w:t>
            </w:r>
          </w:p>
        </w:tc>
        <w:tc>
          <w:tcPr>
            <w:tcW w:w="1284" w:type="pct"/>
          </w:tcPr>
          <w:p w:rsidR="005B52D9" w:rsidRPr="00C542CD" w:rsidRDefault="005B52D9" w:rsidP="00395D8B">
            <w:pPr>
              <w:rPr>
                <w:rFonts w:ascii="Gentium Basic" w:hAnsi="Gentium Basic"/>
                <w:sz w:val="24"/>
                <w:szCs w:val="24"/>
              </w:rPr>
            </w:pPr>
          </w:p>
        </w:tc>
      </w:tr>
      <w:tr w:rsidR="005B52D9" w:rsidRPr="00C542CD" w:rsidTr="004021F0">
        <w:tc>
          <w:tcPr>
            <w:tcW w:w="519" w:type="pct"/>
            <w:vMerge/>
          </w:tcPr>
          <w:p w:rsidR="005B52D9" w:rsidRPr="00C542CD" w:rsidRDefault="005B52D9" w:rsidP="00395D8B">
            <w:pPr>
              <w:rPr>
                <w:rFonts w:ascii="Gentium Basic" w:hAnsi="Gentium Basic"/>
                <w:sz w:val="24"/>
                <w:szCs w:val="24"/>
              </w:rPr>
            </w:pPr>
          </w:p>
        </w:tc>
        <w:tc>
          <w:tcPr>
            <w:tcW w:w="899" w:type="pct"/>
            <w:vMerge/>
          </w:tcPr>
          <w:p w:rsidR="005B52D9" w:rsidRPr="00C542CD" w:rsidRDefault="005B52D9" w:rsidP="00395D8B">
            <w:pPr>
              <w:rPr>
                <w:rFonts w:ascii="Gentium Basic" w:hAnsi="Gentium Basic"/>
                <w:sz w:val="24"/>
                <w:szCs w:val="24"/>
              </w:rPr>
            </w:pPr>
          </w:p>
        </w:tc>
        <w:tc>
          <w:tcPr>
            <w:tcW w:w="2298" w:type="pct"/>
          </w:tcPr>
          <w:p w:rsidR="005B52D9" w:rsidRPr="00C542CD" w:rsidRDefault="005B52D9" w:rsidP="00395D8B">
            <w:pPr>
              <w:rPr>
                <w:rFonts w:ascii="Gentium Basic" w:hAnsi="Gentium Basic"/>
                <w:sz w:val="24"/>
                <w:szCs w:val="24"/>
              </w:rPr>
            </w:pPr>
            <w:r w:rsidRPr="00C542CD">
              <w:rPr>
                <w:rFonts w:ascii="Gentium Basic" w:hAnsi="Gentium Basic"/>
                <w:sz w:val="24"/>
                <w:szCs w:val="24"/>
              </w:rPr>
              <w:t>Download relevant grammar lessons and share with students.</w:t>
            </w:r>
          </w:p>
        </w:tc>
        <w:tc>
          <w:tcPr>
            <w:tcW w:w="1284" w:type="pct"/>
          </w:tcPr>
          <w:p w:rsidR="005B52D9" w:rsidRPr="00C542CD" w:rsidRDefault="005B52D9" w:rsidP="00395D8B">
            <w:pPr>
              <w:rPr>
                <w:rFonts w:ascii="Gentium Basic" w:hAnsi="Gentium Basic"/>
                <w:sz w:val="24"/>
                <w:szCs w:val="24"/>
              </w:rPr>
            </w:pPr>
          </w:p>
        </w:tc>
      </w:tr>
    </w:tbl>
    <w:p w:rsidR="005B52D9" w:rsidRDefault="005B52D9" w:rsidP="005B52D9">
      <w:pPr>
        <w:tabs>
          <w:tab w:val="left" w:pos="7290"/>
          <w:tab w:val="left" w:pos="7830"/>
        </w:tabs>
        <w:ind w:right="1440"/>
        <w:rPr>
          <w:rFonts w:ascii="Times New Roman" w:hAnsi="Times New Roman" w:cs="Times New Roman"/>
          <w:b/>
          <w:bCs/>
          <w:sz w:val="24"/>
          <w:szCs w:val="24"/>
        </w:rPr>
      </w:pPr>
    </w:p>
    <w:p w:rsidR="005B52D9" w:rsidRDefault="005B52D9" w:rsidP="005B52D9">
      <w:pPr>
        <w:tabs>
          <w:tab w:val="left" w:pos="7290"/>
          <w:tab w:val="left" w:pos="7830"/>
        </w:tabs>
        <w:ind w:right="1440"/>
        <w:rPr>
          <w:rFonts w:ascii="Times New Roman" w:hAnsi="Times New Roman" w:cs="Times New Roman"/>
          <w:b/>
          <w:bCs/>
          <w:sz w:val="24"/>
          <w:szCs w:val="24"/>
        </w:rPr>
      </w:pPr>
    </w:p>
    <w:p w:rsidR="003044BA" w:rsidRDefault="003044BA" w:rsidP="005B52D9">
      <w:pPr>
        <w:tabs>
          <w:tab w:val="left" w:pos="7290"/>
          <w:tab w:val="left" w:pos="7830"/>
        </w:tabs>
        <w:ind w:right="1440"/>
        <w:rPr>
          <w:rFonts w:ascii="Times New Roman" w:hAnsi="Times New Roman" w:cs="Times New Roman"/>
          <w:b/>
          <w:bCs/>
          <w:sz w:val="24"/>
          <w:szCs w:val="24"/>
        </w:rPr>
      </w:pPr>
    </w:p>
    <w:p w:rsidR="005B52D9" w:rsidRPr="003044BA" w:rsidRDefault="005B52D9" w:rsidP="003044BA">
      <w:pPr>
        <w:pStyle w:val="ListParagraph"/>
        <w:numPr>
          <w:ilvl w:val="0"/>
          <w:numId w:val="309"/>
        </w:numPr>
        <w:shd w:val="clear" w:color="auto" w:fill="C2D69B" w:themeFill="accent3" w:themeFillTint="99"/>
        <w:spacing w:after="0" w:line="240" w:lineRule="auto"/>
        <w:ind w:left="360"/>
        <w:jc w:val="center"/>
        <w:outlineLvl w:val="1"/>
        <w:rPr>
          <w:rFonts w:ascii="Times New Roman" w:hAnsi="Times New Roman" w:cs="Times New Roman"/>
          <w:sz w:val="28"/>
          <w:szCs w:val="28"/>
        </w:rPr>
      </w:pPr>
      <w:bookmarkStart w:id="31" w:name="_Toc41684384"/>
      <w:bookmarkStart w:id="32" w:name="_Toc42697658"/>
      <w:r w:rsidRPr="003044BA">
        <w:rPr>
          <w:rFonts w:ascii="Times New Roman" w:hAnsi="Times New Roman" w:cs="Times New Roman"/>
          <w:sz w:val="28"/>
          <w:szCs w:val="28"/>
        </w:rPr>
        <w:t>MATHEMATICS</w:t>
      </w:r>
      <w:bookmarkEnd w:id="31"/>
      <w:bookmarkEnd w:id="32"/>
    </w:p>
    <w:p w:rsidR="005B52D9" w:rsidRPr="00401F7E" w:rsidRDefault="005B52D9" w:rsidP="005B52D9">
      <w:pPr>
        <w:spacing w:after="0" w:line="240" w:lineRule="auto"/>
        <w:ind w:right="360"/>
        <w:jc w:val="center"/>
        <w:rPr>
          <w:rFonts w:ascii="Times New Roman" w:hAnsi="Times New Roman" w:cs="Times New Roman"/>
          <w:b/>
          <w:bCs/>
          <w:sz w:val="24"/>
        </w:rPr>
      </w:pPr>
    </w:p>
    <w:tbl>
      <w:tblPr>
        <w:tblStyle w:val="TableGrid"/>
        <w:tblW w:w="5108" w:type="pct"/>
        <w:tblInd w:w="-365" w:type="dxa"/>
        <w:tblLook w:val="04A0" w:firstRow="1" w:lastRow="0" w:firstColumn="1" w:lastColumn="0" w:noHBand="0" w:noVBand="1"/>
      </w:tblPr>
      <w:tblGrid>
        <w:gridCol w:w="1646"/>
        <w:gridCol w:w="2122"/>
        <w:gridCol w:w="2823"/>
        <w:gridCol w:w="6639"/>
      </w:tblGrid>
      <w:tr w:rsidR="005B52D9" w:rsidRPr="00401F7E" w:rsidTr="004021F0">
        <w:trPr>
          <w:trHeight w:val="349"/>
        </w:trPr>
        <w:tc>
          <w:tcPr>
            <w:tcW w:w="622" w:type="pct"/>
          </w:tcPr>
          <w:p w:rsidR="005B52D9" w:rsidRPr="008130EA" w:rsidRDefault="005B52D9" w:rsidP="00395D8B">
            <w:pPr>
              <w:jc w:val="center"/>
              <w:rPr>
                <w:rFonts w:ascii="Times New Roman" w:hAnsi="Times New Roman" w:cs="Times New Roman"/>
                <w:b/>
                <w:bCs/>
              </w:rPr>
            </w:pPr>
            <w:r w:rsidRPr="008130EA">
              <w:rPr>
                <w:rFonts w:ascii="Times New Roman" w:hAnsi="Times New Roman" w:cs="Times New Roman"/>
                <w:b/>
                <w:bCs/>
              </w:rPr>
              <w:t>Key Stage</w:t>
            </w:r>
          </w:p>
        </w:tc>
        <w:tc>
          <w:tcPr>
            <w:tcW w:w="802" w:type="pct"/>
          </w:tcPr>
          <w:p w:rsidR="005B52D9" w:rsidRPr="008130EA" w:rsidRDefault="005B52D9" w:rsidP="00395D8B">
            <w:pPr>
              <w:jc w:val="center"/>
              <w:rPr>
                <w:rFonts w:ascii="Times New Roman" w:hAnsi="Times New Roman" w:cs="Times New Roman"/>
                <w:b/>
                <w:bCs/>
              </w:rPr>
            </w:pPr>
            <w:r w:rsidRPr="008130EA">
              <w:rPr>
                <w:rFonts w:ascii="Times New Roman" w:hAnsi="Times New Roman" w:cs="Times New Roman"/>
                <w:b/>
                <w:bCs/>
              </w:rPr>
              <w:t xml:space="preserve">Theme/Topic </w:t>
            </w:r>
          </w:p>
        </w:tc>
        <w:tc>
          <w:tcPr>
            <w:tcW w:w="1067" w:type="pct"/>
          </w:tcPr>
          <w:p w:rsidR="005B52D9" w:rsidRPr="008130EA" w:rsidRDefault="005B52D9" w:rsidP="00395D8B">
            <w:pPr>
              <w:jc w:val="center"/>
              <w:rPr>
                <w:rFonts w:ascii="Times New Roman" w:hAnsi="Times New Roman" w:cs="Times New Roman"/>
                <w:b/>
                <w:bCs/>
              </w:rPr>
            </w:pPr>
            <w:r w:rsidRPr="008130EA">
              <w:rPr>
                <w:rFonts w:ascii="Times New Roman" w:hAnsi="Times New Roman" w:cs="Times New Roman"/>
                <w:b/>
                <w:bCs/>
              </w:rPr>
              <w:t>Pedagogy/Strategy/Tools</w:t>
            </w:r>
          </w:p>
        </w:tc>
        <w:tc>
          <w:tcPr>
            <w:tcW w:w="2510" w:type="pct"/>
          </w:tcPr>
          <w:p w:rsidR="005B52D9" w:rsidRPr="008130EA" w:rsidRDefault="005B52D9" w:rsidP="00395D8B">
            <w:pPr>
              <w:jc w:val="center"/>
              <w:rPr>
                <w:rFonts w:ascii="Times New Roman" w:hAnsi="Times New Roman" w:cs="Times New Roman"/>
                <w:b/>
                <w:bCs/>
              </w:rPr>
            </w:pPr>
            <w:r w:rsidRPr="008130EA">
              <w:rPr>
                <w:rFonts w:ascii="Times New Roman" w:hAnsi="Times New Roman" w:cs="Times New Roman"/>
                <w:b/>
                <w:bCs/>
              </w:rPr>
              <w:t>Remarks/Scope</w:t>
            </w:r>
          </w:p>
        </w:tc>
      </w:tr>
      <w:tr w:rsidR="005B52D9" w:rsidRPr="0069349F" w:rsidTr="004021F0">
        <w:trPr>
          <w:trHeight w:val="2042"/>
        </w:trPr>
        <w:tc>
          <w:tcPr>
            <w:tcW w:w="622" w:type="pct"/>
            <w:vMerge w:val="restart"/>
          </w:tcPr>
          <w:p w:rsidR="005B52D9" w:rsidRPr="008130EA" w:rsidRDefault="005B52D9" w:rsidP="00395D8B">
            <w:pPr>
              <w:rPr>
                <w:rFonts w:ascii="Times New Roman" w:hAnsi="Times New Roman" w:cs="Times New Roman"/>
                <w:sz w:val="20"/>
                <w:szCs w:val="20"/>
              </w:rPr>
            </w:pPr>
          </w:p>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I (PP-III)</w:t>
            </w:r>
          </w:p>
        </w:tc>
        <w:tc>
          <w:tcPr>
            <w:tcW w:w="80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Numbers and</w:t>
            </w:r>
          </w:p>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Operations</w:t>
            </w:r>
          </w:p>
        </w:tc>
        <w:tc>
          <w:tcPr>
            <w:tcW w:w="1067" w:type="pct"/>
          </w:tcPr>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BBS1 &amp; BBS2</w:t>
            </w:r>
          </w:p>
          <w:p w:rsidR="005B52D9" w:rsidRPr="0069349F" w:rsidRDefault="005B52D9" w:rsidP="00395D8B">
            <w:pPr>
              <w:rPr>
                <w:rFonts w:ascii="Times New Roman" w:eastAsia="Calibri" w:hAnsi="Times New Roman" w:cs="Times New Roman"/>
                <w:sz w:val="20"/>
                <w:szCs w:val="20"/>
                <w:lang w:bidi="bo-CN"/>
              </w:rPr>
            </w:pPr>
            <w:r w:rsidRPr="0069349F">
              <w:rPr>
                <w:rFonts w:ascii="Times New Roman" w:eastAsia="Calibri" w:hAnsi="Times New Roman" w:cs="Times New Roman"/>
                <w:sz w:val="20"/>
                <w:szCs w:val="20"/>
                <w:lang w:bidi="bo-CN"/>
              </w:rPr>
              <w:t xml:space="preserve"> </w:t>
            </w:r>
          </w:p>
        </w:tc>
        <w:tc>
          <w:tcPr>
            <w:tcW w:w="2510" w:type="pct"/>
          </w:tcPr>
          <w:p w:rsidR="005B52D9" w:rsidRPr="00450FA8" w:rsidRDefault="005B52D9" w:rsidP="0078295E">
            <w:pPr>
              <w:pStyle w:val="ListParagraph"/>
              <w:numPr>
                <w:ilvl w:val="0"/>
                <w:numId w:val="292"/>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Representing Numbers</w:t>
            </w:r>
          </w:p>
          <w:p w:rsidR="005B52D9" w:rsidRPr="00450FA8" w:rsidRDefault="005B52D9" w:rsidP="0078295E">
            <w:pPr>
              <w:pStyle w:val="ListParagraph"/>
              <w:numPr>
                <w:ilvl w:val="0"/>
                <w:numId w:val="292"/>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Counting and identifying set to five and numeral writing from 1-1000</w:t>
            </w:r>
          </w:p>
          <w:p w:rsidR="005B52D9" w:rsidRPr="00450FA8" w:rsidRDefault="005B52D9" w:rsidP="0078295E">
            <w:pPr>
              <w:pStyle w:val="ListParagraph"/>
              <w:numPr>
                <w:ilvl w:val="0"/>
                <w:numId w:val="292"/>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Use place value chart</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Meaning of subtraction and addition</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Division as repeated subtraction</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Adding and Subtracting 2-digit numbers using various ways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Using varieties of strategies to add</w:t>
            </w:r>
          </w:p>
          <w:p w:rsidR="005B52D9" w:rsidRPr="009B24B6"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Calculating change </w:t>
            </w:r>
          </w:p>
        </w:tc>
      </w:tr>
      <w:tr w:rsidR="005B52D9" w:rsidRPr="0069349F" w:rsidTr="004021F0">
        <w:trPr>
          <w:trHeight w:val="1067"/>
        </w:trPr>
        <w:tc>
          <w:tcPr>
            <w:tcW w:w="622" w:type="pct"/>
            <w:vMerge/>
          </w:tcPr>
          <w:p w:rsidR="005B52D9" w:rsidRPr="008130EA" w:rsidRDefault="005B52D9" w:rsidP="00395D8B">
            <w:pPr>
              <w:rPr>
                <w:rFonts w:ascii="Times New Roman" w:hAnsi="Times New Roman" w:cs="Times New Roman"/>
                <w:sz w:val="20"/>
                <w:szCs w:val="20"/>
              </w:rPr>
            </w:pPr>
          </w:p>
        </w:tc>
        <w:tc>
          <w:tcPr>
            <w:tcW w:w="80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Sorting and Patterns</w:t>
            </w:r>
          </w:p>
        </w:tc>
        <w:tc>
          <w:tcPr>
            <w:tcW w:w="1067" w:type="pct"/>
          </w:tcPr>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BBS1 &amp; BBS2</w:t>
            </w:r>
          </w:p>
          <w:p w:rsidR="005B52D9" w:rsidRPr="0069349F" w:rsidRDefault="005B52D9" w:rsidP="00395D8B">
            <w:pPr>
              <w:rPr>
                <w:rFonts w:ascii="Times New Roman" w:hAnsi="Times New Roman" w:cs="Times New Roman"/>
                <w:sz w:val="20"/>
                <w:szCs w:val="20"/>
              </w:rPr>
            </w:pP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object</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repeating number pattern</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Creating pattern</w:t>
            </w:r>
          </w:p>
          <w:p w:rsidR="005B52D9" w:rsidRPr="0069349F" w:rsidRDefault="005B52D9" w:rsidP="0078295E">
            <w:pPr>
              <w:pStyle w:val="ListParagraph"/>
              <w:numPr>
                <w:ilvl w:val="0"/>
                <w:numId w:val="292"/>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Apply patterns to problem based on number, geometry and measurement</w:t>
            </w:r>
            <w:r w:rsidRPr="0069349F">
              <w:rPr>
                <w:rFonts w:ascii="Times New Roman" w:eastAsia="Calibri" w:hAnsi="Times New Roman" w:cs="Times New Roman"/>
                <w:sz w:val="20"/>
                <w:szCs w:val="20"/>
                <w:lang w:bidi="bo-CN"/>
              </w:rPr>
              <w:t>.</w:t>
            </w:r>
          </w:p>
        </w:tc>
      </w:tr>
      <w:tr w:rsidR="005B52D9" w:rsidRPr="0069349F" w:rsidTr="004021F0">
        <w:trPr>
          <w:trHeight w:val="640"/>
        </w:trPr>
        <w:tc>
          <w:tcPr>
            <w:tcW w:w="622" w:type="pct"/>
            <w:vMerge/>
          </w:tcPr>
          <w:p w:rsidR="005B52D9" w:rsidRPr="008130EA" w:rsidRDefault="005B52D9" w:rsidP="00395D8B">
            <w:pPr>
              <w:rPr>
                <w:rFonts w:ascii="Times New Roman" w:hAnsi="Times New Roman" w:cs="Times New Roman"/>
                <w:sz w:val="20"/>
                <w:szCs w:val="20"/>
              </w:rPr>
            </w:pPr>
          </w:p>
        </w:tc>
        <w:tc>
          <w:tcPr>
            <w:tcW w:w="80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Measurement</w:t>
            </w:r>
          </w:p>
        </w:tc>
        <w:tc>
          <w:tcPr>
            <w:tcW w:w="1067" w:type="pct"/>
          </w:tcPr>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BBS1 &amp; BBS2</w:t>
            </w:r>
          </w:p>
          <w:p w:rsidR="005B52D9" w:rsidRPr="0069349F" w:rsidRDefault="005B52D9" w:rsidP="00395D8B">
            <w:pPr>
              <w:rPr>
                <w:rFonts w:ascii="Times New Roman" w:hAnsi="Times New Roman" w:cs="Times New Roman"/>
                <w:sz w:val="20"/>
                <w:szCs w:val="20"/>
              </w:rPr>
            </w:pP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Measuring and Comparing with non-standard and standard units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Introducing and measuring length, volume, and capacity</w:t>
            </w:r>
          </w:p>
          <w:p w:rsidR="005B52D9" w:rsidRPr="0069349F" w:rsidRDefault="005B52D9" w:rsidP="0078295E">
            <w:pPr>
              <w:pStyle w:val="ListParagraph"/>
              <w:numPr>
                <w:ilvl w:val="0"/>
                <w:numId w:val="292"/>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Days, weeks, months and seasons</w:t>
            </w:r>
          </w:p>
        </w:tc>
      </w:tr>
      <w:tr w:rsidR="005B52D9" w:rsidRPr="0069349F" w:rsidTr="004021F0">
        <w:trPr>
          <w:trHeight w:val="640"/>
        </w:trPr>
        <w:tc>
          <w:tcPr>
            <w:tcW w:w="622" w:type="pct"/>
            <w:vMerge/>
          </w:tcPr>
          <w:p w:rsidR="005B52D9" w:rsidRPr="008130EA" w:rsidRDefault="005B52D9" w:rsidP="00395D8B">
            <w:pPr>
              <w:rPr>
                <w:rFonts w:ascii="Times New Roman" w:hAnsi="Times New Roman" w:cs="Times New Roman"/>
                <w:sz w:val="20"/>
                <w:szCs w:val="20"/>
              </w:rPr>
            </w:pPr>
          </w:p>
        </w:tc>
        <w:tc>
          <w:tcPr>
            <w:tcW w:w="80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Geometry</w:t>
            </w:r>
          </w:p>
        </w:tc>
        <w:tc>
          <w:tcPr>
            <w:tcW w:w="1067" w:type="pct"/>
          </w:tcPr>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BBS1 &amp; BBS2</w:t>
            </w:r>
          </w:p>
          <w:p w:rsidR="005B52D9" w:rsidRPr="0069349F" w:rsidRDefault="005B52D9" w:rsidP="00395D8B">
            <w:pPr>
              <w:rPr>
                <w:rFonts w:ascii="Times New Roman" w:hAnsi="Times New Roman" w:cs="Times New Roman"/>
                <w:sz w:val="20"/>
                <w:szCs w:val="20"/>
              </w:rPr>
            </w:pP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Identifying, describing and comparing 3-D shape</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Identifying, describing and comparing 2-D shape</w:t>
            </w:r>
          </w:p>
          <w:p w:rsidR="005B52D9" w:rsidRPr="00450FA8" w:rsidRDefault="00A73166"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Name and</w:t>
            </w:r>
            <w:r w:rsidR="005B52D9" w:rsidRPr="00450FA8">
              <w:rPr>
                <w:rFonts w:ascii="Times New Roman" w:hAnsi="Times New Roman" w:cs="Times New Roman"/>
                <w:sz w:val="20"/>
                <w:szCs w:val="20"/>
              </w:rPr>
              <w:t xml:space="preserve"> explore geometric shapes according to attributes</w:t>
            </w:r>
          </w:p>
          <w:p w:rsidR="005B52D9" w:rsidRPr="0069349F" w:rsidRDefault="005B52D9" w:rsidP="0078295E">
            <w:pPr>
              <w:pStyle w:val="ListParagraph"/>
              <w:numPr>
                <w:ilvl w:val="0"/>
                <w:numId w:val="292"/>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Polygon, combining polygon</w:t>
            </w:r>
          </w:p>
        </w:tc>
      </w:tr>
      <w:tr w:rsidR="005B52D9" w:rsidRPr="0069349F" w:rsidTr="004021F0">
        <w:trPr>
          <w:trHeight w:val="640"/>
        </w:trPr>
        <w:tc>
          <w:tcPr>
            <w:tcW w:w="622" w:type="pct"/>
            <w:vMerge/>
          </w:tcPr>
          <w:p w:rsidR="005B52D9" w:rsidRPr="008130EA" w:rsidRDefault="005B52D9" w:rsidP="00395D8B">
            <w:pPr>
              <w:rPr>
                <w:rFonts w:ascii="Times New Roman" w:hAnsi="Times New Roman" w:cs="Times New Roman"/>
                <w:sz w:val="20"/>
                <w:szCs w:val="20"/>
              </w:rPr>
            </w:pPr>
          </w:p>
        </w:tc>
        <w:tc>
          <w:tcPr>
            <w:tcW w:w="80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67" w:type="pct"/>
          </w:tcPr>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BBS1 &amp; BBS2</w:t>
            </w:r>
          </w:p>
          <w:p w:rsidR="005B52D9" w:rsidRPr="0069349F" w:rsidRDefault="005B52D9" w:rsidP="00395D8B">
            <w:pPr>
              <w:rPr>
                <w:rFonts w:ascii="Times New Roman" w:hAnsi="Times New Roman" w:cs="Times New Roman"/>
                <w:sz w:val="20"/>
                <w:szCs w:val="20"/>
              </w:rPr>
            </w:pP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Collecting and organizing data</w:t>
            </w:r>
          </w:p>
          <w:p w:rsidR="005B52D9" w:rsidRPr="0069349F" w:rsidRDefault="005B52D9" w:rsidP="0078295E">
            <w:pPr>
              <w:pStyle w:val="ListParagraph"/>
              <w:numPr>
                <w:ilvl w:val="0"/>
                <w:numId w:val="292"/>
              </w:numPr>
              <w:ind w:left="250" w:hanging="270"/>
              <w:rPr>
                <w:rFonts w:ascii="Times New Roman" w:hAnsi="Times New Roman" w:cs="Times New Roman"/>
                <w:sz w:val="20"/>
                <w:szCs w:val="20"/>
              </w:rPr>
            </w:pPr>
            <w:r w:rsidRPr="0069349F">
              <w:rPr>
                <w:rFonts w:ascii="Times New Roman" w:hAnsi="Times New Roman" w:cs="Times New Roman"/>
                <w:sz w:val="20"/>
                <w:szCs w:val="20"/>
              </w:rPr>
              <w:t>Interpreting and Creating bar graph with scale</w:t>
            </w:r>
          </w:p>
          <w:p w:rsidR="005B52D9" w:rsidRPr="0069349F" w:rsidRDefault="005B52D9" w:rsidP="0078295E">
            <w:pPr>
              <w:pStyle w:val="ListParagraph"/>
              <w:numPr>
                <w:ilvl w:val="0"/>
                <w:numId w:val="292"/>
              </w:numPr>
              <w:ind w:left="250" w:hanging="270"/>
              <w:rPr>
                <w:rFonts w:ascii="Times New Roman" w:eastAsia="Calibri" w:hAnsi="Times New Roman" w:cs="Times New Roman"/>
                <w:sz w:val="20"/>
                <w:szCs w:val="20"/>
                <w:lang w:bidi="bo-CN"/>
              </w:rPr>
            </w:pPr>
            <w:r w:rsidRPr="0069349F">
              <w:rPr>
                <w:rFonts w:ascii="Times New Roman" w:hAnsi="Times New Roman" w:cs="Times New Roman"/>
                <w:sz w:val="20"/>
                <w:szCs w:val="20"/>
              </w:rPr>
              <w:t>Using probability language</w:t>
            </w:r>
          </w:p>
        </w:tc>
      </w:tr>
      <w:tr w:rsidR="005B52D9" w:rsidRPr="0069349F" w:rsidTr="004021F0">
        <w:trPr>
          <w:trHeight w:val="640"/>
        </w:trPr>
        <w:tc>
          <w:tcPr>
            <w:tcW w:w="622" w:type="pct"/>
            <w:vMerge w:val="restar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Key Stage II (IV-VI)</w:t>
            </w:r>
          </w:p>
        </w:tc>
        <w:tc>
          <w:tcPr>
            <w:tcW w:w="80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Numbers and</w:t>
            </w:r>
          </w:p>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Operations</w:t>
            </w:r>
          </w:p>
        </w:tc>
        <w:tc>
          <w:tcPr>
            <w:tcW w:w="1067" w:type="pct"/>
          </w:tcPr>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BBS1 &amp; BBS2</w:t>
            </w:r>
          </w:p>
          <w:p w:rsidR="005B52D9" w:rsidRPr="0069349F" w:rsidRDefault="005B52D9" w:rsidP="00395D8B">
            <w:pPr>
              <w:rPr>
                <w:rFonts w:ascii="Times New Roman" w:hAnsi="Times New Roman" w:cs="Times New Roman"/>
                <w:sz w:val="20"/>
                <w:szCs w:val="20"/>
              </w:rPr>
            </w:pP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Place Value: whole numbers to 5 and 7 digits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Compare &amp; Order Whole Numbers to 5-digits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Mixed Numbers: modeling, use division meaning to change an improper fraction to a mixed number</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Renaming: simple fractions to decimals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Ratio: part to part, part to whole</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Integers: negative and positive</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Addition &amp; Subtraction: decimals and wholes choosing most appropriate method (pencil, mental, calculator, estimation</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Multiplication &amp; Division: decimals and wholes choosing most appropriate method (pencil, mental, calculator, estimation) and as well using various strategies.</w:t>
            </w:r>
          </w:p>
          <w:p w:rsidR="005B52D9" w:rsidRPr="009B24B6"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Multiplication Properties and Facts</w:t>
            </w:r>
          </w:p>
          <w:p w:rsidR="005B52D9" w:rsidRPr="00C00043" w:rsidRDefault="005B52D9" w:rsidP="0078295E">
            <w:pPr>
              <w:pStyle w:val="ListParagraph"/>
              <w:numPr>
                <w:ilvl w:val="0"/>
                <w:numId w:val="292"/>
              </w:numPr>
              <w:ind w:left="250" w:hanging="270"/>
              <w:rPr>
                <w:rFonts w:ascii="Times New Roman" w:hAnsi="Times New Roman" w:cs="Times New Roman"/>
                <w:sz w:val="20"/>
                <w:szCs w:val="20"/>
              </w:rPr>
            </w:pPr>
            <w:r w:rsidRPr="00C00043">
              <w:rPr>
                <w:rFonts w:ascii="Times New Roman" w:hAnsi="Times New Roman" w:cs="Times New Roman"/>
                <w:sz w:val="20"/>
                <w:szCs w:val="20"/>
              </w:rPr>
              <w:t>Addition &amp; Subtraction: simple fractions with common denominators</w:t>
            </w:r>
          </w:p>
          <w:p w:rsidR="005B52D9" w:rsidRPr="00C00043" w:rsidRDefault="005B52D9" w:rsidP="0078295E">
            <w:pPr>
              <w:pStyle w:val="ListParagraph"/>
              <w:numPr>
                <w:ilvl w:val="0"/>
                <w:numId w:val="292"/>
              </w:numPr>
              <w:ind w:left="250" w:hanging="270"/>
              <w:rPr>
                <w:rFonts w:ascii="Times New Roman" w:hAnsi="Times New Roman" w:cs="Times New Roman"/>
                <w:sz w:val="20"/>
                <w:szCs w:val="20"/>
              </w:rPr>
            </w:pPr>
            <w:r w:rsidRPr="00C00043">
              <w:rPr>
                <w:rFonts w:ascii="Times New Roman" w:hAnsi="Times New Roman" w:cs="Times New Roman"/>
                <w:sz w:val="20"/>
                <w:szCs w:val="20"/>
              </w:rPr>
              <w:t>Addition &amp; Subtraction: simple fractions - various denominators</w:t>
            </w:r>
          </w:p>
          <w:p w:rsidR="005B52D9" w:rsidRPr="00C00043" w:rsidRDefault="005B52D9" w:rsidP="00395D8B">
            <w:pPr>
              <w:rPr>
                <w:rFonts w:ascii="Times New Roman" w:hAnsi="Times New Roman" w:cs="Times New Roman"/>
                <w:b/>
                <w:bCs/>
                <w:sz w:val="20"/>
                <w:szCs w:val="20"/>
              </w:rPr>
            </w:pPr>
            <w:r w:rsidRPr="00C00043">
              <w:rPr>
                <w:rFonts w:ascii="Times New Roman" w:hAnsi="Times New Roman" w:cs="Times New Roman"/>
                <w:b/>
                <w:bCs/>
                <w:sz w:val="20"/>
                <w:szCs w:val="20"/>
              </w:rPr>
              <w:lastRenderedPageBreak/>
              <w:t>Assessment:</w:t>
            </w:r>
          </w:p>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p>
          <w:p w:rsidR="005B52D9" w:rsidRPr="0069349F" w:rsidRDefault="005B52D9" w:rsidP="00395D8B">
            <w:pPr>
              <w:rPr>
                <w:rFonts w:ascii="Times New Roman" w:eastAsia="Times New Roman" w:hAnsi="Times New Roman"/>
                <w:sz w:val="20"/>
                <w:szCs w:val="20"/>
              </w:rPr>
            </w:pPr>
            <w:r w:rsidRPr="0069349F">
              <w:rPr>
                <w:rFonts w:ascii="Times New Roman" w:hAnsi="Times New Roman" w:cs="Times New Roman"/>
                <w:sz w:val="20"/>
                <w:szCs w:val="20"/>
              </w:rPr>
              <w:t>Solve question assigned and submit response</w:t>
            </w:r>
          </w:p>
        </w:tc>
      </w:tr>
      <w:tr w:rsidR="005B52D9" w:rsidRPr="0069349F" w:rsidTr="004021F0">
        <w:trPr>
          <w:trHeight w:val="640"/>
        </w:trPr>
        <w:tc>
          <w:tcPr>
            <w:tcW w:w="622" w:type="pct"/>
            <w:vMerge/>
          </w:tcPr>
          <w:p w:rsidR="005B52D9" w:rsidRPr="008130EA" w:rsidRDefault="005B52D9" w:rsidP="00395D8B">
            <w:pPr>
              <w:rPr>
                <w:rFonts w:ascii="Times New Roman" w:hAnsi="Times New Roman" w:cs="Times New Roman"/>
                <w:sz w:val="20"/>
                <w:szCs w:val="20"/>
              </w:rPr>
            </w:pPr>
          </w:p>
        </w:tc>
        <w:tc>
          <w:tcPr>
            <w:tcW w:w="80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Sorting and patterning</w:t>
            </w:r>
          </w:p>
        </w:tc>
        <w:tc>
          <w:tcPr>
            <w:tcW w:w="1067" w:type="pct"/>
          </w:tcPr>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BBS1 &amp; BBS2</w:t>
            </w:r>
          </w:p>
          <w:p w:rsidR="005B52D9" w:rsidRPr="0069349F" w:rsidRDefault="005B52D9" w:rsidP="00395D8B">
            <w:pPr>
              <w:rPr>
                <w:rFonts w:ascii="Times New Roman" w:hAnsi="Times New Roman" w:cs="Times New Roman"/>
                <w:sz w:val="20"/>
                <w:szCs w:val="20"/>
              </w:rPr>
            </w:pP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Open Sentences: patterns in addition, subtraction, multiplication &amp; division</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Computation patterns </w:t>
            </w:r>
            <w:r w:rsidRPr="00450FA8">
              <w:rPr>
                <w:rFonts w:ascii="Times New Roman" w:hAnsi="Times New Roman" w:cs="Times New Roman"/>
                <w:sz w:val="20"/>
                <w:szCs w:val="20"/>
              </w:rPr>
              <w:t>, ÷:   how a change in either factor affects the computation</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Whole Numbers &amp; Decimals: relationship in computation </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 Equivalent Fractions: multiplicative relationship</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 Equivalent Ratios: change in one term affects the other term</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Area/Perimeter:  changing rectangle dimensions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SI Measurement: pattern in changing units</w:t>
            </w:r>
          </w:p>
          <w:p w:rsidR="005B52D9" w:rsidRPr="009B24B6"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Volume Patterns: explore</w:t>
            </w:r>
          </w:p>
        </w:tc>
      </w:tr>
      <w:tr w:rsidR="005B52D9" w:rsidRPr="0069349F" w:rsidTr="004021F0">
        <w:trPr>
          <w:trHeight w:val="640"/>
        </w:trPr>
        <w:tc>
          <w:tcPr>
            <w:tcW w:w="622" w:type="pct"/>
            <w:vMerge/>
          </w:tcPr>
          <w:p w:rsidR="005B52D9" w:rsidRPr="008130EA" w:rsidRDefault="005B52D9" w:rsidP="00395D8B">
            <w:pPr>
              <w:rPr>
                <w:rFonts w:ascii="Times New Roman" w:hAnsi="Times New Roman" w:cs="Times New Roman"/>
                <w:sz w:val="20"/>
                <w:szCs w:val="20"/>
              </w:rPr>
            </w:pPr>
          </w:p>
        </w:tc>
        <w:tc>
          <w:tcPr>
            <w:tcW w:w="80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Measurement</w:t>
            </w:r>
          </w:p>
        </w:tc>
        <w:tc>
          <w:tcPr>
            <w:tcW w:w="1067" w:type="pct"/>
          </w:tcPr>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BBS1 &amp; BBS2</w:t>
            </w:r>
          </w:p>
          <w:p w:rsidR="005B52D9" w:rsidRPr="0069349F" w:rsidRDefault="005B52D9" w:rsidP="00395D8B">
            <w:pPr>
              <w:rPr>
                <w:rFonts w:ascii="Times New Roman" w:hAnsi="Times New Roman" w:cs="Times New Roman"/>
                <w:sz w:val="20"/>
                <w:szCs w:val="20"/>
              </w:rPr>
            </w:pP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Estimate and measure in mm, cm, dm, m, km</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Volume: estimate &amp; measure </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Volume &amp; Capacity:  solve simple problems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Volume &amp; Capacity: relationships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Area: estimate &amp; measure (square cm - symbols)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Constant Area - Different Perimeters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Area: irregular shapes - estimate &amp; measure</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Area (of a Triangle): relate to area of a parallelogram</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Perimeter: polygons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Perimeter &amp; Area: rectangles &amp; squares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Angles</w:t>
            </w:r>
            <w:r w:rsidR="00A73166" w:rsidRPr="00450FA8">
              <w:rPr>
                <w:rFonts w:ascii="Times New Roman" w:hAnsi="Times New Roman" w:cs="Times New Roman"/>
                <w:sz w:val="20"/>
                <w:szCs w:val="20"/>
              </w:rPr>
              <w:t>: (</w:t>
            </w:r>
            <w:r w:rsidRPr="00450FA8">
              <w:rPr>
                <w:rFonts w:ascii="Times New Roman" w:hAnsi="Times New Roman" w:cs="Times New Roman"/>
                <w:sz w:val="20"/>
                <w:szCs w:val="20"/>
              </w:rPr>
              <w:t>meaning) amount of turn</w:t>
            </w:r>
          </w:p>
          <w:p w:rsidR="005B52D9" w:rsidRPr="009B24B6"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Angles: estimate, measure and draw</w:t>
            </w:r>
          </w:p>
        </w:tc>
      </w:tr>
      <w:tr w:rsidR="005B52D9" w:rsidRPr="0069349F" w:rsidTr="004021F0">
        <w:trPr>
          <w:trHeight w:val="640"/>
        </w:trPr>
        <w:tc>
          <w:tcPr>
            <w:tcW w:w="622" w:type="pct"/>
            <w:vMerge/>
          </w:tcPr>
          <w:p w:rsidR="005B52D9" w:rsidRPr="008130EA" w:rsidRDefault="005B52D9" w:rsidP="00395D8B">
            <w:pPr>
              <w:rPr>
                <w:rFonts w:ascii="Times New Roman" w:hAnsi="Times New Roman" w:cs="Times New Roman"/>
                <w:sz w:val="20"/>
                <w:szCs w:val="20"/>
              </w:rPr>
            </w:pPr>
          </w:p>
        </w:tc>
        <w:tc>
          <w:tcPr>
            <w:tcW w:w="80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Geometry</w:t>
            </w:r>
          </w:p>
        </w:tc>
        <w:tc>
          <w:tcPr>
            <w:tcW w:w="1067" w:type="pct"/>
          </w:tcPr>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BBS1 &amp; BBS2</w:t>
            </w:r>
          </w:p>
          <w:p w:rsidR="005B52D9" w:rsidRPr="0069349F" w:rsidRDefault="005B52D9" w:rsidP="00395D8B">
            <w:pPr>
              <w:rPr>
                <w:rFonts w:ascii="Times New Roman" w:hAnsi="Times New Roman" w:cs="Times New Roman"/>
                <w:sz w:val="20"/>
                <w:szCs w:val="20"/>
              </w:rPr>
            </w:pP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Orthographic Drawings: make and interpret shapes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Quadrilaterals: sort by properties &amp; make generalizations (concretely)</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Cross Sections: 3-D shapes (cones, cylinders, prisms, pyramids)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Quadrilaterals: sort by attributes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Prisms, Pyramids, Cones, Cylinders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Nets: draw for rectangular prisms &amp; cubes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Slides, Flips, turns (half, quarter): predict &amp; confirm results for 2-D shape</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Translations &amp; Reflections: generalize &amp; apply</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Rotations: 1/4, 1/2, 3/4 turns: predict &amp; investigate</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Reflective Symmetry: generalize for properties of various quadrilaterals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Rotational Symmetry properties: squares &amp; rectangles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Planes of Symmetry: 3-D shapes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Perpendicular lines / segments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Bisectors: of angle, segments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Congruence: polygons</w:t>
            </w:r>
          </w:p>
          <w:p w:rsidR="005B52D9"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Similarity: name, describe &amp; represent</w:t>
            </w:r>
          </w:p>
          <w:p w:rsidR="005B52D9" w:rsidRDefault="005B52D9" w:rsidP="00395D8B">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5B52D9" w:rsidRPr="00C00043" w:rsidRDefault="005B52D9" w:rsidP="00395D8B">
            <w:pPr>
              <w:ind w:left="-20"/>
              <w:rPr>
                <w:rFonts w:ascii="Times New Roman" w:hAnsi="Times New Roman" w:cs="Times New Roman"/>
                <w:sz w:val="20"/>
                <w:szCs w:val="2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5B52D9" w:rsidRPr="0069349F" w:rsidTr="004021F0">
        <w:trPr>
          <w:trHeight w:val="640"/>
        </w:trPr>
        <w:tc>
          <w:tcPr>
            <w:tcW w:w="622" w:type="pct"/>
            <w:vMerge/>
          </w:tcPr>
          <w:p w:rsidR="005B52D9" w:rsidRPr="008130EA" w:rsidRDefault="005B52D9" w:rsidP="00395D8B">
            <w:pPr>
              <w:rPr>
                <w:rFonts w:ascii="Times New Roman" w:hAnsi="Times New Roman" w:cs="Times New Roman"/>
                <w:sz w:val="20"/>
                <w:szCs w:val="20"/>
              </w:rPr>
            </w:pPr>
          </w:p>
        </w:tc>
        <w:tc>
          <w:tcPr>
            <w:tcW w:w="80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67" w:type="pct"/>
          </w:tcPr>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BBS1 &amp; BBS2</w:t>
            </w:r>
          </w:p>
          <w:p w:rsidR="005B52D9" w:rsidRPr="0069349F" w:rsidRDefault="005B52D9" w:rsidP="00395D8B">
            <w:pPr>
              <w:rPr>
                <w:rFonts w:ascii="Times New Roman" w:hAnsi="Times New Roman" w:cs="Times New Roman"/>
                <w:sz w:val="20"/>
                <w:szCs w:val="20"/>
              </w:rPr>
            </w:pP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Collect, Organize &amp; Describe Data: real world issues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Evaluate Data: choose appropriate samples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Bar &amp; Double Bar Graphs: construct and interpret</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Mean, Median, Mode: concepts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Simple Outcomes: more / less likely</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Predict Probability: near 0, near 1, near ½</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Describe Probability </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Theoretical Probability: determine</w:t>
            </w:r>
          </w:p>
          <w:p w:rsidR="005B52D9" w:rsidRDefault="005B52D9" w:rsidP="0078295E">
            <w:pPr>
              <w:pStyle w:val="ListParagraph"/>
              <w:numPr>
                <w:ilvl w:val="0"/>
                <w:numId w:val="292"/>
              </w:numPr>
              <w:ind w:left="250" w:hanging="270"/>
              <w:rPr>
                <w:rFonts w:ascii="Times New Roman" w:eastAsia="Times New Roman" w:hAnsi="Times New Roman"/>
                <w:sz w:val="20"/>
                <w:szCs w:val="20"/>
              </w:rPr>
            </w:pPr>
            <w:r w:rsidRPr="00450FA8">
              <w:rPr>
                <w:rFonts w:ascii="Times New Roman" w:hAnsi="Times New Roman" w:cs="Times New Roman"/>
                <w:sz w:val="20"/>
                <w:szCs w:val="20"/>
              </w:rPr>
              <w:t>Ex Experiments: predict &amp; record results</w:t>
            </w:r>
            <w:r w:rsidRPr="0069349F">
              <w:rPr>
                <w:rFonts w:ascii="Times New Roman" w:eastAsia="Times New Roman" w:hAnsi="Times New Roman"/>
                <w:sz w:val="20"/>
                <w:szCs w:val="20"/>
              </w:rPr>
              <w:t xml:space="preserve"> (concrete materials)</w:t>
            </w:r>
          </w:p>
          <w:p w:rsidR="005B52D9" w:rsidRDefault="005B52D9" w:rsidP="00395D8B">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5B52D9" w:rsidRPr="00C00043" w:rsidRDefault="005B52D9" w:rsidP="00395D8B">
            <w:pPr>
              <w:ind w:left="-20"/>
              <w:rPr>
                <w:rFonts w:ascii="Times New Roman" w:eastAsia="Times New Roman" w:hAnsi="Times New Roman"/>
                <w:sz w:val="20"/>
                <w:szCs w:val="2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5B52D9" w:rsidRPr="0069349F" w:rsidTr="004021F0">
        <w:trPr>
          <w:trHeight w:val="640"/>
        </w:trPr>
        <w:tc>
          <w:tcPr>
            <w:tcW w:w="622" w:type="pct"/>
            <w:vMerge/>
          </w:tcPr>
          <w:p w:rsidR="005B52D9" w:rsidRPr="008130EA" w:rsidRDefault="005B52D9" w:rsidP="00395D8B">
            <w:pPr>
              <w:rPr>
                <w:rFonts w:ascii="Times New Roman" w:hAnsi="Times New Roman" w:cs="Times New Roman"/>
                <w:sz w:val="20"/>
                <w:szCs w:val="20"/>
              </w:rPr>
            </w:pPr>
          </w:p>
        </w:tc>
        <w:tc>
          <w:tcPr>
            <w:tcW w:w="80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67" w:type="pct"/>
          </w:tcPr>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BBS1 &amp; BBS2</w:t>
            </w:r>
          </w:p>
          <w:p w:rsidR="005B52D9" w:rsidRPr="0069349F" w:rsidRDefault="005B52D9" w:rsidP="00395D8B">
            <w:pPr>
              <w:rPr>
                <w:rFonts w:ascii="Times New Roman" w:hAnsi="Times New Roman" w:cs="Times New Roman"/>
                <w:sz w:val="20"/>
                <w:szCs w:val="20"/>
              </w:rPr>
            </w:pP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Collect, Organize &amp; Describe Data: real world issues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Evaluate Data: choose appropriate samples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Bar &amp; Double Bar Graphs: construct and interpret</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Mean, Median, Mode: concepts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Simple Outcomes: more / less likely</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Predict Probability: near 0, near 1, near ½</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Describe Probability </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Theoretical Probability: determine</w:t>
            </w:r>
          </w:p>
          <w:p w:rsidR="005B52D9" w:rsidRPr="0069349F" w:rsidRDefault="005B52D9" w:rsidP="0078295E">
            <w:pPr>
              <w:pStyle w:val="ListParagraph"/>
              <w:numPr>
                <w:ilvl w:val="0"/>
                <w:numId w:val="292"/>
              </w:numPr>
              <w:ind w:left="250" w:hanging="270"/>
              <w:rPr>
                <w:rFonts w:ascii="Times New Roman" w:eastAsia="Times New Roman" w:hAnsi="Times New Roman"/>
                <w:sz w:val="20"/>
                <w:szCs w:val="20"/>
              </w:rPr>
            </w:pPr>
            <w:r w:rsidRPr="00450FA8">
              <w:rPr>
                <w:rFonts w:ascii="Times New Roman" w:hAnsi="Times New Roman" w:cs="Times New Roman"/>
                <w:sz w:val="20"/>
                <w:szCs w:val="20"/>
              </w:rPr>
              <w:t>Ex Experiments: predict &amp; record</w:t>
            </w:r>
            <w:r w:rsidRPr="0069349F">
              <w:rPr>
                <w:rFonts w:ascii="Times New Roman" w:eastAsia="Times New Roman" w:hAnsi="Times New Roman"/>
                <w:sz w:val="20"/>
                <w:szCs w:val="20"/>
              </w:rPr>
              <w:t xml:space="preserve"> results (concrete materials)</w:t>
            </w:r>
          </w:p>
        </w:tc>
      </w:tr>
      <w:tr w:rsidR="005B52D9" w:rsidRPr="0069349F" w:rsidTr="004021F0">
        <w:trPr>
          <w:trHeight w:val="640"/>
        </w:trPr>
        <w:tc>
          <w:tcPr>
            <w:tcW w:w="622" w:type="pct"/>
            <w:vMerge w:val="restar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Key Stage III</w:t>
            </w:r>
          </w:p>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(VII –VIII)</w:t>
            </w:r>
          </w:p>
        </w:tc>
        <w:tc>
          <w:tcPr>
            <w:tcW w:w="802" w:type="pct"/>
            <w:vAlign w:val="center"/>
          </w:tcPr>
          <w:p w:rsidR="005B52D9" w:rsidRPr="00450FA8" w:rsidRDefault="005B52D9" w:rsidP="00395D8B">
            <w:pPr>
              <w:autoSpaceDE w:val="0"/>
              <w:autoSpaceDN w:val="0"/>
              <w:adjustRightInd w:val="0"/>
              <w:rPr>
                <w:rFonts w:ascii="Times New Roman" w:hAnsi="Times New Roman" w:cs="Times New Roman"/>
                <w:b/>
                <w:bCs/>
                <w:sz w:val="20"/>
                <w:szCs w:val="20"/>
                <w:lang w:bidi="dz-BT"/>
              </w:rPr>
            </w:pPr>
            <w:r w:rsidRPr="00450FA8">
              <w:rPr>
                <w:rFonts w:ascii="Times New Roman" w:hAnsi="Times New Roman" w:cs="Times New Roman"/>
                <w:b/>
                <w:bCs/>
                <w:sz w:val="20"/>
                <w:szCs w:val="20"/>
                <w:lang w:bidi="dz-BT"/>
              </w:rPr>
              <w:t>Numbers and Operations</w:t>
            </w:r>
          </w:p>
        </w:tc>
        <w:tc>
          <w:tcPr>
            <w:tcW w:w="1067" w:type="pct"/>
          </w:tcPr>
          <w:p w:rsidR="005B52D9" w:rsidRPr="00002EB6" w:rsidRDefault="005B52D9" w:rsidP="00395D8B">
            <w:pPr>
              <w:rPr>
                <w:rFonts w:ascii="Times New Roman" w:hAnsi="Times New Roman" w:cs="Times New Roman"/>
                <w:sz w:val="20"/>
                <w:szCs w:val="20"/>
              </w:rPr>
            </w:pPr>
            <w:r w:rsidRPr="00002EB6">
              <w:rPr>
                <w:rFonts w:ascii="Times New Roman" w:hAnsi="Times New Roman" w:cs="Times New Roman"/>
                <w:sz w:val="20"/>
                <w:szCs w:val="20"/>
              </w:rPr>
              <w:t>BBS1 and BBS 2</w:t>
            </w:r>
          </w:p>
          <w:p w:rsidR="005B52D9" w:rsidRPr="00002EB6" w:rsidRDefault="005B52D9" w:rsidP="00395D8B">
            <w:pPr>
              <w:rPr>
                <w:rFonts w:ascii="Times New Roman" w:hAnsi="Times New Roman" w:cs="Times New Roman"/>
                <w:sz w:val="20"/>
                <w:szCs w:val="20"/>
              </w:rPr>
            </w:pPr>
          </w:p>
          <w:p w:rsidR="005B52D9" w:rsidRPr="009C019A" w:rsidRDefault="005B52D9" w:rsidP="00395D8B">
            <w:pPr>
              <w:rPr>
                <w:rFonts w:ascii="Calibri" w:hAnsi="Calibri" w:cs="Calibri"/>
                <w:color w:val="000000"/>
                <w:lang w:bidi="dz-BT"/>
              </w:rPr>
            </w:pPr>
          </w:p>
          <w:p w:rsidR="005B52D9" w:rsidRPr="009C019A" w:rsidRDefault="005B52D9" w:rsidP="00395D8B">
            <w:pPr>
              <w:rPr>
                <w:rFonts w:ascii="Calibri" w:hAnsi="Calibri" w:cs="Calibri"/>
                <w:b/>
                <w:bCs/>
                <w:color w:val="0000FF"/>
                <w:lang w:bidi="dz-BT"/>
              </w:rPr>
            </w:pPr>
          </w:p>
          <w:p w:rsidR="005B52D9" w:rsidRPr="009C019A" w:rsidRDefault="005B52D9" w:rsidP="00395D8B">
            <w:pPr>
              <w:rPr>
                <w:rFonts w:ascii="Calibri" w:hAnsi="Calibri" w:cs="Calibri"/>
                <w:b/>
                <w:bCs/>
                <w:color w:val="0000FF"/>
                <w:lang w:bidi="dz-BT"/>
              </w:rPr>
            </w:pPr>
          </w:p>
          <w:p w:rsidR="005B52D9" w:rsidRPr="009C019A" w:rsidRDefault="005B52D9" w:rsidP="00395D8B">
            <w:pPr>
              <w:autoSpaceDE w:val="0"/>
              <w:autoSpaceDN w:val="0"/>
              <w:adjustRightInd w:val="0"/>
              <w:rPr>
                <w:rFonts w:ascii="Calibri" w:hAnsi="Calibri" w:cs="Calibri"/>
                <w:b/>
                <w:bCs/>
                <w:color w:val="000000"/>
                <w:lang w:bidi="dz-BT"/>
              </w:rPr>
            </w:pP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Positive and negative exponents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proportions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percent</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Problem related to mark up, SI and commission.</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square root</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Multiplying and dividing integers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Adding and subtracting fractions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Multiplying and dividing fractions</w:t>
            </w:r>
          </w:p>
          <w:p w:rsidR="005B52D9" w:rsidRPr="00987DD3" w:rsidRDefault="005B52D9" w:rsidP="0078295E">
            <w:pPr>
              <w:pStyle w:val="ListParagraph"/>
              <w:numPr>
                <w:ilvl w:val="0"/>
                <w:numId w:val="292"/>
              </w:numPr>
              <w:ind w:left="250" w:hanging="270"/>
              <w:rPr>
                <w:rFonts w:ascii="Calibri" w:hAnsi="Calibri" w:cs="Calibri"/>
                <w:color w:val="000000"/>
                <w:lang w:bidi="dz-BT"/>
              </w:rPr>
            </w:pPr>
            <w:r w:rsidRPr="00450FA8">
              <w:rPr>
                <w:rFonts w:ascii="Times New Roman" w:hAnsi="Times New Roman" w:cs="Times New Roman"/>
                <w:sz w:val="20"/>
                <w:szCs w:val="20"/>
              </w:rPr>
              <w:t>Operation with rational numbers</w:t>
            </w:r>
          </w:p>
        </w:tc>
      </w:tr>
      <w:tr w:rsidR="005B52D9" w:rsidRPr="0069349F" w:rsidTr="004021F0">
        <w:trPr>
          <w:trHeight w:val="640"/>
        </w:trPr>
        <w:tc>
          <w:tcPr>
            <w:tcW w:w="622" w:type="pct"/>
            <w:vMerge/>
          </w:tcPr>
          <w:p w:rsidR="005B52D9" w:rsidRPr="008130EA" w:rsidRDefault="005B52D9" w:rsidP="00395D8B">
            <w:pPr>
              <w:rPr>
                <w:rFonts w:ascii="Times New Roman" w:hAnsi="Times New Roman" w:cs="Times New Roman"/>
                <w:sz w:val="20"/>
                <w:szCs w:val="20"/>
              </w:rPr>
            </w:pPr>
          </w:p>
        </w:tc>
        <w:tc>
          <w:tcPr>
            <w:tcW w:w="802" w:type="pct"/>
            <w:vAlign w:val="center"/>
          </w:tcPr>
          <w:p w:rsidR="005B52D9" w:rsidRPr="00450FA8" w:rsidRDefault="005B52D9" w:rsidP="00395D8B">
            <w:pPr>
              <w:autoSpaceDE w:val="0"/>
              <w:autoSpaceDN w:val="0"/>
              <w:adjustRightInd w:val="0"/>
              <w:rPr>
                <w:rFonts w:ascii="Times New Roman" w:hAnsi="Times New Roman" w:cs="Times New Roman"/>
                <w:sz w:val="20"/>
                <w:szCs w:val="20"/>
                <w:lang w:bidi="dz-BT"/>
              </w:rPr>
            </w:pPr>
            <w:r w:rsidRPr="00450FA8">
              <w:rPr>
                <w:rFonts w:ascii="Times New Roman" w:hAnsi="Times New Roman" w:cs="Times New Roman"/>
                <w:b/>
                <w:bCs/>
                <w:sz w:val="20"/>
                <w:szCs w:val="20"/>
                <w:lang w:bidi="dz-BT"/>
              </w:rPr>
              <w:t>Geometry and Measurement</w:t>
            </w:r>
          </w:p>
        </w:tc>
        <w:tc>
          <w:tcPr>
            <w:tcW w:w="1067" w:type="pct"/>
          </w:tcPr>
          <w:p w:rsidR="005B52D9" w:rsidRPr="009C019A" w:rsidRDefault="005B52D9" w:rsidP="00395D8B">
            <w:pPr>
              <w:autoSpaceDE w:val="0"/>
              <w:autoSpaceDN w:val="0"/>
              <w:adjustRightInd w:val="0"/>
              <w:rPr>
                <w:rFonts w:ascii="Calibri" w:hAnsi="Calibri" w:cs="Calibri"/>
                <w:color w:val="000000"/>
                <w:lang w:bidi="dz-BT"/>
              </w:rPr>
            </w:pP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Pythagoras theorem and its application in measurement and geometry</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Area of a circle and associated problems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Tangrams and making rectangle/square/right-angled triangle using 3, 4, 5 and 7 shapes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Volume and Surface Area of a Rectangular Prism</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Isometric Drawings and Orthographic Drawings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Transformations -  Dilatations</w:t>
            </w:r>
          </w:p>
          <w:p w:rsidR="005B52D9" w:rsidRPr="00C9614A" w:rsidRDefault="005B52D9" w:rsidP="0078295E">
            <w:pPr>
              <w:pStyle w:val="ListParagraph"/>
              <w:numPr>
                <w:ilvl w:val="0"/>
                <w:numId w:val="292"/>
              </w:numPr>
              <w:ind w:left="250" w:hanging="270"/>
              <w:rPr>
                <w:rFonts w:ascii="Calibri" w:hAnsi="Calibri" w:cs="Calibri"/>
                <w:b/>
                <w:bCs/>
                <w:color w:val="000000"/>
                <w:lang w:bidi="dz-BT"/>
              </w:rPr>
            </w:pPr>
            <w:r w:rsidRPr="00450FA8">
              <w:rPr>
                <w:rFonts w:ascii="Times New Roman" w:hAnsi="Times New Roman" w:cs="Times New Roman"/>
                <w:sz w:val="20"/>
                <w:szCs w:val="20"/>
              </w:rPr>
              <w:t>and Combining Transformations</w:t>
            </w:r>
          </w:p>
        </w:tc>
      </w:tr>
      <w:tr w:rsidR="005B52D9" w:rsidRPr="0069349F" w:rsidTr="004021F0">
        <w:trPr>
          <w:trHeight w:val="640"/>
        </w:trPr>
        <w:tc>
          <w:tcPr>
            <w:tcW w:w="622" w:type="pct"/>
            <w:vMerge/>
          </w:tcPr>
          <w:p w:rsidR="005B52D9" w:rsidRPr="008130EA" w:rsidRDefault="005B52D9" w:rsidP="00395D8B">
            <w:pPr>
              <w:rPr>
                <w:rFonts w:ascii="Times New Roman" w:hAnsi="Times New Roman" w:cs="Times New Roman"/>
                <w:sz w:val="20"/>
                <w:szCs w:val="20"/>
              </w:rPr>
            </w:pPr>
          </w:p>
        </w:tc>
        <w:tc>
          <w:tcPr>
            <w:tcW w:w="802" w:type="pct"/>
            <w:vAlign w:val="center"/>
          </w:tcPr>
          <w:p w:rsidR="005B52D9" w:rsidRPr="00450FA8" w:rsidRDefault="005B52D9" w:rsidP="00395D8B">
            <w:pPr>
              <w:autoSpaceDE w:val="0"/>
              <w:autoSpaceDN w:val="0"/>
              <w:adjustRightInd w:val="0"/>
              <w:rPr>
                <w:rFonts w:ascii="Times New Roman" w:hAnsi="Times New Roman" w:cs="Times New Roman"/>
                <w:b/>
                <w:bCs/>
                <w:sz w:val="20"/>
                <w:szCs w:val="20"/>
                <w:lang w:bidi="dz-BT"/>
              </w:rPr>
            </w:pPr>
            <w:r w:rsidRPr="00450FA8">
              <w:rPr>
                <w:rFonts w:ascii="Times New Roman" w:hAnsi="Times New Roman" w:cs="Times New Roman"/>
                <w:b/>
                <w:bCs/>
                <w:sz w:val="20"/>
                <w:szCs w:val="20"/>
                <w:lang w:bidi="dz-BT"/>
              </w:rPr>
              <w:t>Data Management and Probability</w:t>
            </w:r>
          </w:p>
        </w:tc>
        <w:tc>
          <w:tcPr>
            <w:tcW w:w="1067" w:type="pct"/>
            <w:vAlign w:val="center"/>
          </w:tcPr>
          <w:p w:rsidR="005B52D9" w:rsidRPr="005E076D" w:rsidRDefault="005B52D9" w:rsidP="00395D8B">
            <w:pPr>
              <w:autoSpaceDE w:val="0"/>
              <w:autoSpaceDN w:val="0"/>
              <w:adjustRightInd w:val="0"/>
              <w:rPr>
                <w:rFonts w:ascii="Times New Roman" w:hAnsi="Times New Roman" w:cs="Times New Roman"/>
                <w:color w:val="000000"/>
                <w:sz w:val="20"/>
                <w:szCs w:val="20"/>
                <w:lang w:bidi="dz-BT"/>
              </w:rPr>
            </w:pPr>
            <w:r w:rsidRPr="005E076D">
              <w:rPr>
                <w:rFonts w:ascii="Times New Roman" w:hAnsi="Times New Roman" w:cs="Times New Roman"/>
                <w:color w:val="000000"/>
                <w:sz w:val="20"/>
                <w:szCs w:val="20"/>
                <w:lang w:bidi="dz-BT"/>
              </w:rPr>
              <w:t>BBS 1 and BBS 2</w:t>
            </w: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Difference between theoretical and experimental probability</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Random sampling</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Complementary events and simulation</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Representing data using circle graphs, box and whisker plots</w:t>
            </w:r>
          </w:p>
          <w:p w:rsidR="005B52D9" w:rsidRPr="00C00043" w:rsidRDefault="005B52D9" w:rsidP="0078295E">
            <w:pPr>
              <w:pStyle w:val="ListParagraph"/>
              <w:numPr>
                <w:ilvl w:val="0"/>
                <w:numId w:val="292"/>
              </w:numPr>
              <w:ind w:left="250" w:hanging="270"/>
              <w:rPr>
                <w:rFonts w:ascii="Calibri" w:hAnsi="Calibri" w:cs="Calibri"/>
                <w:b/>
                <w:bCs/>
                <w:color w:val="000000"/>
                <w:lang w:bidi="dz-BT"/>
              </w:rPr>
            </w:pPr>
            <w:r w:rsidRPr="00450FA8">
              <w:rPr>
                <w:rFonts w:ascii="Times New Roman" w:hAnsi="Times New Roman" w:cs="Times New Roman"/>
                <w:sz w:val="20"/>
                <w:szCs w:val="20"/>
              </w:rPr>
              <w:t>Scatter plots to express relation between two variables</w:t>
            </w:r>
          </w:p>
          <w:p w:rsidR="005B52D9" w:rsidRDefault="005B52D9" w:rsidP="00395D8B">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5B52D9" w:rsidRPr="00C00043" w:rsidRDefault="005B52D9" w:rsidP="00395D8B">
            <w:pPr>
              <w:ind w:left="-20"/>
              <w:rPr>
                <w:rFonts w:ascii="Calibri" w:hAnsi="Calibri" w:cs="Calibri"/>
                <w:b/>
                <w:bCs/>
                <w:color w:val="000000"/>
                <w:lang w:bidi="dz-BT"/>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5B52D9" w:rsidRPr="0069349F" w:rsidTr="004021F0">
        <w:trPr>
          <w:trHeight w:val="260"/>
        </w:trPr>
        <w:tc>
          <w:tcPr>
            <w:tcW w:w="622" w:type="pct"/>
            <w:vMerge/>
          </w:tcPr>
          <w:p w:rsidR="005B52D9" w:rsidRPr="008130EA" w:rsidRDefault="005B52D9" w:rsidP="00395D8B">
            <w:pPr>
              <w:rPr>
                <w:rFonts w:ascii="Times New Roman" w:hAnsi="Times New Roman" w:cs="Times New Roman"/>
                <w:sz w:val="20"/>
                <w:szCs w:val="20"/>
              </w:rPr>
            </w:pPr>
          </w:p>
        </w:tc>
        <w:tc>
          <w:tcPr>
            <w:tcW w:w="802" w:type="pct"/>
            <w:vAlign w:val="center"/>
          </w:tcPr>
          <w:p w:rsidR="005B52D9" w:rsidRPr="00450FA8" w:rsidRDefault="005B52D9" w:rsidP="00395D8B">
            <w:pPr>
              <w:autoSpaceDE w:val="0"/>
              <w:autoSpaceDN w:val="0"/>
              <w:adjustRightInd w:val="0"/>
              <w:rPr>
                <w:rFonts w:ascii="Times New Roman" w:hAnsi="Times New Roman" w:cs="Times New Roman"/>
                <w:sz w:val="20"/>
                <w:szCs w:val="20"/>
                <w:lang w:bidi="dz-BT"/>
              </w:rPr>
            </w:pPr>
            <w:r w:rsidRPr="00450FA8">
              <w:rPr>
                <w:rFonts w:ascii="Times New Roman" w:hAnsi="Times New Roman" w:cs="Times New Roman"/>
                <w:b/>
                <w:bCs/>
                <w:sz w:val="20"/>
                <w:szCs w:val="20"/>
                <w:lang w:bidi="dz-BT"/>
              </w:rPr>
              <w:t>Patterns and Algebra</w:t>
            </w:r>
          </w:p>
        </w:tc>
        <w:tc>
          <w:tcPr>
            <w:tcW w:w="1067" w:type="pct"/>
          </w:tcPr>
          <w:p w:rsidR="005B52D9" w:rsidRPr="009C019A" w:rsidRDefault="005B52D9" w:rsidP="00395D8B">
            <w:pPr>
              <w:rPr>
                <w:rFonts w:ascii="Calibri" w:hAnsi="Calibri" w:cs="Calibri"/>
                <w:color w:val="000000"/>
                <w:lang w:bidi="dz-BT"/>
              </w:rPr>
            </w:pPr>
          </w:p>
          <w:p w:rsidR="005B52D9" w:rsidRPr="009C019A" w:rsidRDefault="005B52D9" w:rsidP="00395D8B">
            <w:pPr>
              <w:rPr>
                <w:rFonts w:ascii="Calibri" w:hAnsi="Calibri" w:cs="Calibri"/>
                <w:strike/>
                <w:color w:val="000000"/>
                <w:lang w:bidi="dz-BT"/>
              </w:rPr>
            </w:pPr>
          </w:p>
          <w:p w:rsidR="005B52D9" w:rsidRPr="009C019A" w:rsidRDefault="005B52D9" w:rsidP="00395D8B">
            <w:pPr>
              <w:rPr>
                <w:rFonts w:ascii="Calibri" w:hAnsi="Calibri" w:cs="Calibri"/>
                <w:b/>
                <w:bCs/>
                <w:i/>
                <w:iCs/>
                <w:color w:val="0000FF"/>
                <w:lang w:bidi="dz-BT"/>
              </w:rPr>
            </w:pPr>
          </w:p>
          <w:p w:rsidR="005B52D9" w:rsidRPr="009C019A" w:rsidRDefault="005B52D9" w:rsidP="00395D8B">
            <w:pPr>
              <w:rPr>
                <w:rFonts w:ascii="Calibri" w:hAnsi="Calibri" w:cs="Calibri"/>
                <w:color w:val="000000"/>
                <w:lang w:bidi="dz-BT"/>
              </w:rPr>
            </w:pPr>
          </w:p>
          <w:p w:rsidR="005B52D9" w:rsidRPr="009C019A" w:rsidRDefault="005B52D9" w:rsidP="00395D8B">
            <w:pPr>
              <w:autoSpaceDE w:val="0"/>
              <w:autoSpaceDN w:val="0"/>
              <w:adjustRightInd w:val="0"/>
              <w:rPr>
                <w:rFonts w:ascii="Calibri" w:hAnsi="Calibri" w:cs="Calibri"/>
                <w:color w:val="000000"/>
                <w:lang w:bidi="dz-BT"/>
              </w:rPr>
            </w:pPr>
          </w:p>
        </w:tc>
        <w:tc>
          <w:tcPr>
            <w:tcW w:w="2510" w:type="pct"/>
          </w:tcPr>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Solving Linear Equations</w:t>
            </w:r>
          </w:p>
          <w:p w:rsidR="005B52D9" w:rsidRPr="00450FA8" w:rsidRDefault="005B52D9" w:rsidP="0078295E">
            <w:pPr>
              <w:pStyle w:val="ListParagraph"/>
              <w:numPr>
                <w:ilvl w:val="0"/>
                <w:numId w:val="292"/>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relationship</w:t>
            </w:r>
          </w:p>
          <w:p w:rsidR="005B52D9" w:rsidRPr="00C00043" w:rsidRDefault="005B52D9" w:rsidP="0078295E">
            <w:pPr>
              <w:pStyle w:val="ListParagraph"/>
              <w:numPr>
                <w:ilvl w:val="0"/>
                <w:numId w:val="292"/>
              </w:numPr>
              <w:ind w:left="250" w:hanging="270"/>
              <w:rPr>
                <w:rFonts w:ascii="Calibri" w:hAnsi="Calibri" w:cs="Calibri"/>
                <w:color w:val="000000"/>
                <w:lang w:bidi="dz-BT"/>
              </w:rPr>
            </w:pPr>
            <w:r w:rsidRPr="00450FA8">
              <w:rPr>
                <w:rFonts w:ascii="Times New Roman" w:hAnsi="Times New Roman" w:cs="Times New Roman"/>
                <w:sz w:val="20"/>
                <w:szCs w:val="20"/>
              </w:rPr>
              <w:t>Linear Polynomial</w:t>
            </w:r>
          </w:p>
          <w:p w:rsidR="005B52D9" w:rsidRDefault="005B52D9" w:rsidP="00395D8B">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5B52D9" w:rsidRPr="0069349F" w:rsidRDefault="005B52D9" w:rsidP="00395D8B">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5B52D9" w:rsidRPr="00C00043" w:rsidRDefault="005B52D9" w:rsidP="00395D8B">
            <w:pPr>
              <w:ind w:left="-20"/>
              <w:rPr>
                <w:rFonts w:ascii="Calibri" w:hAnsi="Calibri" w:cs="Calibri"/>
                <w:color w:val="000000"/>
                <w:lang w:bidi="dz-BT"/>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5B52D9" w:rsidRPr="0069349F" w:rsidTr="004021F0">
        <w:trPr>
          <w:trHeight w:val="640"/>
        </w:trPr>
        <w:tc>
          <w:tcPr>
            <w:tcW w:w="622" w:type="pct"/>
            <w:vMerge w:val="restar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Key Stage IV</w:t>
            </w:r>
          </w:p>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(IX- X)</w:t>
            </w:r>
          </w:p>
        </w:tc>
        <w:tc>
          <w:tcPr>
            <w:tcW w:w="802" w:type="pct"/>
            <w:vAlign w:val="center"/>
          </w:tcPr>
          <w:p w:rsidR="005B52D9" w:rsidRPr="00002EB6" w:rsidRDefault="005B52D9" w:rsidP="00395D8B">
            <w:pPr>
              <w:autoSpaceDE w:val="0"/>
              <w:autoSpaceDN w:val="0"/>
              <w:adjustRightInd w:val="0"/>
              <w:rPr>
                <w:rFonts w:ascii="Times New Roman" w:hAnsi="Times New Roman" w:cs="Times New Roman"/>
                <w:b/>
                <w:bCs/>
                <w:sz w:val="20"/>
                <w:szCs w:val="20"/>
                <w:lang w:bidi="dz-BT"/>
              </w:rPr>
            </w:pPr>
            <w:r w:rsidRPr="00002EB6">
              <w:rPr>
                <w:rFonts w:ascii="Times New Roman" w:hAnsi="Times New Roman" w:cs="Times New Roman"/>
                <w:b/>
                <w:bCs/>
                <w:sz w:val="20"/>
                <w:szCs w:val="20"/>
                <w:lang w:bidi="dz-BT"/>
              </w:rPr>
              <w:t>Numbers and Operations</w:t>
            </w:r>
          </w:p>
        </w:tc>
        <w:tc>
          <w:tcPr>
            <w:tcW w:w="1067" w:type="pct"/>
          </w:tcPr>
          <w:p w:rsidR="005B52D9" w:rsidRPr="00002EB6" w:rsidRDefault="005B52D9" w:rsidP="00395D8B">
            <w:pPr>
              <w:rPr>
                <w:rFonts w:ascii="Times New Roman" w:hAnsi="Times New Roman" w:cs="Times New Roman"/>
                <w:sz w:val="20"/>
                <w:szCs w:val="20"/>
              </w:rPr>
            </w:pPr>
            <w:r w:rsidRPr="00002EB6">
              <w:rPr>
                <w:rFonts w:ascii="Times New Roman" w:hAnsi="Times New Roman" w:cs="Times New Roman"/>
                <w:sz w:val="20"/>
                <w:szCs w:val="20"/>
              </w:rPr>
              <w:t>BBS1 and BBS 2</w:t>
            </w:r>
          </w:p>
          <w:p w:rsidR="005B52D9" w:rsidRPr="00002EB6" w:rsidRDefault="005B52D9" w:rsidP="00395D8B">
            <w:pPr>
              <w:rPr>
                <w:rFonts w:ascii="Times New Roman" w:hAnsi="Times New Roman" w:cs="Times New Roman"/>
                <w:sz w:val="20"/>
                <w:szCs w:val="20"/>
              </w:rPr>
            </w:pPr>
          </w:p>
          <w:p w:rsidR="005B52D9" w:rsidRPr="00002EB6" w:rsidRDefault="005B52D9" w:rsidP="00395D8B">
            <w:pPr>
              <w:autoSpaceDE w:val="0"/>
              <w:autoSpaceDN w:val="0"/>
              <w:adjustRightInd w:val="0"/>
              <w:rPr>
                <w:rFonts w:ascii="Times New Roman" w:hAnsi="Times New Roman" w:cs="Times New Roman"/>
                <w:b/>
                <w:bCs/>
                <w:sz w:val="20"/>
                <w:szCs w:val="20"/>
                <w:lang w:bidi="dz-BT"/>
              </w:rPr>
            </w:pPr>
          </w:p>
        </w:tc>
        <w:tc>
          <w:tcPr>
            <w:tcW w:w="2510" w:type="pct"/>
          </w:tcPr>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Matrices</w:t>
            </w:r>
          </w:p>
          <w:p w:rsidR="005B52D9" w:rsidRPr="00002EB6" w:rsidRDefault="005B52D9" w:rsidP="0078295E">
            <w:pPr>
              <w:pStyle w:val="ListParagraph"/>
              <w:widowControl w:val="0"/>
              <w:numPr>
                <w:ilvl w:val="0"/>
                <w:numId w:val="293"/>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Concept of Matrix</w:t>
            </w:r>
          </w:p>
          <w:p w:rsidR="005B52D9" w:rsidRPr="00002EB6" w:rsidRDefault="005B52D9" w:rsidP="0078295E">
            <w:pPr>
              <w:pStyle w:val="ListParagraph"/>
              <w:widowControl w:val="0"/>
              <w:numPr>
                <w:ilvl w:val="0"/>
                <w:numId w:val="293"/>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Adding, Subtracting Matrices and Multiplying Matrices</w:t>
            </w:r>
          </w:p>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p>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Networks</w:t>
            </w:r>
          </w:p>
          <w:p w:rsidR="005B52D9" w:rsidRPr="00002EB6" w:rsidRDefault="005B52D9" w:rsidP="0078295E">
            <w:pPr>
              <w:pStyle w:val="ListParagraph"/>
              <w:widowControl w:val="0"/>
              <w:numPr>
                <w:ilvl w:val="0"/>
                <w:numId w:val="293"/>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Concept of networks</w:t>
            </w:r>
          </w:p>
          <w:p w:rsidR="005B52D9" w:rsidRPr="00002EB6" w:rsidRDefault="005B52D9" w:rsidP="0078295E">
            <w:pPr>
              <w:pStyle w:val="ListParagraph"/>
              <w:widowControl w:val="0"/>
              <w:numPr>
                <w:ilvl w:val="0"/>
                <w:numId w:val="293"/>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Solving network problems</w:t>
            </w:r>
          </w:p>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p>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Financial Mathematics</w:t>
            </w:r>
          </w:p>
          <w:p w:rsidR="005B52D9" w:rsidRPr="00002EB6" w:rsidRDefault="005B52D9" w:rsidP="0078295E">
            <w:pPr>
              <w:pStyle w:val="ListParagraph"/>
              <w:widowControl w:val="0"/>
              <w:numPr>
                <w:ilvl w:val="0"/>
                <w:numId w:val="293"/>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Making purchasing decisions</w:t>
            </w:r>
          </w:p>
          <w:p w:rsidR="005B52D9" w:rsidRPr="00002EB6" w:rsidRDefault="005B52D9" w:rsidP="0078295E">
            <w:pPr>
              <w:pStyle w:val="ListParagraph"/>
              <w:widowControl w:val="0"/>
              <w:numPr>
                <w:ilvl w:val="0"/>
                <w:numId w:val="293"/>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Simple and compound interest</w:t>
            </w:r>
          </w:p>
          <w:p w:rsidR="005B52D9" w:rsidRPr="00002EB6" w:rsidRDefault="005B52D9" w:rsidP="0078295E">
            <w:pPr>
              <w:pStyle w:val="ListParagraph"/>
              <w:widowControl w:val="0"/>
              <w:numPr>
                <w:ilvl w:val="0"/>
                <w:numId w:val="293"/>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Taxation</w:t>
            </w:r>
          </w:p>
        </w:tc>
      </w:tr>
      <w:tr w:rsidR="005B52D9" w:rsidRPr="0069349F" w:rsidTr="004021F0">
        <w:trPr>
          <w:trHeight w:val="640"/>
        </w:trPr>
        <w:tc>
          <w:tcPr>
            <w:tcW w:w="622" w:type="pct"/>
            <w:vMerge/>
          </w:tcPr>
          <w:p w:rsidR="005B52D9" w:rsidRPr="008130EA" w:rsidRDefault="005B52D9" w:rsidP="00395D8B">
            <w:pPr>
              <w:rPr>
                <w:rFonts w:ascii="Times New Roman" w:hAnsi="Times New Roman" w:cs="Times New Roman"/>
                <w:sz w:val="20"/>
                <w:szCs w:val="20"/>
              </w:rPr>
            </w:pPr>
          </w:p>
        </w:tc>
        <w:tc>
          <w:tcPr>
            <w:tcW w:w="802" w:type="pct"/>
            <w:vAlign w:val="center"/>
          </w:tcPr>
          <w:p w:rsidR="005B52D9" w:rsidRPr="00002EB6" w:rsidRDefault="005B52D9" w:rsidP="00395D8B">
            <w:pPr>
              <w:autoSpaceDE w:val="0"/>
              <w:autoSpaceDN w:val="0"/>
              <w:adjustRightInd w:val="0"/>
              <w:rPr>
                <w:rFonts w:ascii="Times New Roman" w:hAnsi="Times New Roman" w:cs="Times New Roman"/>
                <w:sz w:val="20"/>
                <w:szCs w:val="20"/>
                <w:lang w:bidi="dz-BT"/>
              </w:rPr>
            </w:pPr>
            <w:r w:rsidRPr="00002EB6">
              <w:rPr>
                <w:rFonts w:ascii="Times New Roman" w:hAnsi="Times New Roman" w:cs="Times New Roman"/>
                <w:b/>
                <w:bCs/>
                <w:sz w:val="20"/>
                <w:szCs w:val="20"/>
                <w:lang w:bidi="dz-BT"/>
              </w:rPr>
              <w:t>Geometry and Measurement</w:t>
            </w:r>
          </w:p>
        </w:tc>
        <w:tc>
          <w:tcPr>
            <w:tcW w:w="1067" w:type="pct"/>
          </w:tcPr>
          <w:p w:rsidR="005B52D9" w:rsidRPr="00002EB6" w:rsidRDefault="005B52D9" w:rsidP="00395D8B">
            <w:pPr>
              <w:autoSpaceDE w:val="0"/>
              <w:autoSpaceDN w:val="0"/>
              <w:adjustRightInd w:val="0"/>
              <w:rPr>
                <w:rFonts w:ascii="Times New Roman" w:hAnsi="Times New Roman" w:cs="Times New Roman"/>
                <w:sz w:val="20"/>
                <w:szCs w:val="20"/>
                <w:lang w:bidi="dz-BT"/>
              </w:rPr>
            </w:pPr>
          </w:p>
        </w:tc>
        <w:tc>
          <w:tcPr>
            <w:tcW w:w="2510" w:type="pct"/>
          </w:tcPr>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Symmetry</w:t>
            </w:r>
          </w:p>
          <w:p w:rsidR="005B52D9" w:rsidRPr="009B24B6" w:rsidRDefault="005B52D9" w:rsidP="0078295E">
            <w:pPr>
              <w:pStyle w:val="ListParagraph"/>
              <w:widowControl w:val="0"/>
              <w:numPr>
                <w:ilvl w:val="0"/>
                <w:numId w:val="293"/>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2-D and 3-D Reflectional Symmetry</w:t>
            </w:r>
          </w:p>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Constructions</w:t>
            </w:r>
          </w:p>
          <w:p w:rsidR="005B52D9" w:rsidRPr="00002EB6" w:rsidRDefault="005B52D9" w:rsidP="0078295E">
            <w:pPr>
              <w:pStyle w:val="ListParagraph"/>
              <w:widowControl w:val="0"/>
              <w:numPr>
                <w:ilvl w:val="0"/>
                <w:numId w:val="293"/>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Perpendiculars and Bisectors</w:t>
            </w:r>
          </w:p>
          <w:p w:rsidR="005B52D9" w:rsidRPr="009B24B6" w:rsidRDefault="005B52D9" w:rsidP="0078295E">
            <w:pPr>
              <w:pStyle w:val="ListParagraph"/>
              <w:widowControl w:val="0"/>
              <w:numPr>
                <w:ilvl w:val="0"/>
                <w:numId w:val="293"/>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Medians and Altitudes</w:t>
            </w:r>
          </w:p>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Efficient design</w:t>
            </w:r>
          </w:p>
          <w:p w:rsidR="005B52D9" w:rsidRPr="009B24B6" w:rsidRDefault="005B52D9" w:rsidP="0078295E">
            <w:pPr>
              <w:pStyle w:val="ListParagraph"/>
              <w:widowControl w:val="0"/>
              <w:numPr>
                <w:ilvl w:val="0"/>
                <w:numId w:val="293"/>
              </w:numPr>
              <w:autoSpaceDE w:val="0"/>
              <w:autoSpaceDN w:val="0"/>
              <w:adjustRightInd w:val="0"/>
              <w:spacing w:before="9"/>
              <w:ind w:left="250" w:hanging="28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lastRenderedPageBreak/>
              <w:t>2-D Efficiency and 3-D Efficiency</w:t>
            </w:r>
          </w:p>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Defining Trigonometric Ratios</w:t>
            </w:r>
          </w:p>
          <w:p w:rsidR="005B52D9" w:rsidRPr="00002EB6" w:rsidRDefault="005B52D9" w:rsidP="0078295E">
            <w:pPr>
              <w:pStyle w:val="ListParagraph"/>
              <w:widowControl w:val="0"/>
              <w:numPr>
                <w:ilvl w:val="0"/>
                <w:numId w:val="293"/>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The Sine, Cosine, and Tangent Ratios</w:t>
            </w:r>
          </w:p>
          <w:p w:rsidR="005B52D9" w:rsidRPr="00002EB6" w:rsidRDefault="005B52D9" w:rsidP="0078295E">
            <w:pPr>
              <w:pStyle w:val="ListParagraph"/>
              <w:widowControl w:val="0"/>
              <w:numPr>
                <w:ilvl w:val="0"/>
                <w:numId w:val="293"/>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Trigonometric Identities</w:t>
            </w:r>
          </w:p>
          <w:p w:rsidR="005B52D9" w:rsidRPr="009B24B6" w:rsidRDefault="005B52D9" w:rsidP="00395D8B">
            <w:pPr>
              <w:autoSpaceDE w:val="0"/>
              <w:autoSpaceDN w:val="0"/>
              <w:adjustRightInd w:val="0"/>
              <w:rPr>
                <w:rFonts w:ascii="Times New Roman" w:hAnsi="Times New Roman" w:cs="Times New Roman"/>
                <w:b/>
                <w:bCs/>
                <w:i/>
                <w:iCs/>
                <w:sz w:val="20"/>
                <w:szCs w:val="20"/>
                <w:lang w:bidi="dz-BT"/>
              </w:rPr>
            </w:pPr>
            <w:r>
              <w:rPr>
                <w:rFonts w:ascii="Times New Roman" w:hAnsi="Times New Roman" w:cs="Times New Roman"/>
                <w:b/>
                <w:bCs/>
                <w:i/>
                <w:iCs/>
                <w:sz w:val="20"/>
                <w:szCs w:val="20"/>
                <w:lang w:bidi="dz-BT"/>
              </w:rPr>
              <w:t>Applying Trigonometric Ratios</w:t>
            </w:r>
          </w:p>
          <w:p w:rsidR="005B52D9" w:rsidRPr="00002EB6" w:rsidRDefault="005B52D9" w:rsidP="0078295E">
            <w:pPr>
              <w:pStyle w:val="ListParagraph"/>
              <w:widowControl w:val="0"/>
              <w:numPr>
                <w:ilvl w:val="0"/>
                <w:numId w:val="293"/>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Calculating Side Lengths and Angles</w:t>
            </w:r>
          </w:p>
          <w:p w:rsidR="005B52D9" w:rsidRPr="00002EB6" w:rsidRDefault="005B52D9" w:rsidP="0078295E">
            <w:pPr>
              <w:pStyle w:val="ListParagraph"/>
              <w:widowControl w:val="0"/>
              <w:numPr>
                <w:ilvl w:val="0"/>
                <w:numId w:val="293"/>
              </w:numPr>
              <w:autoSpaceDE w:val="0"/>
              <w:autoSpaceDN w:val="0"/>
              <w:adjustRightInd w:val="0"/>
              <w:spacing w:before="9"/>
              <w:ind w:left="160" w:hanging="195"/>
              <w:contextualSpacing w:val="0"/>
              <w:rPr>
                <w:rFonts w:ascii="Times New Roman" w:hAnsi="Times New Roman" w:cs="Times New Roman"/>
                <w:b/>
                <w:bCs/>
                <w:sz w:val="20"/>
                <w:szCs w:val="20"/>
                <w:lang w:bidi="dz-BT"/>
              </w:rPr>
            </w:pPr>
            <w:r w:rsidRPr="00002EB6">
              <w:rPr>
                <w:rFonts w:ascii="Times New Roman" w:hAnsi="Times New Roman" w:cs="Times New Roman"/>
                <w:sz w:val="20"/>
                <w:szCs w:val="20"/>
                <w:lang w:bidi="dz-BT"/>
              </w:rPr>
              <w:t xml:space="preserve">Angles of Elevation and Angles of Depression </w:t>
            </w:r>
          </w:p>
          <w:p w:rsidR="005B52D9" w:rsidRPr="009B24B6" w:rsidRDefault="005B52D9" w:rsidP="0078295E">
            <w:pPr>
              <w:pStyle w:val="ListParagraph"/>
              <w:widowControl w:val="0"/>
              <w:numPr>
                <w:ilvl w:val="0"/>
                <w:numId w:val="293"/>
              </w:numPr>
              <w:autoSpaceDE w:val="0"/>
              <w:autoSpaceDN w:val="0"/>
              <w:adjustRightInd w:val="0"/>
              <w:spacing w:before="9"/>
              <w:ind w:left="160" w:hanging="195"/>
              <w:contextualSpacing w:val="0"/>
              <w:rPr>
                <w:rFonts w:ascii="Times New Roman" w:hAnsi="Times New Roman" w:cs="Times New Roman"/>
                <w:b/>
                <w:bCs/>
                <w:sz w:val="20"/>
                <w:szCs w:val="20"/>
                <w:lang w:bidi="dz-BT"/>
              </w:rPr>
            </w:pPr>
            <w:r w:rsidRPr="00002EB6">
              <w:rPr>
                <w:rFonts w:ascii="Times New Roman" w:hAnsi="Times New Roman" w:cs="Times New Roman"/>
                <w:sz w:val="20"/>
                <w:szCs w:val="20"/>
                <w:lang w:bidi="dz-BT"/>
              </w:rPr>
              <w:t>Areas of Polygon</w:t>
            </w:r>
          </w:p>
        </w:tc>
      </w:tr>
      <w:tr w:rsidR="005B52D9" w:rsidRPr="0069349F" w:rsidTr="004021F0">
        <w:trPr>
          <w:trHeight w:val="640"/>
        </w:trPr>
        <w:tc>
          <w:tcPr>
            <w:tcW w:w="622" w:type="pct"/>
            <w:vMerge/>
          </w:tcPr>
          <w:p w:rsidR="005B52D9" w:rsidRPr="008130EA" w:rsidRDefault="005B52D9" w:rsidP="00395D8B">
            <w:pPr>
              <w:rPr>
                <w:rFonts w:ascii="Times New Roman" w:hAnsi="Times New Roman" w:cs="Times New Roman"/>
                <w:sz w:val="20"/>
                <w:szCs w:val="20"/>
              </w:rPr>
            </w:pPr>
          </w:p>
        </w:tc>
        <w:tc>
          <w:tcPr>
            <w:tcW w:w="802" w:type="pct"/>
            <w:vAlign w:val="center"/>
          </w:tcPr>
          <w:p w:rsidR="005B52D9" w:rsidRPr="00002EB6" w:rsidRDefault="005B52D9" w:rsidP="00395D8B">
            <w:pPr>
              <w:autoSpaceDE w:val="0"/>
              <w:autoSpaceDN w:val="0"/>
              <w:adjustRightInd w:val="0"/>
              <w:rPr>
                <w:rFonts w:ascii="Times New Roman" w:hAnsi="Times New Roman" w:cs="Times New Roman"/>
                <w:b/>
                <w:bCs/>
                <w:sz w:val="20"/>
                <w:szCs w:val="20"/>
                <w:lang w:bidi="dz-BT"/>
              </w:rPr>
            </w:pPr>
            <w:r w:rsidRPr="00002EB6">
              <w:rPr>
                <w:rFonts w:ascii="Times New Roman" w:hAnsi="Times New Roman" w:cs="Times New Roman"/>
                <w:b/>
                <w:bCs/>
                <w:sz w:val="20"/>
                <w:szCs w:val="20"/>
                <w:lang w:bidi="dz-BT"/>
              </w:rPr>
              <w:t>Data Management and Probability</w:t>
            </w:r>
          </w:p>
        </w:tc>
        <w:tc>
          <w:tcPr>
            <w:tcW w:w="1067" w:type="pct"/>
          </w:tcPr>
          <w:p w:rsidR="005B52D9" w:rsidRPr="00002EB6" w:rsidRDefault="005B52D9" w:rsidP="00395D8B">
            <w:pPr>
              <w:autoSpaceDE w:val="0"/>
              <w:autoSpaceDN w:val="0"/>
              <w:adjustRightInd w:val="0"/>
              <w:rPr>
                <w:rFonts w:ascii="Times New Roman" w:hAnsi="Times New Roman" w:cs="Times New Roman"/>
                <w:sz w:val="20"/>
                <w:szCs w:val="20"/>
                <w:lang w:bidi="dz-BT"/>
              </w:rPr>
            </w:pPr>
            <w:r w:rsidRPr="00002EB6">
              <w:rPr>
                <w:rFonts w:ascii="Times New Roman" w:hAnsi="Times New Roman" w:cs="Times New Roman"/>
                <w:sz w:val="20"/>
                <w:szCs w:val="20"/>
                <w:lang w:bidi="dz-BT"/>
              </w:rPr>
              <w:t>BBS 1 and BBS 2</w:t>
            </w:r>
          </w:p>
        </w:tc>
        <w:tc>
          <w:tcPr>
            <w:tcW w:w="2510" w:type="pct"/>
          </w:tcPr>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Data Involving One Variable</w:t>
            </w:r>
          </w:p>
          <w:p w:rsidR="005B52D9" w:rsidRPr="006B4E4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Histograms and Stem and Leaf Plots</w:t>
            </w:r>
          </w:p>
          <w:p w:rsidR="005B52D9" w:rsidRPr="006B4E4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Histograms and Box and Whisker Plots</w:t>
            </w:r>
          </w:p>
          <w:p w:rsidR="005B52D9" w:rsidRPr="009B24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Data Distribution</w:t>
            </w:r>
          </w:p>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Data Involving Two Variables</w:t>
            </w:r>
          </w:p>
          <w:p w:rsidR="005B52D9" w:rsidRPr="006B4E4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Correlation and Lines of Best Fit</w:t>
            </w:r>
          </w:p>
          <w:p w:rsidR="005B52D9" w:rsidRPr="009B24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Non-Linear Data and Curves of Best Fit</w:t>
            </w:r>
          </w:p>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Probability</w:t>
            </w:r>
          </w:p>
          <w:p w:rsidR="005B52D9" w:rsidRPr="006B4E4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Dependent and Independent Events</w:t>
            </w:r>
          </w:p>
          <w:p w:rsidR="005B52D9" w:rsidRPr="00002E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b/>
                <w:bCs/>
                <w:sz w:val="20"/>
                <w:szCs w:val="20"/>
                <w:lang w:bidi="dz-BT"/>
              </w:rPr>
            </w:pPr>
            <w:r w:rsidRPr="006B4E44">
              <w:rPr>
                <w:rFonts w:ascii="Times New Roman" w:hAnsi="Times New Roman" w:cs="Times New Roman"/>
                <w:sz w:val="20"/>
                <w:szCs w:val="20"/>
              </w:rPr>
              <w:t>Calculating</w:t>
            </w:r>
            <w:r w:rsidRPr="00002EB6">
              <w:rPr>
                <w:rFonts w:ascii="Times New Roman" w:hAnsi="Times New Roman" w:cs="Times New Roman"/>
                <w:sz w:val="20"/>
                <w:szCs w:val="20"/>
                <w:lang w:bidi="dz-BT"/>
              </w:rPr>
              <w:t xml:space="preserve"> Probabilities</w:t>
            </w:r>
          </w:p>
        </w:tc>
      </w:tr>
      <w:tr w:rsidR="005B52D9" w:rsidRPr="0069349F" w:rsidTr="004021F0">
        <w:trPr>
          <w:trHeight w:val="640"/>
        </w:trPr>
        <w:tc>
          <w:tcPr>
            <w:tcW w:w="622" w:type="pct"/>
            <w:vMerge/>
          </w:tcPr>
          <w:p w:rsidR="005B52D9" w:rsidRPr="008130EA" w:rsidRDefault="005B52D9" w:rsidP="00395D8B">
            <w:pPr>
              <w:rPr>
                <w:rFonts w:ascii="Times New Roman" w:hAnsi="Times New Roman" w:cs="Times New Roman"/>
                <w:sz w:val="20"/>
                <w:szCs w:val="20"/>
              </w:rPr>
            </w:pPr>
          </w:p>
        </w:tc>
        <w:tc>
          <w:tcPr>
            <w:tcW w:w="802" w:type="pct"/>
            <w:vAlign w:val="center"/>
          </w:tcPr>
          <w:p w:rsidR="005B52D9" w:rsidRPr="00002EB6" w:rsidRDefault="005B52D9" w:rsidP="00395D8B">
            <w:pPr>
              <w:autoSpaceDE w:val="0"/>
              <w:autoSpaceDN w:val="0"/>
              <w:adjustRightInd w:val="0"/>
              <w:rPr>
                <w:rFonts w:ascii="Times New Roman" w:hAnsi="Times New Roman" w:cs="Times New Roman"/>
                <w:b/>
                <w:bCs/>
                <w:sz w:val="20"/>
                <w:szCs w:val="20"/>
                <w:lang w:bidi="dz-BT"/>
              </w:rPr>
            </w:pPr>
            <w:r w:rsidRPr="00002EB6">
              <w:rPr>
                <w:rFonts w:ascii="Times New Roman" w:hAnsi="Times New Roman" w:cs="Times New Roman"/>
                <w:b/>
                <w:bCs/>
                <w:sz w:val="20"/>
                <w:szCs w:val="20"/>
                <w:lang w:bidi="dz-BT"/>
              </w:rPr>
              <w:t>Patterns and Algebra</w:t>
            </w:r>
          </w:p>
        </w:tc>
        <w:tc>
          <w:tcPr>
            <w:tcW w:w="1067" w:type="pct"/>
          </w:tcPr>
          <w:p w:rsidR="005B52D9" w:rsidRPr="00002EB6" w:rsidRDefault="005B52D9" w:rsidP="00395D8B">
            <w:pPr>
              <w:rPr>
                <w:rFonts w:ascii="Times New Roman" w:hAnsi="Times New Roman" w:cs="Times New Roman"/>
                <w:sz w:val="20"/>
                <w:szCs w:val="20"/>
                <w:lang w:bidi="dz-BT"/>
              </w:rPr>
            </w:pPr>
          </w:p>
          <w:p w:rsidR="005B52D9" w:rsidRPr="00002EB6" w:rsidRDefault="005B52D9" w:rsidP="00395D8B">
            <w:pPr>
              <w:rPr>
                <w:rFonts w:ascii="Times New Roman" w:hAnsi="Times New Roman" w:cs="Times New Roman"/>
                <w:strike/>
                <w:sz w:val="20"/>
                <w:szCs w:val="20"/>
                <w:lang w:bidi="dz-BT"/>
              </w:rPr>
            </w:pPr>
          </w:p>
          <w:p w:rsidR="005B52D9" w:rsidRPr="00002EB6" w:rsidRDefault="005B52D9" w:rsidP="00395D8B">
            <w:pPr>
              <w:rPr>
                <w:rFonts w:ascii="Times New Roman" w:hAnsi="Times New Roman" w:cs="Times New Roman"/>
                <w:b/>
                <w:bCs/>
                <w:i/>
                <w:iCs/>
                <w:sz w:val="20"/>
                <w:szCs w:val="20"/>
                <w:lang w:bidi="dz-BT"/>
              </w:rPr>
            </w:pPr>
          </w:p>
          <w:p w:rsidR="005B52D9" w:rsidRPr="00002EB6" w:rsidRDefault="005B52D9" w:rsidP="00395D8B">
            <w:pPr>
              <w:rPr>
                <w:rFonts w:ascii="Times New Roman" w:hAnsi="Times New Roman" w:cs="Times New Roman"/>
                <w:sz w:val="20"/>
                <w:szCs w:val="20"/>
                <w:lang w:bidi="dz-BT"/>
              </w:rPr>
            </w:pPr>
          </w:p>
          <w:p w:rsidR="005B52D9" w:rsidRPr="00002EB6" w:rsidRDefault="005B52D9" w:rsidP="00395D8B">
            <w:pPr>
              <w:rPr>
                <w:rFonts w:ascii="Times New Roman" w:hAnsi="Times New Roman" w:cs="Times New Roman"/>
                <w:strike/>
                <w:sz w:val="20"/>
                <w:szCs w:val="20"/>
                <w:lang w:bidi="dz-BT"/>
              </w:rPr>
            </w:pPr>
          </w:p>
          <w:p w:rsidR="005B52D9" w:rsidRPr="00002EB6" w:rsidRDefault="005B52D9" w:rsidP="00395D8B">
            <w:pPr>
              <w:autoSpaceDE w:val="0"/>
              <w:autoSpaceDN w:val="0"/>
              <w:adjustRightInd w:val="0"/>
              <w:rPr>
                <w:rFonts w:ascii="Times New Roman" w:hAnsi="Times New Roman" w:cs="Times New Roman"/>
                <w:sz w:val="20"/>
                <w:szCs w:val="20"/>
                <w:lang w:bidi="dz-BT"/>
              </w:rPr>
            </w:pPr>
          </w:p>
        </w:tc>
        <w:tc>
          <w:tcPr>
            <w:tcW w:w="2510" w:type="pct"/>
          </w:tcPr>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Linear Functions and Relations</w:t>
            </w:r>
          </w:p>
          <w:p w:rsidR="005B52D9" w:rsidRPr="006B4E4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Linear Functions</w:t>
            </w:r>
          </w:p>
          <w:p w:rsidR="005B52D9" w:rsidRPr="00002E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b/>
                <w:bCs/>
                <w:sz w:val="20"/>
                <w:szCs w:val="20"/>
                <w:lang w:bidi="dz-BT"/>
              </w:rPr>
            </w:pPr>
            <w:r w:rsidRPr="006B4E44">
              <w:rPr>
                <w:rFonts w:ascii="Times New Roman" w:hAnsi="Times New Roman" w:cs="Times New Roman"/>
                <w:sz w:val="20"/>
                <w:szCs w:val="20"/>
              </w:rPr>
              <w:t>Applications</w:t>
            </w:r>
            <w:r w:rsidRPr="00002EB6">
              <w:rPr>
                <w:rFonts w:ascii="Times New Roman" w:hAnsi="Times New Roman" w:cs="Times New Roman"/>
                <w:sz w:val="20"/>
                <w:szCs w:val="20"/>
                <w:lang w:bidi="dz-BT"/>
              </w:rPr>
              <w:t xml:space="preserve"> of Linear Functions</w:t>
            </w:r>
          </w:p>
          <w:p w:rsidR="005B52D9" w:rsidRPr="006B4E4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Graphs of Linear Inequalities</w:t>
            </w:r>
          </w:p>
          <w:p w:rsidR="005B52D9" w:rsidRPr="009B24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Solving Systems of Linear Equations using comparison, substitution and elimination strategies</w:t>
            </w:r>
          </w:p>
          <w:p w:rsidR="005B52D9" w:rsidRPr="00002EB6" w:rsidRDefault="005B52D9" w:rsidP="00395D8B">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 xml:space="preserve">Graphing Functions </w:t>
            </w:r>
          </w:p>
          <w:p w:rsidR="005B52D9" w:rsidRPr="006B4E4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 xml:space="preserve">Graphs of Quadratic Functions in </w:t>
            </w:r>
          </w:p>
          <w:p w:rsidR="005B52D9" w:rsidRPr="00002E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lang w:bidi="dz-BT"/>
              </w:rPr>
            </w:pPr>
            <w:r w:rsidRPr="006B4E44">
              <w:rPr>
                <w:rFonts w:ascii="Times New Roman" w:hAnsi="Times New Roman" w:cs="Times New Roman"/>
                <w:sz w:val="20"/>
                <w:szCs w:val="20"/>
              </w:rPr>
              <w:t>Transforming</w:t>
            </w:r>
            <w:r w:rsidRPr="00002EB6">
              <w:rPr>
                <w:rFonts w:ascii="Times New Roman" w:hAnsi="Times New Roman" w:cs="Times New Roman"/>
                <w:sz w:val="20"/>
                <w:szCs w:val="20"/>
                <w:lang w:bidi="dz-BT"/>
              </w:rPr>
              <w:t xml:space="preserve"> Quadratic Function Graphs</w:t>
            </w:r>
          </w:p>
          <w:p w:rsidR="005B52D9" w:rsidRPr="00002EB6" w:rsidRDefault="005B52D9" w:rsidP="00395D8B">
            <w:pPr>
              <w:adjustRightInd w:val="0"/>
              <w:rPr>
                <w:rFonts w:ascii="Times New Roman" w:hAnsi="Times New Roman" w:cs="Times New Roman"/>
                <w:sz w:val="20"/>
                <w:szCs w:val="20"/>
                <w:lang w:bidi="dz-BT"/>
              </w:rPr>
            </w:pPr>
            <w:r w:rsidRPr="00002EB6">
              <w:rPr>
                <w:rFonts w:ascii="Times New Roman" w:hAnsi="Times New Roman" w:cs="Times New Roman"/>
                <w:b/>
                <w:bCs/>
                <w:i/>
                <w:iCs/>
                <w:sz w:val="20"/>
                <w:szCs w:val="20"/>
                <w:lang w:bidi="dz-BT"/>
              </w:rPr>
              <w:t>Solving Non- Linear Equations</w:t>
            </w:r>
          </w:p>
          <w:p w:rsidR="005B52D9" w:rsidRPr="009B24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Solving Quadratic Equations by Factoring</w:t>
            </w:r>
          </w:p>
        </w:tc>
      </w:tr>
      <w:tr w:rsidR="005B52D9" w:rsidRPr="0069349F" w:rsidTr="004021F0">
        <w:trPr>
          <w:trHeight w:val="640"/>
        </w:trPr>
        <w:tc>
          <w:tcPr>
            <w:tcW w:w="62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Key Stage V</w:t>
            </w:r>
          </w:p>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02" w:type="pct"/>
            <w:vAlign w:val="center"/>
          </w:tcPr>
          <w:p w:rsidR="005B52D9" w:rsidRPr="003C0D68" w:rsidRDefault="005B52D9" w:rsidP="00395D8B">
            <w:pPr>
              <w:autoSpaceDE w:val="0"/>
              <w:autoSpaceDN w:val="0"/>
              <w:adjustRightInd w:val="0"/>
              <w:rPr>
                <w:rFonts w:ascii="Times New Roman" w:hAnsi="Times New Roman" w:cs="Times New Roman"/>
                <w:b/>
                <w:bCs/>
                <w:lang w:bidi="dz-BT"/>
              </w:rPr>
            </w:pPr>
            <w:r w:rsidRPr="003C0D68">
              <w:rPr>
                <w:rFonts w:ascii="Times New Roman" w:hAnsi="Times New Roman" w:cs="Times New Roman"/>
                <w:b/>
                <w:bCs/>
                <w:lang w:bidi="dz-BT"/>
              </w:rPr>
              <w:t>Algebra</w:t>
            </w:r>
          </w:p>
        </w:tc>
        <w:tc>
          <w:tcPr>
            <w:tcW w:w="1067" w:type="pct"/>
          </w:tcPr>
          <w:p w:rsidR="005B52D9" w:rsidRPr="00356304" w:rsidRDefault="005B52D9" w:rsidP="00395D8B">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t>BBS1 and BBS 2</w:t>
            </w:r>
          </w:p>
          <w:p w:rsidR="005B52D9" w:rsidRPr="00356304" w:rsidRDefault="005B52D9" w:rsidP="00395D8B">
            <w:pPr>
              <w:rPr>
                <w:rFonts w:ascii="Times New Roman" w:hAnsi="Times New Roman" w:cs="Times New Roman"/>
                <w:b/>
                <w:bCs/>
                <w:color w:val="0000FF"/>
                <w:lang w:bidi="dz-BT"/>
              </w:rPr>
            </w:pPr>
          </w:p>
          <w:p w:rsidR="005B52D9" w:rsidRPr="00356304" w:rsidRDefault="005B52D9" w:rsidP="00395D8B">
            <w:pPr>
              <w:autoSpaceDE w:val="0"/>
              <w:autoSpaceDN w:val="0"/>
              <w:adjustRightInd w:val="0"/>
              <w:rPr>
                <w:rFonts w:ascii="Times New Roman" w:hAnsi="Times New Roman" w:cs="Times New Roman"/>
                <w:b/>
                <w:bCs/>
                <w:color w:val="000000"/>
                <w:lang w:bidi="dz-BT"/>
              </w:rPr>
            </w:pPr>
          </w:p>
        </w:tc>
        <w:tc>
          <w:tcPr>
            <w:tcW w:w="2510" w:type="pct"/>
          </w:tcPr>
          <w:p w:rsidR="005B52D9" w:rsidRPr="00356304" w:rsidRDefault="005B52D9" w:rsidP="00395D8B">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Binomial Theorem</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Binomial expansion for positive integral indices; use of Pascal's triangle; and the binomial theorem, </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i.e. (x + y)</w:t>
            </w:r>
            <w:r w:rsidRPr="006B4E44">
              <w:rPr>
                <w:rFonts w:ascii="Times New Roman" w:hAnsi="Times New Roman" w:cs="Times New Roman"/>
                <w:sz w:val="20"/>
                <w:szCs w:val="20"/>
              </w:rPr>
              <w:t>n</w:t>
            </w:r>
            <w:r w:rsidRPr="00356304">
              <w:rPr>
                <w:rFonts w:ascii="Times New Roman" w:hAnsi="Times New Roman" w:cs="Times New Roman"/>
                <w:sz w:val="20"/>
                <w:szCs w:val="20"/>
              </w:rPr>
              <w:t xml:space="preserve"> = nC0x</w:t>
            </w:r>
            <w:r w:rsidRPr="006B4E44">
              <w:rPr>
                <w:rFonts w:ascii="Times New Roman" w:hAnsi="Times New Roman" w:cs="Times New Roman"/>
                <w:sz w:val="20"/>
                <w:szCs w:val="20"/>
              </w:rPr>
              <w:t>n</w:t>
            </w:r>
            <w:r w:rsidRPr="00356304">
              <w:rPr>
                <w:rFonts w:ascii="Times New Roman" w:hAnsi="Times New Roman" w:cs="Times New Roman"/>
                <w:sz w:val="20"/>
                <w:szCs w:val="20"/>
              </w:rPr>
              <w:t xml:space="preserve"> + nC1x</w:t>
            </w:r>
            <w:r w:rsidRPr="006B4E44">
              <w:rPr>
                <w:rFonts w:ascii="Times New Roman" w:hAnsi="Times New Roman" w:cs="Times New Roman"/>
                <w:sz w:val="20"/>
                <w:szCs w:val="20"/>
              </w:rPr>
              <w:t>n-1</w:t>
            </w:r>
            <w:r w:rsidRPr="00356304">
              <w:rPr>
                <w:rFonts w:ascii="Times New Roman" w:hAnsi="Times New Roman" w:cs="Times New Roman"/>
                <w:sz w:val="20"/>
                <w:szCs w:val="20"/>
              </w:rPr>
              <w:t>y + … + nCny</w:t>
            </w:r>
            <w:r w:rsidRPr="006B4E44">
              <w:rPr>
                <w:rFonts w:ascii="Times New Roman" w:hAnsi="Times New Roman" w:cs="Times New Roman"/>
                <w:sz w:val="20"/>
                <w:szCs w:val="20"/>
              </w:rPr>
              <w:t>n</w:t>
            </w:r>
          </w:p>
          <w:p w:rsidR="005B52D9" w:rsidRPr="009B24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Binomial theorem for the expansion of binomial expressions having negative or fractional indices</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i/>
                <w:iCs/>
                <w:color w:val="0000FF"/>
                <w:sz w:val="20"/>
                <w:szCs w:val="20"/>
              </w:rPr>
              <w:t>Remainder and Factor Theorem</w:t>
            </w:r>
            <w:r w:rsidRPr="00356304">
              <w:rPr>
                <w:rFonts w:ascii="Times New Roman" w:hAnsi="Times New Roman" w:cs="Times New Roman"/>
                <w:b/>
                <w:bCs/>
                <w:color w:val="0000FF"/>
                <w:sz w:val="20"/>
                <w:szCs w:val="20"/>
              </w:rPr>
              <w:tab/>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Meaning of Rational Integral Function</w:t>
            </w:r>
          </w:p>
          <w:p w:rsidR="005B52D9" w:rsidRPr="009B24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lastRenderedPageBreak/>
              <w:t>Remainder Theorem and Factor Theorem</w:t>
            </w:r>
          </w:p>
          <w:p w:rsidR="005B52D9" w:rsidRPr="00356304" w:rsidRDefault="005B52D9" w:rsidP="00395D8B">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Quadratic Equations and Functions</w:t>
            </w:r>
            <w:r w:rsidRPr="00356304">
              <w:rPr>
                <w:rFonts w:ascii="Times New Roman" w:hAnsi="Times New Roman" w:cs="Times New Roman"/>
                <w:b/>
                <w:bCs/>
                <w:i/>
                <w:iCs/>
                <w:color w:val="0000FF"/>
                <w:sz w:val="20"/>
                <w:szCs w:val="20"/>
              </w:rPr>
              <w:tab/>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Solution of Quadratic equations by factorization and use of their graphs/sketches, and formula method</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Nature of roots – real, complex roots, equal roots</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Sum and Product of roots</w:t>
            </w:r>
          </w:p>
          <w:p w:rsidR="005B52D9" w:rsidRPr="009B24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Forming quadratic equations with given roots and related data</w:t>
            </w:r>
          </w:p>
          <w:p w:rsidR="005B52D9" w:rsidRPr="00356304" w:rsidRDefault="005B52D9" w:rsidP="00395D8B">
            <w:pPr>
              <w:rPr>
                <w:rFonts w:ascii="Times New Roman" w:hAnsi="Times New Roman" w:cs="Times New Roman"/>
                <w:sz w:val="20"/>
                <w:szCs w:val="20"/>
              </w:rPr>
            </w:pPr>
            <w:r w:rsidRPr="00356304">
              <w:rPr>
                <w:rFonts w:ascii="Times New Roman" w:hAnsi="Times New Roman" w:cs="Times New Roman"/>
                <w:b/>
                <w:bCs/>
                <w:i/>
                <w:iCs/>
                <w:color w:val="0000FF"/>
                <w:sz w:val="20"/>
                <w:szCs w:val="20"/>
              </w:rPr>
              <w:t>Determinants of order 2 and 3</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Minors and Co-factors of a determinant</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Expansion of a determinant</w:t>
            </w:r>
          </w:p>
          <w:p w:rsidR="005B52D9" w:rsidRPr="006B4E4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Properties of a determinant and their use in the evaluation of a determinant</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Product of determinants (without proof);</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Conditions for consistency of 3 equations in two variables</w:t>
            </w:r>
          </w:p>
          <w:p w:rsidR="005B52D9" w:rsidRPr="009B24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Solution of simultaneous equations in 2 or 3 variables using Cramer's rule</w:t>
            </w:r>
          </w:p>
          <w:p w:rsidR="005B52D9" w:rsidRPr="00356304" w:rsidRDefault="005B52D9" w:rsidP="00395D8B">
            <w:pPr>
              <w:rPr>
                <w:rFonts w:ascii="Times New Roman" w:hAnsi="Times New Roman" w:cs="Times New Roman"/>
                <w:sz w:val="20"/>
                <w:szCs w:val="20"/>
              </w:rPr>
            </w:pPr>
            <w:r w:rsidRPr="00356304">
              <w:rPr>
                <w:rFonts w:ascii="Times New Roman" w:hAnsi="Times New Roman" w:cs="Times New Roman"/>
                <w:b/>
                <w:bCs/>
                <w:i/>
                <w:iCs/>
                <w:color w:val="0000FF"/>
                <w:sz w:val="20"/>
                <w:szCs w:val="20"/>
              </w:rPr>
              <w:t>Matrices of order m x n, where m, n</w:t>
            </w:r>
            <m:oMath>
              <m:r>
                <m:rPr>
                  <m:sty m:val="bi"/>
                </m:rPr>
                <w:rPr>
                  <w:rFonts w:ascii="Cambria Math" w:hAnsi="Cambria Math" w:cs="Times New Roman"/>
                  <w:color w:val="0000FF"/>
                  <w:sz w:val="20"/>
                  <w:szCs w:val="20"/>
                </w:rPr>
                <m:t>≤</m:t>
              </m:r>
            </m:oMath>
            <w:r w:rsidRPr="00356304">
              <w:rPr>
                <w:rFonts w:ascii="Times New Roman" w:hAnsi="Times New Roman" w:cs="Times New Roman"/>
                <w:b/>
                <w:bCs/>
                <w:i/>
                <w:iCs/>
                <w:color w:val="0000FF"/>
                <w:sz w:val="20"/>
                <w:szCs w:val="20"/>
              </w:rPr>
              <w:t>3</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Types of Matrices</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Operations: Addition/Subtraction (Compatibility); Multiplication by a scalar; Multiplication of two matrices (Compatibility)</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Adjoint and inverse of a matrix</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Application of Matrix multiplication</w:t>
            </w:r>
          </w:p>
          <w:p w:rsidR="005B52D9"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Use of matrices to solve simultaneous linear equations in 2 or 3 unknowns</w:t>
            </w:r>
          </w:p>
          <w:p w:rsidR="005B52D9" w:rsidRDefault="005B52D9" w:rsidP="00395D8B">
            <w:pPr>
              <w:widowControl w:val="0"/>
              <w:autoSpaceDE w:val="0"/>
              <w:autoSpaceDN w:val="0"/>
              <w:spacing w:before="9"/>
              <w:rPr>
                <w:rFonts w:ascii="Times New Roman" w:hAnsi="Times New Roman" w:cs="Times New Roman"/>
                <w:sz w:val="20"/>
                <w:szCs w:val="20"/>
              </w:rPr>
            </w:pPr>
          </w:p>
          <w:p w:rsidR="005B52D9" w:rsidRPr="0078369B" w:rsidRDefault="005B52D9" w:rsidP="00395D8B">
            <w:pPr>
              <w:widowControl w:val="0"/>
              <w:autoSpaceDE w:val="0"/>
              <w:autoSpaceDN w:val="0"/>
              <w:spacing w:before="9"/>
              <w:rPr>
                <w:rFonts w:ascii="Times New Roman" w:hAnsi="Times New Roman" w:cs="Times New Roman"/>
                <w:b/>
                <w:bCs/>
                <w:sz w:val="20"/>
                <w:szCs w:val="20"/>
              </w:rPr>
            </w:pPr>
            <w:r w:rsidRPr="0078369B">
              <w:rPr>
                <w:rFonts w:ascii="Times New Roman" w:hAnsi="Times New Roman" w:cs="Times New Roman"/>
                <w:b/>
                <w:bCs/>
                <w:sz w:val="20"/>
                <w:szCs w:val="20"/>
              </w:rPr>
              <w:t>Assessment:</w:t>
            </w:r>
          </w:p>
          <w:p w:rsidR="005B52D9"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78369B">
              <w:rPr>
                <w:rFonts w:ascii="Times New Roman" w:hAnsi="Times New Roman" w:cs="Times New Roman"/>
                <w:sz w:val="20"/>
                <w:szCs w:val="20"/>
              </w:rPr>
              <w:t>Students can submit pictures of completed tasks through social media platforms such as telegram/</w:t>
            </w:r>
            <w:r w:rsidR="00A73166" w:rsidRPr="0078369B">
              <w:rPr>
                <w:rFonts w:ascii="Times New Roman" w:hAnsi="Times New Roman" w:cs="Times New Roman"/>
                <w:sz w:val="20"/>
                <w:szCs w:val="20"/>
              </w:rPr>
              <w:t>WhatsApp</w:t>
            </w:r>
            <w:r w:rsidRPr="0078369B">
              <w:rPr>
                <w:rFonts w:ascii="Times New Roman" w:hAnsi="Times New Roman" w:cs="Times New Roman"/>
                <w:sz w:val="20"/>
                <w:szCs w:val="20"/>
              </w:rPr>
              <w:t xml:space="preserve"> etc and/or google classroom</w:t>
            </w:r>
          </w:p>
          <w:p w:rsidR="005B52D9" w:rsidRPr="0078369B"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78369B">
              <w:rPr>
                <w:rFonts w:ascii="Times New Roman" w:hAnsi="Times New Roman" w:cs="Times New Roman"/>
                <w:sz w:val="20"/>
                <w:szCs w:val="20"/>
              </w:rPr>
              <w:t>They can make models and submit/reach to a designated place so that teachers can collect and assess</w:t>
            </w:r>
          </w:p>
        </w:tc>
      </w:tr>
      <w:tr w:rsidR="005B52D9" w:rsidRPr="0069349F" w:rsidTr="004021F0">
        <w:trPr>
          <w:trHeight w:val="640"/>
        </w:trPr>
        <w:tc>
          <w:tcPr>
            <w:tcW w:w="622" w:type="pct"/>
          </w:tcPr>
          <w:p w:rsidR="005B52D9" w:rsidRPr="008130EA" w:rsidRDefault="005B52D9" w:rsidP="00395D8B">
            <w:pPr>
              <w:rPr>
                <w:rFonts w:ascii="Times New Roman" w:hAnsi="Times New Roman" w:cs="Times New Roman"/>
                <w:sz w:val="20"/>
                <w:szCs w:val="20"/>
              </w:rPr>
            </w:pPr>
          </w:p>
        </w:tc>
        <w:tc>
          <w:tcPr>
            <w:tcW w:w="802" w:type="pct"/>
            <w:vAlign w:val="center"/>
          </w:tcPr>
          <w:p w:rsidR="005B52D9" w:rsidRPr="003C0D68" w:rsidRDefault="005B52D9" w:rsidP="00395D8B">
            <w:pPr>
              <w:autoSpaceDE w:val="0"/>
              <w:autoSpaceDN w:val="0"/>
              <w:adjustRightInd w:val="0"/>
              <w:rPr>
                <w:rFonts w:ascii="Times New Roman" w:hAnsi="Times New Roman" w:cs="Times New Roman"/>
                <w:b/>
                <w:bCs/>
                <w:lang w:bidi="dz-BT"/>
              </w:rPr>
            </w:pPr>
            <w:r w:rsidRPr="003C0D68">
              <w:rPr>
                <w:rFonts w:ascii="Times New Roman" w:hAnsi="Times New Roman" w:cs="Times New Roman"/>
                <w:b/>
                <w:bCs/>
                <w:lang w:bidi="dz-BT"/>
              </w:rPr>
              <w:t>Trigonometry</w:t>
            </w:r>
          </w:p>
        </w:tc>
        <w:tc>
          <w:tcPr>
            <w:tcW w:w="1067" w:type="pct"/>
          </w:tcPr>
          <w:p w:rsidR="005B52D9" w:rsidRPr="00356304" w:rsidRDefault="005B52D9" w:rsidP="00395D8B">
            <w:pPr>
              <w:spacing w:line="240" w:lineRule="exact"/>
              <w:rPr>
                <w:rFonts w:ascii="Times New Roman" w:hAnsi="Times New Roman" w:cs="Times New Roman"/>
                <w:bCs/>
                <w:color w:val="000000"/>
                <w:lang w:bidi="dz-BT"/>
              </w:rPr>
            </w:pPr>
          </w:p>
        </w:tc>
        <w:tc>
          <w:tcPr>
            <w:tcW w:w="2510" w:type="pct"/>
          </w:tcPr>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Angles and Arc lengths</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Angles: Convention of signs of angles; Magnitude of an angle;</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Measures of angles; Circular measures</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The relation S = rθ, where θ is in radians; Relation between radians and degrees</w:t>
            </w:r>
          </w:p>
          <w:p w:rsidR="005B52D9" w:rsidRPr="009B24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Arc length and area of a sector of a circle</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Trigonometric Functions</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Trigonometric ratios; Relationship between trigonometric ratios</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Proving simple trigonometric identities</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Signs and limits of trigonometric ratios</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lastRenderedPageBreak/>
              <w:t>Trigonometric ratios of standard angles and allied angles</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Periods of trigonometric functions</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Graphs of simple trigonometric functions (only sketches)</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Practical problems based on angle of elevation and depression</w:t>
            </w:r>
          </w:p>
          <w:p w:rsidR="005B52D9" w:rsidRPr="009B24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(in 2 - D)</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Properties of Triangles</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Sine Rule (including ambiguous case for triangles) and Cosine Rule</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Projection formula</w:t>
            </w:r>
          </w:p>
          <w:p w:rsidR="005B52D9" w:rsidRPr="009B24B6"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Napier's Formula for the area of a triangle (Proof and use)</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Compound and Multiple Angles</w:t>
            </w:r>
          </w:p>
          <w:p w:rsidR="005B52D9" w:rsidRPr="00356304" w:rsidRDefault="005B52D9" w:rsidP="0078295E">
            <w:pPr>
              <w:pStyle w:val="ListParagraph"/>
              <w:widowControl w:val="0"/>
              <w:numPr>
                <w:ilvl w:val="0"/>
                <w:numId w:val="294"/>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Addition and Subtraction formulas: </w:t>
            </w:r>
          </w:p>
          <w:p w:rsidR="005B52D9" w:rsidRPr="00356304" w:rsidRDefault="005B52D9" w:rsidP="00395D8B">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 xml:space="preserve">Sin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Cos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Tan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Tan (A + B + C), etc</w:t>
            </w:r>
          </w:p>
          <w:p w:rsidR="005B52D9" w:rsidRPr="00356304" w:rsidRDefault="005B52D9" w:rsidP="0078295E">
            <w:pPr>
              <w:pStyle w:val="ListParagraph"/>
              <w:widowControl w:val="0"/>
              <w:numPr>
                <w:ilvl w:val="0"/>
                <w:numId w:val="294"/>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Double angle, triple angle, half angle and one third angle formula as special cases</w:t>
            </w:r>
          </w:p>
          <w:p w:rsidR="005B52D9" w:rsidRPr="00356304" w:rsidRDefault="005B52D9" w:rsidP="0078295E">
            <w:pPr>
              <w:pStyle w:val="ListParagraph"/>
              <w:widowControl w:val="0"/>
              <w:numPr>
                <w:ilvl w:val="0"/>
                <w:numId w:val="294"/>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Sums and differences as products: </w:t>
            </w:r>
          </w:p>
          <w:p w:rsidR="005B52D9" w:rsidRPr="00356304" w:rsidRDefault="005B52D9" w:rsidP="00395D8B">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 xml:space="preserve">e.g </w:t>
            </w:r>
            <m:oMath>
              <m:r>
                <w:rPr>
                  <w:rFonts w:ascii="Cambria Math" w:hAnsi="Cambria Math" w:cs="Times New Roman"/>
                  <w:sz w:val="20"/>
                  <w:szCs w:val="20"/>
                </w:rPr>
                <m:t>Sin</m:t>
              </m:r>
              <m:r>
                <m:rPr>
                  <m:sty m:val="p"/>
                </m:rPr>
                <w:rPr>
                  <w:rFonts w:ascii="Cambria Math" w:hAnsi="Cambria Math" w:cs="Times New Roman"/>
                  <w:sz w:val="20"/>
                  <w:szCs w:val="20"/>
                </w:rPr>
                <m:t xml:space="preserve"> </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Sin</m:t>
              </m:r>
              <m:r>
                <m:rPr>
                  <m:sty m:val="p"/>
                </m:rPr>
                <w:rPr>
                  <w:rFonts w:ascii="Cambria Math" w:hAnsi="Cambria Math" w:cs="Times New Roman"/>
                  <w:sz w:val="20"/>
                  <w:szCs w:val="20"/>
                </w:rPr>
                <m:t xml:space="preserve"> </m:t>
              </m:r>
              <m:r>
                <w:rPr>
                  <w:rFonts w:ascii="Cambria Math" w:hAnsi="Cambria Math" w:cs="Times New Roman"/>
                  <w:sz w:val="20"/>
                  <w:szCs w:val="20"/>
                </w:rPr>
                <m:t>D</m:t>
              </m:r>
              <m:r>
                <m:rPr>
                  <m:sty m:val="p"/>
                </m:rPr>
                <w:rPr>
                  <w:rFonts w:ascii="Cambria Math" w:hAnsi="Cambria Math" w:cs="Times New Roman"/>
                  <w:sz w:val="20"/>
                  <w:szCs w:val="20"/>
                </w:rPr>
                <m:t xml:space="preserve">=2 </m:t>
              </m:r>
              <m:r>
                <w:rPr>
                  <w:rFonts w:ascii="Cambria Math" w:hAnsi="Cambria Math" w:cs="Times New Roman"/>
                  <w:sz w:val="20"/>
                  <w:szCs w:val="20"/>
                </w:rPr>
                <m:t>Sin</m:t>
              </m:r>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num>
                <m:den>
                  <m:r>
                    <m:rPr>
                      <m:sty m:val="p"/>
                    </m:rPr>
                    <w:rPr>
                      <w:rFonts w:ascii="Cambria Math" w:hAnsi="Cambria Math" w:cs="Times New Roman"/>
                      <w:sz w:val="20"/>
                      <w:szCs w:val="20"/>
                    </w:rPr>
                    <m:t>2</m:t>
                  </m:r>
                </m:den>
              </m:f>
              <m:r>
                <w:rPr>
                  <w:rFonts w:ascii="Cambria Math" w:hAnsi="Cambria Math" w:cs="Times New Roman"/>
                  <w:sz w:val="20"/>
                  <w:szCs w:val="20"/>
                </w:rPr>
                <m:t>Cos</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num>
                <m:den>
                  <m:r>
                    <m:rPr>
                      <m:sty m:val="p"/>
                    </m:rPr>
                    <w:rPr>
                      <w:rFonts w:ascii="Cambria Math" w:hAnsi="Cambria Math" w:cs="Times New Roman"/>
                      <w:sz w:val="20"/>
                      <w:szCs w:val="20"/>
                    </w:rPr>
                    <m:t>2</m:t>
                  </m:r>
                </m:den>
              </m:f>
            </m:oMath>
          </w:p>
          <w:p w:rsidR="005B52D9" w:rsidRPr="00356304" w:rsidRDefault="005B52D9" w:rsidP="0078295E">
            <w:pPr>
              <w:pStyle w:val="ListParagraph"/>
              <w:widowControl w:val="0"/>
              <w:numPr>
                <w:ilvl w:val="0"/>
                <w:numId w:val="294"/>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Product to sums or differences: </w:t>
            </w:r>
          </w:p>
          <w:p w:rsidR="005B52D9" w:rsidRPr="00356304" w:rsidRDefault="005B52D9" w:rsidP="00395D8B">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e.g. 2 SinA CosB = Sin (A + B) + Sin (A - B) etc</w:t>
            </w:r>
            <w:r w:rsidR="00A73166">
              <w:rPr>
                <w:rFonts w:ascii="Times New Roman" w:hAnsi="Times New Roman" w:cs="Times New Roman"/>
                <w:sz w:val="20"/>
                <w:szCs w:val="20"/>
              </w:rPr>
              <w:t>.</w:t>
            </w:r>
          </w:p>
          <w:p w:rsidR="005B52D9" w:rsidRPr="009B24B6" w:rsidRDefault="005B52D9" w:rsidP="0078295E">
            <w:pPr>
              <w:pStyle w:val="ListParagraph"/>
              <w:widowControl w:val="0"/>
              <w:numPr>
                <w:ilvl w:val="0"/>
                <w:numId w:val="294"/>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Conditional identities (involving angles of triangles)</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Inverse Trigonometric functions</w:t>
            </w:r>
          </w:p>
          <w:p w:rsidR="005B52D9" w:rsidRPr="00356304" w:rsidRDefault="005B52D9" w:rsidP="0078295E">
            <w:pPr>
              <w:pStyle w:val="ListParagraph"/>
              <w:widowControl w:val="0"/>
              <w:numPr>
                <w:ilvl w:val="0"/>
                <w:numId w:val="294"/>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Meaning of inverse trigonometric functions</w:t>
            </w:r>
          </w:p>
          <w:p w:rsidR="005B52D9" w:rsidRPr="00356304" w:rsidRDefault="005B52D9" w:rsidP="00395D8B">
            <w:pPr>
              <w:pStyle w:val="ListParagraph"/>
              <w:ind w:left="457"/>
              <w:rPr>
                <w:rFonts w:ascii="Times New Roman" w:hAnsi="Times New Roman" w:cs="Times New Roman"/>
                <w:sz w:val="20"/>
                <w:szCs w:val="20"/>
              </w:rPr>
            </w:pPr>
            <w:r w:rsidRPr="00356304">
              <w:rPr>
                <w:rFonts w:ascii="Times New Roman" w:hAnsi="Times New Roman" w:cs="Times New Roman"/>
                <w:sz w:val="20"/>
                <w:szCs w:val="20"/>
              </w:rPr>
              <w:t>(Sin</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Cos</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Tan</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Cot</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Cosec</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Sec</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Principal values (use of graphs in explanation)</w:t>
            </w:r>
          </w:p>
          <w:p w:rsidR="005B52D9"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Properties of inverse trigonometric functions (without proof)</w:t>
            </w:r>
          </w:p>
          <w:p w:rsidR="005B52D9" w:rsidRPr="00C0138F" w:rsidRDefault="005B52D9" w:rsidP="00395D8B">
            <w:pPr>
              <w:widowControl w:val="0"/>
              <w:autoSpaceDE w:val="0"/>
              <w:autoSpaceDN w:val="0"/>
              <w:spacing w:before="9"/>
              <w:ind w:left="97"/>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5B52D9" w:rsidRPr="00C0138F" w:rsidRDefault="005B52D9" w:rsidP="00395D8B">
            <w:pPr>
              <w:widowControl w:val="0"/>
              <w:autoSpaceDE w:val="0"/>
              <w:autoSpaceDN w:val="0"/>
              <w:spacing w:before="9"/>
              <w:ind w:left="97"/>
              <w:rPr>
                <w:rFonts w:ascii="Times New Roman" w:hAnsi="Times New Roman" w:cs="Times New Roman"/>
                <w:sz w:val="20"/>
                <w:szCs w:val="20"/>
              </w:rPr>
            </w:pPr>
            <w:r w:rsidRPr="00C0138F">
              <w:rPr>
                <w:rFonts w:ascii="Times New Roman" w:hAnsi="Times New Roman" w:cs="Times New Roman"/>
                <w:sz w:val="20"/>
                <w:szCs w:val="20"/>
              </w:rPr>
              <w:t xml:space="preserve">They can make models and submit/reach to a designated place so that </w:t>
            </w:r>
            <w:r>
              <w:rPr>
                <w:rFonts w:ascii="Times New Roman" w:hAnsi="Times New Roman" w:cs="Times New Roman"/>
                <w:sz w:val="20"/>
                <w:szCs w:val="20"/>
              </w:rPr>
              <w:t>teachers can collect and assess</w:t>
            </w:r>
          </w:p>
        </w:tc>
      </w:tr>
      <w:tr w:rsidR="005B52D9" w:rsidRPr="0069349F" w:rsidTr="004021F0">
        <w:trPr>
          <w:trHeight w:val="640"/>
        </w:trPr>
        <w:tc>
          <w:tcPr>
            <w:tcW w:w="62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02" w:type="pct"/>
          </w:tcPr>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r w:rsidRPr="003C0D68">
              <w:rPr>
                <w:rFonts w:ascii="Times New Roman" w:hAnsi="Times New Roman" w:cs="Times New Roman"/>
                <w:b/>
                <w:bCs/>
                <w:lang w:bidi="dz-BT"/>
              </w:rPr>
              <w:t>Calculus</w:t>
            </w: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tc>
        <w:tc>
          <w:tcPr>
            <w:tcW w:w="1067" w:type="pct"/>
          </w:tcPr>
          <w:p w:rsidR="005B52D9" w:rsidRPr="00356304" w:rsidRDefault="005B52D9" w:rsidP="00395D8B">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lastRenderedPageBreak/>
              <w:t>BBS1 and BBS 2</w:t>
            </w: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t>BBS1 and BBS 2</w:t>
            </w:r>
          </w:p>
        </w:tc>
        <w:tc>
          <w:tcPr>
            <w:tcW w:w="2510" w:type="pct"/>
          </w:tcPr>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i/>
                <w:iCs/>
                <w:color w:val="0000FF"/>
                <w:sz w:val="20"/>
                <w:szCs w:val="20"/>
              </w:rPr>
              <w:lastRenderedPageBreak/>
              <w:t>Functions</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Concept of real valued functions; Domain and Range; </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Classification of functions; Inverse functions;</w:t>
            </w:r>
          </w:p>
          <w:p w:rsidR="005B52D9" w:rsidRPr="009B24B6"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Sketch of graphs of exponential functions, logarithmic functions, step functions, and simple trigonometric functions like Sinx, Cosx, and Tanx</w:t>
            </w:r>
          </w:p>
          <w:p w:rsidR="005B52D9" w:rsidRPr="00356304" w:rsidRDefault="005B52D9" w:rsidP="00395D8B">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Limits and Continuity</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Notion and meaning of limits;</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Fundamental theorems on limits;</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Limits of algebraic and trigonometric functions</w:t>
            </w:r>
          </w:p>
          <w:p w:rsidR="005B52D9" w:rsidRPr="009B24B6"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Continuity of a function at a point x = a, and continuity of a function in a </w:t>
            </w:r>
            <w:r w:rsidRPr="00356304">
              <w:rPr>
                <w:rFonts w:ascii="Times New Roman" w:hAnsi="Times New Roman" w:cs="Times New Roman"/>
                <w:sz w:val="20"/>
                <w:szCs w:val="20"/>
              </w:rPr>
              <w:lastRenderedPageBreak/>
              <w:t>range</w:t>
            </w:r>
          </w:p>
          <w:p w:rsidR="005B52D9" w:rsidRPr="00356304" w:rsidRDefault="005B52D9" w:rsidP="00395D8B">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Differentiation</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Meaning and geometrical interpretation of derivatives;</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Differentiation from first principle;</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 of simple algebraic and trigonometric functions and their formulae;</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 of sums, differences, products and quotients of functions;</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Derivatives of trigonometric, logarithmic, and exponential functions</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Derivatives of composite, absolute value, implicit and parametric functions</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Interchange of independent and dependent variables</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Differentiating function with respect to another function</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Logarithmic differentiation</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Successive differentiation up to 2nd order</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Maxima and Minima and application of maxima and minima to practical problems</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Application of derivatives: Equation of tangent and normal; Approximation; Rate measure;</w:t>
            </w:r>
          </w:p>
          <w:p w:rsidR="005B52D9" w:rsidRPr="009B24B6"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Derivatives of inverse trigonometric functions reducible to simple form by substitution</w:t>
            </w:r>
          </w:p>
          <w:p w:rsidR="005B52D9" w:rsidRPr="00356304" w:rsidRDefault="005B52D9" w:rsidP="00395D8B">
            <w:pPr>
              <w:ind w:left="250" w:hanging="250"/>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Integration</w:t>
            </w:r>
          </w:p>
          <w:p w:rsidR="005B52D9" w:rsidRPr="00356304" w:rsidRDefault="005B52D9" w:rsidP="0078295E">
            <w:pPr>
              <w:pStyle w:val="ListParagraph"/>
              <w:widowControl w:val="0"/>
              <w:numPr>
                <w:ilvl w:val="0"/>
                <w:numId w:val="294"/>
              </w:numPr>
              <w:autoSpaceDE w:val="0"/>
              <w:autoSpaceDN w:val="0"/>
              <w:spacing w:before="9"/>
              <w:ind w:left="250" w:hanging="250"/>
              <w:contextualSpacing w:val="0"/>
              <w:rPr>
                <w:rFonts w:ascii="Times New Roman" w:hAnsi="Times New Roman" w:cs="Times New Roman"/>
                <w:sz w:val="20"/>
                <w:szCs w:val="20"/>
              </w:rPr>
            </w:pPr>
            <w:r w:rsidRPr="00356304">
              <w:rPr>
                <w:rFonts w:ascii="Times New Roman" w:hAnsi="Times New Roman" w:cs="Times New Roman"/>
                <w:sz w:val="20"/>
                <w:szCs w:val="20"/>
              </w:rPr>
              <w:t>Indefinite integral: integration as the inverse of differentiation;</w:t>
            </w:r>
          </w:p>
          <w:p w:rsidR="005B52D9" w:rsidRPr="00356304" w:rsidRDefault="005B52D9" w:rsidP="0078295E">
            <w:pPr>
              <w:pStyle w:val="ListParagraph"/>
              <w:widowControl w:val="0"/>
              <w:numPr>
                <w:ilvl w:val="0"/>
                <w:numId w:val="294"/>
              </w:numPr>
              <w:autoSpaceDE w:val="0"/>
              <w:autoSpaceDN w:val="0"/>
              <w:spacing w:before="9"/>
              <w:ind w:left="250" w:hanging="250"/>
              <w:contextualSpacing w:val="0"/>
              <w:rPr>
                <w:rFonts w:ascii="Times New Roman" w:hAnsi="Times New Roman" w:cs="Times New Roman"/>
                <w:sz w:val="20"/>
                <w:szCs w:val="20"/>
              </w:rPr>
            </w:pPr>
            <w:r w:rsidRPr="00356304">
              <w:rPr>
                <w:rFonts w:ascii="Times New Roman" w:hAnsi="Times New Roman" w:cs="Times New Roman"/>
                <w:sz w:val="20"/>
                <w:szCs w:val="20"/>
              </w:rPr>
              <w:t>Anti-derivatives of polynomials and functions like (ax + b)</w:t>
            </w:r>
            <w:r w:rsidRPr="00356304">
              <w:rPr>
                <w:rFonts w:ascii="Times New Roman" w:hAnsi="Times New Roman" w:cs="Times New Roman"/>
                <w:sz w:val="28"/>
                <w:szCs w:val="28"/>
                <w:vertAlign w:val="superscript"/>
              </w:rPr>
              <w:t>n</w:t>
            </w:r>
            <w:r w:rsidRPr="00356304">
              <w:rPr>
                <w:rFonts w:ascii="Times New Roman" w:hAnsi="Times New Roman" w:cs="Times New Roman"/>
                <w:sz w:val="20"/>
                <w:szCs w:val="20"/>
              </w:rPr>
              <w:t xml:space="preserve"> , Sin(x), Cos(x), Sec2(x), Cosec2(x)</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Integration by simple substitution for simple polynomial functions and simple trigonometric functions</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Standard method of integration of 1/x, e</w:t>
            </w:r>
            <w:r w:rsidRPr="00356304">
              <w:rPr>
                <w:rFonts w:ascii="Times New Roman" w:hAnsi="Times New Roman" w:cs="Times New Roman"/>
                <w:sz w:val="28"/>
                <w:szCs w:val="28"/>
                <w:vertAlign w:val="superscript"/>
              </w:rPr>
              <w:t>x</w:t>
            </w:r>
            <w:r w:rsidRPr="00356304">
              <w:rPr>
                <w:rFonts w:ascii="Times New Roman" w:hAnsi="Times New Roman" w:cs="Times New Roman"/>
                <w:sz w:val="20"/>
                <w:szCs w:val="20"/>
              </w:rPr>
              <w:t>, Tan x, Cot x, Sec x,     Cosec x, (ax + b)</w:t>
            </w:r>
            <w:r w:rsidRPr="00356304">
              <w:rPr>
                <w:rFonts w:ascii="Times New Roman" w:hAnsi="Times New Roman" w:cs="Times New Roman"/>
                <w:sz w:val="28"/>
                <w:szCs w:val="28"/>
                <w:vertAlign w:val="superscript"/>
              </w:rPr>
              <w:t>n</w:t>
            </w:r>
            <w:r w:rsidRPr="00356304">
              <w:rPr>
                <w:rFonts w:ascii="Times New Roman" w:hAnsi="Times New Roman" w:cs="Times New Roman"/>
                <w:sz w:val="20"/>
                <w:szCs w:val="20"/>
              </w:rPr>
              <w:t>, where n</w:t>
            </w:r>
            <m:oMath>
              <m:r>
                <m:rPr>
                  <m:sty m:val="p"/>
                </m:rPr>
                <w:rPr>
                  <w:rFonts w:ascii="Cambria Math" w:hAnsi="Cambria Math" w:cs="Times New Roman"/>
                  <w:sz w:val="20"/>
                  <w:szCs w:val="20"/>
                </w:rPr>
                <m:t>∈</m:t>
              </m:r>
            </m:oMath>
            <w:r w:rsidRPr="00356304">
              <w:rPr>
                <w:rFonts w:ascii="Times New Roman" w:hAnsi="Times New Roman" w:cs="Times New Roman"/>
                <w:sz w:val="20"/>
                <w:szCs w:val="20"/>
              </w:rPr>
              <w:t>Q</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Integration using substitution, using partial fractions and by parts</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Integrals of the type Sin2x dx, Sin3x dx, Cos2x dx, Cos3x dx,</w:t>
            </w:r>
          </w:p>
          <w:p w:rsidR="005B52D9" w:rsidRPr="00356304" w:rsidRDefault="005B52D9" w:rsidP="00395D8B">
            <w:pPr>
              <w:pStyle w:val="ListParagraph"/>
              <w:ind w:left="160" w:hanging="180"/>
              <w:rPr>
                <w:rFonts w:ascii="Times New Roman" w:hAnsi="Times New Roman" w:cs="Times New Roman"/>
                <w:sz w:val="20"/>
                <w:szCs w:val="20"/>
              </w:rPr>
            </w:pPr>
            <w:r w:rsidRPr="00356304">
              <w:rPr>
                <w:rFonts w:ascii="Times New Roman" w:hAnsi="Times New Roman" w:cs="Times New Roman"/>
                <w:sz w:val="20"/>
                <w:szCs w:val="20"/>
              </w:rPr>
              <w:t>f'(x)[f(x)]</w:t>
            </w:r>
            <w:r w:rsidRPr="00356304">
              <w:rPr>
                <w:rFonts w:ascii="Times New Roman" w:hAnsi="Times New Roman" w:cs="Times New Roman"/>
                <w:sz w:val="28"/>
                <w:szCs w:val="28"/>
                <w:vertAlign w:val="superscript"/>
              </w:rPr>
              <w:t>n</w:t>
            </w:r>
            <w:r w:rsidRPr="00356304">
              <w:rPr>
                <w:rFonts w:ascii="Times New Roman" w:hAnsi="Times New Roman" w:cs="Times New Roman"/>
                <w:sz w:val="20"/>
                <w:szCs w:val="20"/>
              </w:rPr>
              <w:t xml:space="preserve"> dx</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Definite integral as a limit of sum</w:t>
            </w:r>
          </w:p>
          <w:p w:rsidR="005B52D9" w:rsidRPr="00356304"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Properties of Definite Integrals</w:t>
            </w:r>
          </w:p>
          <w:p w:rsidR="005B52D9" w:rsidRPr="009B24B6" w:rsidRDefault="005B52D9" w:rsidP="0078295E">
            <w:pPr>
              <w:pStyle w:val="ListParagraph"/>
              <w:widowControl w:val="0"/>
              <w:numPr>
                <w:ilvl w:val="0"/>
                <w:numId w:val="294"/>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Application of definite integrals - area of a curve included between x or y axis, volume of revolution about the x-axis or y-axis or about a line</w:t>
            </w:r>
          </w:p>
          <w:p w:rsidR="005B52D9" w:rsidRPr="00356304" w:rsidRDefault="005B52D9" w:rsidP="00395D8B">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Differential Equations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Meaning. Order and Degree of differential equation;</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lastRenderedPageBreak/>
              <w:t>Solution of differential equation of 1st order and 1st degree</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Variable separable</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Homogenous equations and equations reducible to homogenous form; </w:t>
            </w:r>
            <m:oMath>
              <m:f>
                <m:fPr>
                  <m:ctrlPr>
                    <w:rPr>
                      <w:rFonts w:ascii="Cambria Math" w:hAnsi="Cambria Math" w:cs="Times New Roman"/>
                      <w:sz w:val="20"/>
                      <w:szCs w:val="20"/>
                    </w:rPr>
                  </m:ctrlPr>
                </m:fPr>
                <m:num>
                  <m:r>
                    <w:rPr>
                      <w:rFonts w:ascii="Cambria Math" w:hAnsi="Cambria Math" w:cs="Times New Roman"/>
                      <w:sz w:val="20"/>
                      <w:szCs w:val="20"/>
                    </w:rPr>
                    <m:t>dy</m:t>
                  </m:r>
                </m:num>
                <m:den>
                  <m:r>
                    <w:rPr>
                      <w:rFonts w:ascii="Cambria Math" w:hAnsi="Cambria Math" w:cs="Times New Roman"/>
                      <w:sz w:val="20"/>
                      <w:szCs w:val="20"/>
                    </w:rPr>
                    <m:t>dx</m:t>
                  </m:r>
                </m:den>
              </m:f>
              <m:r>
                <m:rPr>
                  <m:sty m:val="p"/>
                </m:rPr>
                <w:rPr>
                  <w:rFonts w:ascii="Cambria Math" w:hAnsi="Cambria Math" w:cs="Times New Roman"/>
                  <w:sz w:val="20"/>
                  <w:szCs w:val="20"/>
                </w:rPr>
                <m:t>+</m:t>
              </m:r>
              <m:r>
                <w:rPr>
                  <w:rFonts w:ascii="Cambria Math" w:hAnsi="Cambria Math" w:cs="Times New Roman"/>
                  <w:sz w:val="20"/>
                  <w:szCs w:val="20"/>
                </w:rPr>
                <m:t>Py</m:t>
              </m:r>
              <m:r>
                <m:rPr>
                  <m:sty m:val="p"/>
                </m:rPr>
                <w:rPr>
                  <w:rFonts w:ascii="Cambria Math" w:hAnsi="Cambria Math" w:cs="Times New Roman"/>
                  <w:sz w:val="20"/>
                  <w:szCs w:val="20"/>
                </w:rPr>
                <m:t>=</m:t>
              </m:r>
              <m:r>
                <w:rPr>
                  <w:rFonts w:ascii="Cambria Math" w:hAnsi="Cambria Math" w:cs="Times New Roman"/>
                  <w:sz w:val="20"/>
                  <w:szCs w:val="20"/>
                </w:rPr>
                <m:t>Q</m:t>
              </m:r>
            </m:oMath>
            <w:r w:rsidRPr="00356304">
              <w:rPr>
                <w:rFonts w:ascii="Times New Roman" w:hAnsi="Times New Roman" w:cs="Times New Roman"/>
                <w:sz w:val="20"/>
                <w:szCs w:val="20"/>
              </w:rPr>
              <w:t>, where P and Q are functions of x only</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Solution of differential equations of second order  </w:t>
            </w:r>
            <m:oMath>
              <m:f>
                <m:fPr>
                  <m:ctrlPr>
                    <w:rPr>
                      <w:rFonts w:ascii="Cambria Math" w:hAnsi="Cambria Math" w:cs="Times New Roman"/>
                      <w:sz w:val="20"/>
                      <w:szCs w:val="20"/>
                    </w:rPr>
                  </m:ctrlPr>
                </m:fPr>
                <m:num>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2</m:t>
                      </m:r>
                    </m:sup>
                  </m:sSup>
                  <m:r>
                    <w:rPr>
                      <w:rFonts w:ascii="Cambria Math" w:hAnsi="Cambria Math" w:cs="Times New Roman"/>
                      <w:sz w:val="20"/>
                      <w:szCs w:val="20"/>
                    </w:rPr>
                    <m:t>y</m:t>
                  </m:r>
                </m:num>
                <m:den>
                  <m:r>
                    <w:rPr>
                      <w:rFonts w:ascii="Cambria Math" w:hAnsi="Cambria Math" w:cs="Times New Roman"/>
                      <w:sz w:val="20"/>
                      <w:szCs w:val="20"/>
                    </w:rPr>
                    <m:t>d</m:t>
                  </m:r>
                  <m:sSup>
                    <m:sSupPr>
                      <m:ctrlPr>
                        <w:rPr>
                          <w:rFonts w:ascii="Cambria Math" w:hAnsi="Cambria Math" w:cs="Times New Roman"/>
                          <w:sz w:val="20"/>
                          <w:szCs w:val="20"/>
                        </w:rPr>
                      </m:ctrlPr>
                    </m:sSupPr>
                    <m:e>
                      <m:r>
                        <w:rPr>
                          <w:rFonts w:ascii="Cambria Math" w:hAnsi="Cambria Math" w:cs="Times New Roman"/>
                          <w:sz w:val="20"/>
                          <w:szCs w:val="20"/>
                        </w:rPr>
                        <m:t>x</m:t>
                      </m:r>
                    </m:e>
                    <m:sup>
                      <m:r>
                        <m:rPr>
                          <m:sty m:val="p"/>
                        </m:rPr>
                        <w:rPr>
                          <w:rFonts w:ascii="Cambria Math" w:hAnsi="Cambria Math" w:cs="Times New Roman"/>
                          <w:sz w:val="20"/>
                          <w:szCs w:val="20"/>
                        </w:rPr>
                        <m:t>2</m:t>
                      </m:r>
                    </m:sup>
                  </m:sSup>
                </m:den>
              </m:f>
              <m:r>
                <m:rPr>
                  <m:sty m:val="p"/>
                </m:rPr>
                <w:rPr>
                  <w:rFonts w:ascii="Cambria Math" w:hAnsi="Cambria Math" w:cs="Times New Roman"/>
                  <w:sz w:val="20"/>
                  <w:szCs w:val="20"/>
                </w:rPr>
                <m:t>=</m:t>
              </m:r>
              <m:r>
                <w:rPr>
                  <w:rFonts w:ascii="Cambria Math" w:hAnsi="Cambria Math" w:cs="Times New Roman"/>
                  <w:sz w:val="20"/>
                  <w:szCs w:val="20"/>
                </w:rPr>
                <m:t>f</m:t>
              </m:r>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oMath>
          </w:p>
          <w:p w:rsidR="005B52D9" w:rsidRPr="00C0138F" w:rsidRDefault="005B52D9" w:rsidP="00395D8B">
            <w:pPr>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5B52D9" w:rsidRPr="00C0138F" w:rsidRDefault="005B52D9" w:rsidP="0078295E">
            <w:pPr>
              <w:pStyle w:val="ListParagraph"/>
              <w:numPr>
                <w:ilvl w:val="0"/>
                <w:numId w:val="295"/>
              </w:numPr>
              <w:ind w:left="160" w:hanging="180"/>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t>
            </w:r>
            <w:r w:rsidR="00A73166" w:rsidRPr="00C0138F">
              <w:rPr>
                <w:rFonts w:ascii="Times New Roman" w:hAnsi="Times New Roman" w:cs="Times New Roman"/>
                <w:sz w:val="20"/>
                <w:szCs w:val="20"/>
              </w:rPr>
              <w:t>WhatsApp</w:t>
            </w:r>
            <w:r w:rsidRPr="00C0138F">
              <w:rPr>
                <w:rFonts w:ascii="Times New Roman" w:hAnsi="Times New Roman" w:cs="Times New Roman"/>
                <w:sz w:val="20"/>
                <w:szCs w:val="20"/>
              </w:rPr>
              <w:t xml:space="preserve"> etc</w:t>
            </w:r>
            <w:r w:rsidR="00A73166">
              <w:rPr>
                <w:rFonts w:ascii="Times New Roman" w:hAnsi="Times New Roman" w:cs="Times New Roman"/>
                <w:sz w:val="20"/>
                <w:szCs w:val="20"/>
              </w:rPr>
              <w:t>.</w:t>
            </w:r>
            <w:r w:rsidRPr="00C0138F">
              <w:rPr>
                <w:rFonts w:ascii="Times New Roman" w:hAnsi="Times New Roman" w:cs="Times New Roman"/>
                <w:sz w:val="20"/>
                <w:szCs w:val="20"/>
              </w:rPr>
              <w:t xml:space="preserve"> and/or google classroom</w:t>
            </w:r>
          </w:p>
          <w:p w:rsidR="005B52D9" w:rsidRPr="00C0138F" w:rsidRDefault="005B52D9" w:rsidP="0078295E">
            <w:pPr>
              <w:pStyle w:val="ListParagraph"/>
              <w:numPr>
                <w:ilvl w:val="0"/>
                <w:numId w:val="295"/>
              </w:numPr>
              <w:ind w:left="160" w:hanging="180"/>
              <w:rPr>
                <w:rFonts w:ascii="Times New Roman" w:hAnsi="Times New Roman" w:cs="Times New Roman"/>
                <w:sz w:val="20"/>
                <w:szCs w:val="20"/>
              </w:rPr>
            </w:pPr>
            <w:r w:rsidRPr="00C0138F">
              <w:rPr>
                <w:rFonts w:ascii="Times New Roman" w:hAnsi="Times New Roman" w:cs="Times New Roman"/>
                <w:sz w:val="20"/>
                <w:szCs w:val="20"/>
              </w:rPr>
              <w:t>They can make models and submit/reach to a designated place so that teachers can collect and assess</w:t>
            </w:r>
          </w:p>
        </w:tc>
      </w:tr>
      <w:tr w:rsidR="005B52D9" w:rsidRPr="0069349F" w:rsidTr="004021F0">
        <w:trPr>
          <w:trHeight w:val="260"/>
        </w:trPr>
        <w:tc>
          <w:tcPr>
            <w:tcW w:w="62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02" w:type="pct"/>
          </w:tcPr>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r>
              <w:rPr>
                <w:rFonts w:ascii="Times New Roman" w:hAnsi="Times New Roman" w:cs="Times New Roman"/>
                <w:b/>
                <w:bCs/>
                <w:lang w:bidi="dz-BT"/>
              </w:rPr>
              <w:t>Co-ordinate G</w:t>
            </w:r>
            <w:r w:rsidRPr="003C0D68">
              <w:rPr>
                <w:rFonts w:ascii="Times New Roman" w:hAnsi="Times New Roman" w:cs="Times New Roman"/>
                <w:b/>
                <w:bCs/>
                <w:lang w:bidi="dz-BT"/>
              </w:rPr>
              <w:t>eometry</w:t>
            </w: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p w:rsidR="005B52D9" w:rsidRPr="003C0D68" w:rsidRDefault="005B52D9" w:rsidP="00395D8B">
            <w:pPr>
              <w:autoSpaceDE w:val="0"/>
              <w:autoSpaceDN w:val="0"/>
              <w:adjustRightInd w:val="0"/>
              <w:rPr>
                <w:rFonts w:ascii="Times New Roman" w:hAnsi="Times New Roman" w:cs="Times New Roman"/>
                <w:b/>
                <w:bCs/>
                <w:lang w:bidi="dz-BT"/>
              </w:rPr>
            </w:pPr>
          </w:p>
        </w:tc>
        <w:tc>
          <w:tcPr>
            <w:tcW w:w="1067" w:type="pct"/>
          </w:tcPr>
          <w:p w:rsidR="005B52D9" w:rsidRPr="00356304" w:rsidRDefault="005B52D9" w:rsidP="00395D8B">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lastRenderedPageBreak/>
              <w:t>BBS1 and BBS 2</w:t>
            </w: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p>
          <w:p w:rsidR="005B52D9" w:rsidRPr="00356304" w:rsidRDefault="005B52D9" w:rsidP="00395D8B">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t>BBS1 and BBS 2</w:t>
            </w:r>
          </w:p>
        </w:tc>
        <w:tc>
          <w:tcPr>
            <w:tcW w:w="2510" w:type="pct"/>
          </w:tcPr>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lastRenderedPageBreak/>
              <w:t>Points and their coordinates in 2-Dimensions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Cartesian system of coordinates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formula, Section formula</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Centroid of a triangle, In-center of a triangle</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Area of a triangle using its three vertices, Area of a quadrilateral</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Slope or gradient of a line</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lines</w:t>
            </w:r>
          </w:p>
          <w:p w:rsidR="005B52D9" w:rsidRPr="009B24B6"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Conditions of perpendicularity and parallelism of two lines</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The Straight line</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Various forms of equation of lines: point slope form; two points form; intercept form; perpendicular/normal form;</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a line; slope/gradient;</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of a point from a line; distance between parallel lines;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Angles between two lines;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equations of lines bisecting the angle between the lines; Identical Lines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Family of lines: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Lines parallel to ax + by + c = 0 are of the form ay + bx + k = 0;</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Lines perpendicular to ax + by + c = 0 are of the form                         ay - bx + k = 0;</w:t>
            </w:r>
          </w:p>
          <w:p w:rsidR="005B52D9" w:rsidRPr="009B24B6"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Any line through the intersection of two lines L1 and L2 is of the form L1 + KL2 = 0, where K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R</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Pairs of Straight Lines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a family of lines passing through the intersection of two lines L1 and L2: L1 + kL2 = 0, k</w:t>
            </w:r>
            <m:oMath>
              <m:r>
                <m:rPr>
                  <m:sty m:val="p"/>
                </m:rPr>
                <w:rPr>
                  <w:rFonts w:ascii="Cambria Math" w:hAnsi="Cambria Math" w:cs="Times New Roman"/>
                  <w:sz w:val="20"/>
                  <w:szCs w:val="20"/>
                </w:rPr>
                <m:t>∈</m:t>
              </m:r>
            </m:oMath>
            <w:r w:rsidRPr="00356304">
              <w:rPr>
                <w:rFonts w:ascii="Times New Roman" w:hAnsi="Times New Roman" w:cs="Times New Roman"/>
                <w:sz w:val="20"/>
                <w:szCs w:val="20"/>
              </w:rPr>
              <w:t>R; finding k using additional condition</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second degree in x and y representing a pair of lines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Conditions for general second degree equation to represent a pair of straight lines; Conditions for two lines to be perpendicular or parallel</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lastRenderedPageBreak/>
              <w:t>Point of intersection and angle between two lines represented by a second degree equation in x and y</w:t>
            </w:r>
          </w:p>
          <w:p w:rsidR="005B52D9" w:rsidRPr="009B24B6"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the bisector of the angle between a pair of given straight lines</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Conics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As a section of a cone</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Definition and understanding of Foci, Directrix, Latus Rectum</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Recognition of Equation of a Circle, Parabola, Ellipse and Hyperbola in standard form</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Finding the equation for a conic when focus, directrix, and eccentricity or related data are given</w:t>
            </w:r>
          </w:p>
          <w:p w:rsidR="005B52D9" w:rsidRPr="009B24B6"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Finding basic information like foci, directrix, etc</w:t>
            </w:r>
            <w:r w:rsidR="00A73166">
              <w:rPr>
                <w:rFonts w:ascii="Times New Roman" w:hAnsi="Times New Roman" w:cs="Times New Roman"/>
                <w:sz w:val="20"/>
                <w:szCs w:val="20"/>
              </w:rPr>
              <w:t>.</w:t>
            </w:r>
            <w:r w:rsidRPr="00356304">
              <w:rPr>
                <w:rFonts w:ascii="Times New Roman" w:hAnsi="Times New Roman" w:cs="Times New Roman"/>
                <w:sz w:val="20"/>
                <w:szCs w:val="20"/>
              </w:rPr>
              <w:t xml:space="preserve"> from a given equation.</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Equations of Circles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circle in: Standard form; diameter form; general form; parametric form</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Find the centre and the radius of a circle from given equation </w:t>
            </w:r>
          </w:p>
          <w:p w:rsidR="005B52D9" w:rsidRPr="009B24B6"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Finding the equation of a circle, given 3 non-collinear points; and given other sufficient data</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Theorems on Circles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chords of a circle</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arcs and angles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angles in alternate segment</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congruent arc and chords</w:t>
            </w:r>
          </w:p>
          <w:p w:rsidR="005B52D9" w:rsidRPr="009B24B6"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tangent lines and circles</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Points and their co-ordinates in 3-Dimensions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between two points; Section and mid-point formulas;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Direction cosines and direction ratios of a line;</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lines;</w:t>
            </w:r>
          </w:p>
          <w:p w:rsidR="005B52D9" w:rsidRPr="009B24B6"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Conditions for lines to be parallel or perpendicular</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Plane</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a plane, as ax + by + c = 0, where a, b, c are direction ratios of the normal to the plane</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plane: One-point form; Normal form; Intercept form</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of a point from a plane</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planes, and angle between a line and a plane</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plane though the intersection of two planes</w:t>
            </w:r>
          </w:p>
          <w:p w:rsidR="005B52D9"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Finding the equation of a plane given a point and direction cosine/ratios of the normal and other sufficient data</w:t>
            </w:r>
          </w:p>
          <w:p w:rsidR="005B52D9" w:rsidRPr="00C0138F" w:rsidRDefault="005B52D9" w:rsidP="00395D8B">
            <w:pPr>
              <w:widowControl w:val="0"/>
              <w:autoSpaceDE w:val="0"/>
              <w:autoSpaceDN w:val="0"/>
              <w:spacing w:before="9"/>
              <w:ind w:left="31"/>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5B52D9" w:rsidRPr="00C0138F" w:rsidRDefault="005B52D9" w:rsidP="0078295E">
            <w:pPr>
              <w:pStyle w:val="ListParagraph"/>
              <w:numPr>
                <w:ilvl w:val="0"/>
                <w:numId w:val="295"/>
              </w:numPr>
              <w:ind w:left="160" w:hanging="180"/>
              <w:rPr>
                <w:rFonts w:ascii="Times New Roman" w:hAnsi="Times New Roman" w:cs="Times New Roman"/>
                <w:sz w:val="20"/>
                <w:szCs w:val="20"/>
              </w:rPr>
            </w:pPr>
            <w:r w:rsidRPr="00C0138F">
              <w:rPr>
                <w:rFonts w:ascii="Times New Roman" w:hAnsi="Times New Roman" w:cs="Times New Roman"/>
                <w:sz w:val="20"/>
                <w:szCs w:val="20"/>
              </w:rPr>
              <w:lastRenderedPageBreak/>
              <w:t>Students can submit pictures of completed tasks through social media platforms such as telegram/</w:t>
            </w:r>
            <w:r w:rsidR="00A73166" w:rsidRPr="00C0138F">
              <w:rPr>
                <w:rFonts w:ascii="Times New Roman" w:hAnsi="Times New Roman" w:cs="Times New Roman"/>
                <w:sz w:val="20"/>
                <w:szCs w:val="20"/>
              </w:rPr>
              <w:t>WhatsApp</w:t>
            </w:r>
            <w:r w:rsidRPr="00C0138F">
              <w:rPr>
                <w:rFonts w:ascii="Times New Roman" w:hAnsi="Times New Roman" w:cs="Times New Roman"/>
                <w:sz w:val="20"/>
                <w:szCs w:val="20"/>
              </w:rPr>
              <w:t xml:space="preserve"> etc</w:t>
            </w:r>
            <w:r w:rsidR="00A73166">
              <w:rPr>
                <w:rFonts w:ascii="Times New Roman" w:hAnsi="Times New Roman" w:cs="Times New Roman"/>
                <w:sz w:val="20"/>
                <w:szCs w:val="20"/>
              </w:rPr>
              <w:t>.</w:t>
            </w:r>
            <w:r w:rsidRPr="00C0138F">
              <w:rPr>
                <w:rFonts w:ascii="Times New Roman" w:hAnsi="Times New Roman" w:cs="Times New Roman"/>
                <w:sz w:val="20"/>
                <w:szCs w:val="20"/>
              </w:rPr>
              <w:t xml:space="preserve"> and/or google classroom</w:t>
            </w:r>
          </w:p>
          <w:p w:rsidR="005B52D9" w:rsidRPr="00C0138F" w:rsidRDefault="005B52D9" w:rsidP="0078295E">
            <w:pPr>
              <w:pStyle w:val="ListParagraph"/>
              <w:numPr>
                <w:ilvl w:val="0"/>
                <w:numId w:val="295"/>
              </w:numPr>
              <w:ind w:left="160" w:hanging="180"/>
              <w:rPr>
                <w:rFonts w:ascii="Times New Roman" w:hAnsi="Times New Roman" w:cs="Times New Roman"/>
                <w:sz w:val="20"/>
                <w:szCs w:val="20"/>
              </w:rPr>
            </w:pPr>
            <w:r w:rsidRPr="00C0138F">
              <w:rPr>
                <w:rFonts w:ascii="Times New Roman" w:hAnsi="Times New Roman" w:cs="Times New Roman"/>
                <w:sz w:val="20"/>
                <w:szCs w:val="20"/>
              </w:rPr>
              <w:t>They can make models and submit/reach to a designated place so that teachers can collect and assess</w:t>
            </w:r>
          </w:p>
        </w:tc>
      </w:tr>
      <w:tr w:rsidR="005B52D9" w:rsidRPr="0069349F" w:rsidTr="004021F0">
        <w:trPr>
          <w:trHeight w:val="640"/>
        </w:trPr>
        <w:tc>
          <w:tcPr>
            <w:tcW w:w="622" w:type="pct"/>
          </w:tcPr>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5B52D9" w:rsidRPr="008130EA" w:rsidRDefault="005B52D9" w:rsidP="00395D8B">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02" w:type="pct"/>
            <w:vAlign w:val="center"/>
          </w:tcPr>
          <w:p w:rsidR="005B52D9" w:rsidRPr="003C0D68" w:rsidRDefault="005B52D9" w:rsidP="00395D8B">
            <w:pPr>
              <w:autoSpaceDE w:val="0"/>
              <w:autoSpaceDN w:val="0"/>
              <w:adjustRightInd w:val="0"/>
              <w:rPr>
                <w:rFonts w:ascii="Times New Roman" w:hAnsi="Times New Roman" w:cs="Times New Roman"/>
                <w:b/>
                <w:bCs/>
                <w:lang w:bidi="dz-BT"/>
              </w:rPr>
            </w:pPr>
            <w:r w:rsidRPr="003C0D68">
              <w:rPr>
                <w:rFonts w:ascii="Times New Roman" w:hAnsi="Times New Roman" w:cs="Times New Roman"/>
                <w:b/>
                <w:bCs/>
                <w:lang w:bidi="dz-BT"/>
              </w:rPr>
              <w:t>Data management and probability</w:t>
            </w:r>
          </w:p>
        </w:tc>
        <w:tc>
          <w:tcPr>
            <w:tcW w:w="1067" w:type="pct"/>
          </w:tcPr>
          <w:p w:rsidR="005B52D9" w:rsidRPr="00356304" w:rsidRDefault="005B52D9" w:rsidP="00395D8B">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t>BBS1 and BBS 2</w:t>
            </w:r>
          </w:p>
        </w:tc>
        <w:tc>
          <w:tcPr>
            <w:tcW w:w="2510" w:type="pct"/>
          </w:tcPr>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Measures of Central Tendency</w:t>
            </w:r>
          </w:p>
          <w:p w:rsidR="005B52D9" w:rsidRPr="00C0138F"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Mean, Median, Mode; finding by direct methods, formulas, and graphs</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Dispersion</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Range: Quartiles, inter quartiles</w:t>
            </w:r>
          </w:p>
          <w:p w:rsidR="005B52D9" w:rsidRPr="009B24B6"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Standard deviation - by direct method, short cut method and step deviation method; the meaning of Standard deviation should be emphasized</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Measures of dispersion</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Meaning of dispersion; quartile deviation; standard deviation, coefficient of variation; Mean deviation from the mean or median</w:t>
            </w:r>
          </w:p>
          <w:p w:rsidR="005B52D9" w:rsidRPr="00C0138F"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Combined mean and standard deviation of two groups only</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Correlations</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Definition and meaning of correlations coefficient</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Use of scatter diagram and Line of best fit</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coefficient of correlation by Karl Pearson's method for ungroup data</w:t>
            </w:r>
          </w:p>
          <w:p w:rsidR="005B52D9" w:rsidRPr="00356304"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rank correlation coefficient by Spearman's method, for both repeating and non-repeating data</w:t>
            </w:r>
          </w:p>
          <w:p w:rsidR="005B52D9" w:rsidRPr="009B24B6" w:rsidRDefault="005B52D9" w:rsidP="0078295E">
            <w:pPr>
              <w:pStyle w:val="ListParagraph"/>
              <w:numPr>
                <w:ilvl w:val="0"/>
                <w:numId w:val="295"/>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regression coefficient and the two lines of regression by the method of least squares; use of lines of regression for prediction</w:t>
            </w:r>
          </w:p>
          <w:p w:rsidR="005B52D9" w:rsidRPr="00356304" w:rsidRDefault="005B52D9" w:rsidP="00395D8B">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Probability</w:t>
            </w:r>
          </w:p>
          <w:p w:rsidR="005B52D9" w:rsidRPr="00C0138F" w:rsidRDefault="005B52D9" w:rsidP="0078295E">
            <w:pPr>
              <w:pStyle w:val="ListParagraph"/>
              <w:numPr>
                <w:ilvl w:val="0"/>
                <w:numId w:val="295"/>
              </w:numPr>
              <w:ind w:left="160" w:hanging="180"/>
              <w:rPr>
                <w:rFonts w:ascii="Times New Roman" w:hAnsi="Times New Roman" w:cs="Times New Roman"/>
                <w:sz w:val="20"/>
                <w:szCs w:val="20"/>
              </w:rPr>
            </w:pPr>
            <w:r w:rsidRPr="00C0138F">
              <w:rPr>
                <w:rFonts w:ascii="Times New Roman" w:hAnsi="Times New Roman" w:cs="Times New Roman"/>
                <w:sz w:val="20"/>
                <w:szCs w:val="20"/>
              </w:rPr>
              <w:t>Random experiment and their outcomes</w:t>
            </w:r>
          </w:p>
          <w:p w:rsidR="005B52D9" w:rsidRPr="00C0138F" w:rsidRDefault="005B52D9" w:rsidP="0078295E">
            <w:pPr>
              <w:pStyle w:val="ListParagraph"/>
              <w:numPr>
                <w:ilvl w:val="0"/>
                <w:numId w:val="295"/>
              </w:numPr>
              <w:ind w:left="160" w:hanging="180"/>
              <w:rPr>
                <w:rFonts w:ascii="Times New Roman" w:hAnsi="Times New Roman" w:cs="Times New Roman"/>
                <w:sz w:val="20"/>
                <w:szCs w:val="20"/>
              </w:rPr>
            </w:pPr>
            <w:r w:rsidRPr="00C0138F">
              <w:rPr>
                <w:rFonts w:ascii="Times New Roman" w:hAnsi="Times New Roman" w:cs="Times New Roman"/>
                <w:sz w:val="20"/>
                <w:szCs w:val="20"/>
              </w:rPr>
              <w:t>Events: sure events, impossible events, mutually exclusive events, independent and dependent events</w:t>
            </w:r>
          </w:p>
          <w:p w:rsidR="005B52D9" w:rsidRPr="00C0138F" w:rsidRDefault="005B52D9" w:rsidP="0078295E">
            <w:pPr>
              <w:pStyle w:val="ListParagraph"/>
              <w:numPr>
                <w:ilvl w:val="0"/>
                <w:numId w:val="295"/>
              </w:numPr>
              <w:ind w:left="160" w:hanging="180"/>
              <w:rPr>
                <w:rFonts w:ascii="Times New Roman" w:hAnsi="Times New Roman" w:cs="Times New Roman"/>
                <w:sz w:val="20"/>
                <w:szCs w:val="20"/>
              </w:rPr>
            </w:pPr>
            <w:r w:rsidRPr="00C0138F">
              <w:rPr>
                <w:rFonts w:ascii="Times New Roman" w:hAnsi="Times New Roman" w:cs="Times New Roman"/>
                <w:sz w:val="20"/>
                <w:szCs w:val="20"/>
              </w:rPr>
              <w:t>Definition of probability of an event</w:t>
            </w:r>
          </w:p>
          <w:p w:rsidR="005B52D9" w:rsidRPr="00C0138F" w:rsidRDefault="005B52D9" w:rsidP="0078295E">
            <w:pPr>
              <w:pStyle w:val="ListParagraph"/>
              <w:numPr>
                <w:ilvl w:val="0"/>
                <w:numId w:val="295"/>
              </w:numPr>
              <w:autoSpaceDE w:val="0"/>
              <w:autoSpaceDN w:val="0"/>
              <w:adjustRightInd w:val="0"/>
              <w:ind w:left="160" w:hanging="180"/>
              <w:rPr>
                <w:rFonts w:ascii="Times New Roman" w:hAnsi="Times New Roman" w:cs="Times New Roman"/>
                <w:sz w:val="20"/>
                <w:szCs w:val="20"/>
              </w:rPr>
            </w:pPr>
            <w:r w:rsidRPr="00C0138F">
              <w:rPr>
                <w:rFonts w:ascii="Times New Roman" w:hAnsi="Times New Roman" w:cs="Times New Roman"/>
                <w:sz w:val="20"/>
                <w:szCs w:val="20"/>
              </w:rPr>
              <w:t>Laws of probability: addition and multiplication laws; conditional probability.</w:t>
            </w:r>
          </w:p>
          <w:p w:rsidR="005B52D9" w:rsidRPr="00C0138F" w:rsidRDefault="005B52D9" w:rsidP="00395D8B">
            <w:pPr>
              <w:widowControl w:val="0"/>
              <w:autoSpaceDE w:val="0"/>
              <w:autoSpaceDN w:val="0"/>
              <w:spacing w:before="9"/>
              <w:ind w:left="31"/>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5B52D9" w:rsidRPr="00C0138F" w:rsidRDefault="005B52D9" w:rsidP="00395D8B">
            <w:pPr>
              <w:widowControl w:val="0"/>
              <w:autoSpaceDE w:val="0"/>
              <w:autoSpaceDN w:val="0"/>
              <w:spacing w:before="9"/>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t>
            </w:r>
            <w:r w:rsidR="00A73166" w:rsidRPr="00C0138F">
              <w:rPr>
                <w:rFonts w:ascii="Times New Roman" w:hAnsi="Times New Roman" w:cs="Times New Roman"/>
                <w:sz w:val="20"/>
                <w:szCs w:val="20"/>
              </w:rPr>
              <w:t>WhatsApp</w:t>
            </w:r>
            <w:r w:rsidRPr="00C0138F">
              <w:rPr>
                <w:rFonts w:ascii="Times New Roman" w:hAnsi="Times New Roman" w:cs="Times New Roman"/>
                <w:sz w:val="20"/>
                <w:szCs w:val="20"/>
              </w:rPr>
              <w:t xml:space="preserve"> etc</w:t>
            </w:r>
            <w:r w:rsidR="00A73166">
              <w:rPr>
                <w:rFonts w:ascii="Times New Roman" w:hAnsi="Times New Roman" w:cs="Times New Roman"/>
                <w:sz w:val="20"/>
                <w:szCs w:val="20"/>
              </w:rPr>
              <w:t>.</w:t>
            </w:r>
            <w:r w:rsidRPr="00C0138F">
              <w:rPr>
                <w:rFonts w:ascii="Times New Roman" w:hAnsi="Times New Roman" w:cs="Times New Roman"/>
                <w:sz w:val="20"/>
                <w:szCs w:val="20"/>
              </w:rPr>
              <w:t xml:space="preserve"> and/or google classroom</w:t>
            </w:r>
          </w:p>
          <w:p w:rsidR="005B52D9" w:rsidRPr="00356304" w:rsidRDefault="005B52D9" w:rsidP="00395D8B">
            <w:pPr>
              <w:autoSpaceDE w:val="0"/>
              <w:autoSpaceDN w:val="0"/>
              <w:adjustRightInd w:val="0"/>
              <w:rPr>
                <w:rFonts w:ascii="Times New Roman" w:hAnsi="Times New Roman" w:cs="Times New Roman"/>
                <w:b/>
                <w:bCs/>
                <w:color w:val="0000FF"/>
                <w:lang w:bidi="dz-BT"/>
              </w:rPr>
            </w:pPr>
            <w:r w:rsidRPr="00C0138F">
              <w:rPr>
                <w:rFonts w:ascii="Times New Roman" w:hAnsi="Times New Roman" w:cs="Times New Roman"/>
                <w:sz w:val="20"/>
                <w:szCs w:val="20"/>
              </w:rPr>
              <w:t>They can make models and submit/reach to a designated place so that teachers can collect and assess</w:t>
            </w:r>
          </w:p>
        </w:tc>
      </w:tr>
    </w:tbl>
    <w:p w:rsidR="005B52D9" w:rsidRDefault="005B52D9" w:rsidP="005B52D9">
      <w:pPr>
        <w:spacing w:line="360" w:lineRule="auto"/>
        <w:rPr>
          <w:rFonts w:ascii="Times New Roman" w:hAnsi="Times New Roman" w:cs="Times New Roman"/>
          <w:b/>
          <w:bCs/>
          <w:sz w:val="20"/>
          <w:szCs w:val="20"/>
        </w:rPr>
      </w:pPr>
    </w:p>
    <w:p w:rsidR="009D0635" w:rsidRDefault="009D0635">
      <w:pPr>
        <w:rPr>
          <w:rFonts w:ascii="Times New Roman" w:hAnsi="Times New Roman" w:cs="Times New Roman"/>
          <w:sz w:val="28"/>
          <w:szCs w:val="28"/>
        </w:rPr>
      </w:pPr>
      <w:bookmarkStart w:id="33" w:name="_Toc41684385"/>
      <w:r>
        <w:rPr>
          <w:rFonts w:ascii="Times New Roman" w:hAnsi="Times New Roman" w:cs="Times New Roman"/>
          <w:sz w:val="28"/>
          <w:szCs w:val="28"/>
        </w:rPr>
        <w:br w:type="page"/>
      </w:r>
    </w:p>
    <w:p w:rsidR="005B52D9" w:rsidRPr="003044BA" w:rsidRDefault="005B52D9" w:rsidP="003044BA">
      <w:pPr>
        <w:pStyle w:val="ListParagraph"/>
        <w:numPr>
          <w:ilvl w:val="0"/>
          <w:numId w:val="309"/>
        </w:numPr>
        <w:shd w:val="clear" w:color="auto" w:fill="C2D69B" w:themeFill="accent3" w:themeFillTint="99"/>
        <w:ind w:left="360"/>
        <w:jc w:val="center"/>
        <w:outlineLvl w:val="1"/>
        <w:rPr>
          <w:rFonts w:ascii="Times New Roman" w:hAnsi="Times New Roman" w:cs="Times New Roman"/>
          <w:sz w:val="28"/>
          <w:szCs w:val="28"/>
        </w:rPr>
      </w:pPr>
      <w:bookmarkStart w:id="34" w:name="_Toc42697659"/>
      <w:r w:rsidRPr="003044BA">
        <w:rPr>
          <w:rFonts w:ascii="Times New Roman" w:hAnsi="Times New Roman" w:cs="Times New Roman"/>
          <w:sz w:val="28"/>
          <w:szCs w:val="28"/>
        </w:rPr>
        <w:lastRenderedPageBreak/>
        <w:t>SCIENCE</w:t>
      </w:r>
      <w:bookmarkEnd w:id="33"/>
      <w:bookmarkEnd w:id="34"/>
    </w:p>
    <w:p w:rsidR="005B52D9" w:rsidRPr="000B36FF" w:rsidRDefault="005B52D9" w:rsidP="005B52D9">
      <w:pPr>
        <w:jc w:val="center"/>
        <w:rPr>
          <w:rFonts w:ascii="Times New Roman" w:hAnsi="Times New Roman" w:cs="Times New Roman"/>
          <w:b/>
          <w:bCs/>
          <w:sz w:val="24"/>
          <w:szCs w:val="24"/>
        </w:rPr>
      </w:pPr>
      <w:r w:rsidRPr="000B36FF">
        <w:rPr>
          <w:rFonts w:ascii="Times New Roman" w:hAnsi="Times New Roman" w:cs="Times New Roman"/>
          <w:b/>
          <w:bCs/>
          <w:sz w:val="24"/>
          <w:szCs w:val="24"/>
        </w:rPr>
        <w:t>(</w:t>
      </w:r>
      <w:r>
        <w:rPr>
          <w:rFonts w:ascii="Times New Roman" w:hAnsi="Times New Roman" w:cs="Times New Roman"/>
          <w:b/>
          <w:bCs/>
          <w:sz w:val="24"/>
          <w:szCs w:val="24"/>
        </w:rPr>
        <w:t>General S</w:t>
      </w:r>
      <w:r w:rsidRPr="000B36FF">
        <w:rPr>
          <w:rFonts w:ascii="Times New Roman" w:hAnsi="Times New Roman" w:cs="Times New Roman"/>
          <w:b/>
          <w:bCs/>
          <w:sz w:val="24"/>
          <w:szCs w:val="24"/>
        </w:rPr>
        <w:t>cience, Physics, Chemistry, Biology and Environmental Science)</w:t>
      </w:r>
    </w:p>
    <w:tbl>
      <w:tblPr>
        <w:tblStyle w:val="TableGrid"/>
        <w:tblW w:w="5355" w:type="pct"/>
        <w:tblInd w:w="-365" w:type="dxa"/>
        <w:tblLook w:val="04A0" w:firstRow="1" w:lastRow="0" w:firstColumn="1" w:lastColumn="0" w:noHBand="0" w:noVBand="1"/>
      </w:tblPr>
      <w:tblGrid>
        <w:gridCol w:w="1020"/>
        <w:gridCol w:w="2194"/>
        <w:gridCol w:w="4971"/>
        <w:gridCol w:w="5684"/>
      </w:tblGrid>
      <w:tr w:rsidR="005B52D9" w:rsidRPr="000B36FF" w:rsidTr="004021F0">
        <w:tc>
          <w:tcPr>
            <w:tcW w:w="368" w:type="pct"/>
            <w:vAlign w:val="center"/>
          </w:tcPr>
          <w:p w:rsidR="005B52D9" w:rsidRPr="000B36FF" w:rsidRDefault="005B52D9" w:rsidP="00395D8B">
            <w:pPr>
              <w:jc w:val="center"/>
              <w:rPr>
                <w:rFonts w:ascii="Times New Roman" w:hAnsi="Times New Roman" w:cs="Times New Roman"/>
                <w:b/>
                <w:bCs/>
                <w:sz w:val="24"/>
                <w:szCs w:val="24"/>
              </w:rPr>
            </w:pPr>
            <w:r w:rsidRPr="000B36FF">
              <w:rPr>
                <w:rFonts w:ascii="Times New Roman" w:hAnsi="Times New Roman" w:cs="Times New Roman"/>
                <w:b/>
                <w:bCs/>
                <w:sz w:val="24"/>
                <w:szCs w:val="24"/>
              </w:rPr>
              <w:t>Key Stage</w:t>
            </w:r>
          </w:p>
        </w:tc>
        <w:tc>
          <w:tcPr>
            <w:tcW w:w="791" w:type="pct"/>
            <w:vAlign w:val="center"/>
          </w:tcPr>
          <w:p w:rsidR="005B52D9" w:rsidRPr="000B36FF" w:rsidRDefault="005B52D9" w:rsidP="00395D8B">
            <w:pPr>
              <w:jc w:val="center"/>
              <w:rPr>
                <w:rFonts w:ascii="Times New Roman" w:hAnsi="Times New Roman" w:cs="Times New Roman"/>
                <w:b/>
                <w:bCs/>
                <w:sz w:val="24"/>
                <w:szCs w:val="24"/>
              </w:rPr>
            </w:pPr>
            <w:r w:rsidRPr="000B36FF">
              <w:rPr>
                <w:rFonts w:ascii="Times New Roman" w:hAnsi="Times New Roman" w:cs="Times New Roman"/>
                <w:b/>
                <w:bCs/>
                <w:sz w:val="24"/>
                <w:szCs w:val="24"/>
              </w:rPr>
              <w:t>Topics/Theme</w:t>
            </w:r>
          </w:p>
        </w:tc>
        <w:tc>
          <w:tcPr>
            <w:tcW w:w="1792" w:type="pct"/>
            <w:vAlign w:val="center"/>
          </w:tcPr>
          <w:p w:rsidR="005B52D9" w:rsidRPr="000B36FF" w:rsidRDefault="005B52D9" w:rsidP="00395D8B">
            <w:pPr>
              <w:ind w:right="-18"/>
              <w:jc w:val="center"/>
              <w:rPr>
                <w:rFonts w:ascii="Times New Roman" w:hAnsi="Times New Roman" w:cs="Times New Roman"/>
                <w:b/>
                <w:bCs/>
                <w:sz w:val="24"/>
                <w:szCs w:val="24"/>
              </w:rPr>
            </w:pPr>
            <w:r w:rsidRPr="000B36FF">
              <w:rPr>
                <w:rFonts w:ascii="Times New Roman" w:hAnsi="Times New Roman" w:cs="Times New Roman"/>
                <w:b/>
                <w:bCs/>
                <w:sz w:val="24"/>
                <w:szCs w:val="24"/>
              </w:rPr>
              <w:t>Pedagogy/Strategies/Tools</w:t>
            </w:r>
          </w:p>
        </w:tc>
        <w:tc>
          <w:tcPr>
            <w:tcW w:w="2049" w:type="pct"/>
            <w:vAlign w:val="center"/>
          </w:tcPr>
          <w:p w:rsidR="005B52D9" w:rsidRPr="000B36FF" w:rsidRDefault="005B52D9" w:rsidP="00395D8B">
            <w:pPr>
              <w:ind w:left="343" w:right="-18" w:hanging="270"/>
              <w:jc w:val="center"/>
              <w:rPr>
                <w:rFonts w:ascii="Times New Roman" w:hAnsi="Times New Roman" w:cs="Times New Roman"/>
                <w:b/>
                <w:bCs/>
                <w:sz w:val="24"/>
                <w:szCs w:val="24"/>
              </w:rPr>
            </w:pPr>
            <w:r w:rsidRPr="000B36FF">
              <w:rPr>
                <w:rFonts w:ascii="Times New Roman" w:hAnsi="Times New Roman" w:cs="Times New Roman"/>
                <w:b/>
                <w:bCs/>
                <w:sz w:val="24"/>
                <w:szCs w:val="24"/>
              </w:rPr>
              <w:t>Remark/Scope</w:t>
            </w:r>
          </w:p>
          <w:p w:rsidR="005B52D9" w:rsidRPr="000B36FF" w:rsidRDefault="005B52D9" w:rsidP="00395D8B">
            <w:pPr>
              <w:ind w:left="343" w:right="-18" w:hanging="270"/>
              <w:jc w:val="center"/>
              <w:rPr>
                <w:rFonts w:ascii="Times New Roman" w:hAnsi="Times New Roman" w:cs="Times New Roman"/>
                <w:b/>
                <w:bCs/>
                <w:sz w:val="24"/>
                <w:szCs w:val="24"/>
              </w:rPr>
            </w:pPr>
          </w:p>
        </w:tc>
      </w:tr>
      <w:tr w:rsidR="005B52D9" w:rsidRPr="000B36FF" w:rsidTr="004021F0">
        <w:trPr>
          <w:trHeight w:val="2195"/>
        </w:trPr>
        <w:tc>
          <w:tcPr>
            <w:tcW w:w="368" w:type="pct"/>
            <w:vMerge w:val="restart"/>
            <w:vAlign w:val="center"/>
          </w:tcPr>
          <w:p w:rsidR="005B52D9" w:rsidRPr="000B36FF" w:rsidRDefault="005B52D9" w:rsidP="00395D8B">
            <w:pPr>
              <w:jc w:val="center"/>
              <w:rPr>
                <w:rFonts w:ascii="Times New Roman" w:hAnsi="Times New Roman" w:cs="Times New Roman"/>
                <w:b/>
                <w:bCs/>
                <w:sz w:val="24"/>
                <w:szCs w:val="24"/>
              </w:rPr>
            </w:pPr>
            <w:r w:rsidRPr="000B36FF">
              <w:rPr>
                <w:rFonts w:ascii="Times New Roman" w:hAnsi="Times New Roman" w:cs="Times New Roman"/>
                <w:b/>
                <w:bCs/>
                <w:sz w:val="20"/>
                <w:szCs w:val="20"/>
              </w:rPr>
              <w:t>3 (VII-VIII)</w:t>
            </w:r>
          </w:p>
        </w:tc>
        <w:tc>
          <w:tcPr>
            <w:tcW w:w="791" w:type="pct"/>
            <w:vAlign w:val="center"/>
          </w:tcPr>
          <w:p w:rsidR="005B52D9" w:rsidRPr="000B36FF" w:rsidRDefault="005B52D9" w:rsidP="00395D8B">
            <w:pPr>
              <w:rPr>
                <w:rFonts w:ascii="Times New Roman" w:hAnsi="Times New Roman" w:cs="Times New Roman"/>
                <w:b/>
                <w:bCs/>
                <w:sz w:val="20"/>
                <w:szCs w:val="20"/>
              </w:rPr>
            </w:pPr>
            <w:r w:rsidRPr="000B36FF">
              <w:rPr>
                <w:rFonts w:ascii="Times New Roman" w:hAnsi="Times New Roman" w:cs="Times New Roman"/>
                <w:b/>
                <w:bCs/>
                <w:sz w:val="20"/>
                <w:szCs w:val="20"/>
              </w:rPr>
              <w:t>Life Processes</w:t>
            </w:r>
          </w:p>
          <w:p w:rsidR="005B52D9" w:rsidRPr="000B36FF" w:rsidRDefault="005B52D9" w:rsidP="00395D8B">
            <w:pPr>
              <w:jc w:val="center"/>
              <w:rPr>
                <w:rFonts w:ascii="Times New Roman" w:hAnsi="Times New Roman" w:cs="Times New Roman"/>
                <w:b/>
                <w:bCs/>
                <w:sz w:val="24"/>
                <w:szCs w:val="24"/>
              </w:rPr>
            </w:pPr>
          </w:p>
        </w:tc>
        <w:tc>
          <w:tcPr>
            <w:tcW w:w="1792" w:type="pct"/>
            <w:vAlign w:val="center"/>
          </w:tcPr>
          <w:p w:rsidR="005B52D9" w:rsidRPr="00693982" w:rsidRDefault="005B52D9" w:rsidP="00395D8B">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5B52D9" w:rsidRPr="000B36FF" w:rsidRDefault="005B52D9" w:rsidP="0078295E">
            <w:pPr>
              <w:pStyle w:val="ListParagraph"/>
              <w:numPr>
                <w:ilvl w:val="0"/>
                <w:numId w:val="249"/>
              </w:numPr>
              <w:ind w:left="252"/>
              <w:rPr>
                <w:rFonts w:ascii="Times New Roman" w:hAnsi="Times New Roman" w:cs="Times New Roman"/>
                <w:sz w:val="20"/>
                <w:szCs w:val="20"/>
              </w:rPr>
            </w:pPr>
            <w:r w:rsidRPr="000B36FF">
              <w:rPr>
                <w:rFonts w:ascii="Times New Roman" w:hAnsi="Times New Roman" w:cs="Times New Roman"/>
                <w:sz w:val="20"/>
                <w:szCs w:val="20"/>
              </w:rPr>
              <w:t>Use webinar session (Zoom app).</w:t>
            </w:r>
          </w:p>
          <w:p w:rsidR="005B52D9" w:rsidRPr="000B36FF" w:rsidRDefault="005B52D9" w:rsidP="0078295E">
            <w:pPr>
              <w:pStyle w:val="ListParagraph"/>
              <w:numPr>
                <w:ilvl w:val="0"/>
                <w:numId w:val="249"/>
              </w:numPr>
              <w:ind w:left="252"/>
              <w:rPr>
                <w:rFonts w:ascii="Times New Roman" w:hAnsi="Times New Roman" w:cs="Times New Roman"/>
                <w:sz w:val="20"/>
                <w:szCs w:val="20"/>
              </w:rPr>
            </w:pPr>
            <w:r w:rsidRPr="000B36FF">
              <w:rPr>
                <w:rFonts w:ascii="Times New Roman" w:hAnsi="Times New Roman" w:cs="Times New Roman"/>
                <w:sz w:val="20"/>
                <w:szCs w:val="20"/>
              </w:rPr>
              <w:t>Conduct live teaching through the zoom app.</w:t>
            </w:r>
          </w:p>
          <w:p w:rsidR="005B52D9" w:rsidRPr="000B36FF" w:rsidRDefault="005B52D9" w:rsidP="0078295E">
            <w:pPr>
              <w:pStyle w:val="ListParagraph"/>
              <w:numPr>
                <w:ilvl w:val="0"/>
                <w:numId w:val="249"/>
              </w:numPr>
              <w:ind w:left="252"/>
              <w:rPr>
                <w:rFonts w:ascii="Times New Roman" w:hAnsi="Times New Roman" w:cs="Times New Roman"/>
                <w:sz w:val="20"/>
                <w:szCs w:val="20"/>
              </w:rPr>
            </w:pPr>
            <w:r w:rsidRPr="000B36FF">
              <w:rPr>
                <w:rFonts w:ascii="Times New Roman" w:hAnsi="Times New Roman" w:cs="Times New Roman"/>
                <w:sz w:val="20"/>
                <w:szCs w:val="20"/>
              </w:rPr>
              <w:t>Record lesson through the feature available in Zoom app.</w:t>
            </w:r>
          </w:p>
          <w:p w:rsidR="005B52D9" w:rsidRDefault="005B52D9" w:rsidP="0078295E">
            <w:pPr>
              <w:pStyle w:val="ListParagraph"/>
              <w:numPr>
                <w:ilvl w:val="0"/>
                <w:numId w:val="249"/>
              </w:numPr>
              <w:ind w:left="252"/>
              <w:rPr>
                <w:rFonts w:ascii="Times New Roman" w:hAnsi="Times New Roman" w:cs="Times New Roman"/>
                <w:sz w:val="20"/>
                <w:szCs w:val="20"/>
              </w:rPr>
            </w:pPr>
            <w:r w:rsidRPr="000B36FF">
              <w:rPr>
                <w:rFonts w:ascii="Times New Roman" w:hAnsi="Times New Roman" w:cs="Times New Roman"/>
                <w:sz w:val="20"/>
                <w:szCs w:val="20"/>
              </w:rPr>
              <w:t>Share the video throug</w:t>
            </w:r>
            <w:r>
              <w:rPr>
                <w:rFonts w:ascii="Times New Roman" w:hAnsi="Times New Roman" w:cs="Times New Roman"/>
                <w:sz w:val="20"/>
                <w:szCs w:val="20"/>
              </w:rPr>
              <w:t>h other social media (</w:t>
            </w:r>
            <w:r w:rsidR="00A73166">
              <w:rPr>
                <w:rFonts w:ascii="Times New Roman" w:hAnsi="Times New Roman" w:cs="Times New Roman"/>
                <w:sz w:val="20"/>
                <w:szCs w:val="20"/>
              </w:rPr>
              <w:t>WhatsApp</w:t>
            </w:r>
            <w:r>
              <w:rPr>
                <w:rFonts w:ascii="Times New Roman" w:hAnsi="Times New Roman" w:cs="Times New Roman"/>
                <w:sz w:val="20"/>
                <w:szCs w:val="20"/>
              </w:rPr>
              <w:t xml:space="preserve">, </w:t>
            </w:r>
            <w:r w:rsidR="00A73166"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A73166" w:rsidRPr="000B36FF">
              <w:rPr>
                <w:rFonts w:ascii="Times New Roman" w:hAnsi="Times New Roman" w:cs="Times New Roman"/>
                <w:sz w:val="20"/>
                <w:szCs w:val="20"/>
              </w:rPr>
              <w:t>YouTube</w:t>
            </w:r>
            <w:r w:rsidRPr="000B36FF">
              <w:rPr>
                <w:rFonts w:ascii="Times New Roman" w:hAnsi="Times New Roman" w:cs="Times New Roman"/>
                <w:sz w:val="20"/>
                <w:szCs w:val="20"/>
              </w:rPr>
              <w:t xml:space="preserve"> that students are accessible).</w:t>
            </w:r>
          </w:p>
          <w:p w:rsidR="005B52D9" w:rsidRDefault="005B52D9" w:rsidP="00395D8B">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5B52D9" w:rsidRPr="000B36FF" w:rsidRDefault="005B52D9" w:rsidP="0078295E">
            <w:pPr>
              <w:pStyle w:val="ListParagraph"/>
              <w:numPr>
                <w:ilvl w:val="0"/>
                <w:numId w:val="245"/>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5B52D9" w:rsidRPr="00656E9A" w:rsidRDefault="005B52D9" w:rsidP="00395D8B">
            <w:pPr>
              <w:ind w:left="-108"/>
              <w:rPr>
                <w:rFonts w:ascii="Times New Roman" w:hAnsi="Times New Roman" w:cs="Times New Roman"/>
                <w:b/>
                <w:bCs/>
                <w:sz w:val="20"/>
                <w:szCs w:val="20"/>
              </w:rPr>
            </w:pPr>
          </w:p>
        </w:tc>
        <w:tc>
          <w:tcPr>
            <w:tcW w:w="2049" w:type="pct"/>
            <w:vAlign w:val="center"/>
          </w:tcPr>
          <w:p w:rsidR="005B52D9" w:rsidRPr="000B36FF" w:rsidRDefault="005B52D9" w:rsidP="0078295E">
            <w:pPr>
              <w:pStyle w:val="ListParagraph"/>
              <w:numPr>
                <w:ilvl w:val="0"/>
                <w:numId w:val="262"/>
              </w:numPr>
              <w:ind w:left="343" w:hanging="270"/>
              <w:rPr>
                <w:rFonts w:ascii="Times New Roman" w:hAnsi="Times New Roman" w:cs="Times New Roman"/>
                <w:sz w:val="20"/>
                <w:szCs w:val="20"/>
              </w:rPr>
            </w:pPr>
            <w:r w:rsidRPr="000B36FF">
              <w:rPr>
                <w:rFonts w:ascii="Times New Roman" w:hAnsi="Times New Roman" w:cs="Times New Roman"/>
                <w:sz w:val="20"/>
                <w:szCs w:val="20"/>
              </w:rPr>
              <w:t>Cell, tissues, organs, organ system and organism</w:t>
            </w:r>
          </w:p>
          <w:p w:rsidR="005B52D9" w:rsidRPr="000B36FF" w:rsidRDefault="005B52D9" w:rsidP="0078295E">
            <w:pPr>
              <w:pStyle w:val="ListParagraph"/>
              <w:numPr>
                <w:ilvl w:val="0"/>
                <w:numId w:val="262"/>
              </w:numPr>
              <w:ind w:left="343" w:hanging="270"/>
              <w:rPr>
                <w:rFonts w:ascii="Times New Roman" w:hAnsi="Times New Roman" w:cs="Times New Roman"/>
                <w:sz w:val="20"/>
                <w:szCs w:val="20"/>
              </w:rPr>
            </w:pPr>
            <w:r w:rsidRPr="000B36FF">
              <w:rPr>
                <w:rFonts w:ascii="Times New Roman" w:hAnsi="Times New Roman" w:cs="Times New Roman"/>
                <w:sz w:val="20"/>
                <w:szCs w:val="20"/>
              </w:rPr>
              <w:t>Process and parts of digestive system.</w:t>
            </w:r>
          </w:p>
          <w:p w:rsidR="005B52D9" w:rsidRPr="000B36FF" w:rsidRDefault="005B52D9" w:rsidP="0078295E">
            <w:pPr>
              <w:pStyle w:val="ListParagraph"/>
              <w:numPr>
                <w:ilvl w:val="0"/>
                <w:numId w:val="262"/>
              </w:numPr>
              <w:spacing w:after="160" w:line="259" w:lineRule="auto"/>
              <w:ind w:left="343" w:hanging="270"/>
              <w:rPr>
                <w:rFonts w:ascii="Times New Roman" w:hAnsi="Times New Roman" w:cs="Times New Roman"/>
                <w:sz w:val="20"/>
                <w:szCs w:val="20"/>
              </w:rPr>
            </w:pPr>
            <w:r w:rsidRPr="000B36FF">
              <w:rPr>
                <w:rFonts w:ascii="Times New Roman" w:hAnsi="Times New Roman" w:cs="Times New Roman"/>
                <w:sz w:val="20"/>
                <w:szCs w:val="20"/>
              </w:rPr>
              <w:t>Respiratory organs, process of breathing and respiration</w:t>
            </w:r>
          </w:p>
          <w:p w:rsidR="005B52D9" w:rsidRPr="000B36FF" w:rsidRDefault="005B52D9" w:rsidP="0078295E">
            <w:pPr>
              <w:pStyle w:val="ListParagraph"/>
              <w:numPr>
                <w:ilvl w:val="0"/>
                <w:numId w:val="262"/>
              </w:numPr>
              <w:spacing w:after="160" w:line="259" w:lineRule="auto"/>
              <w:ind w:left="343" w:hanging="270"/>
              <w:rPr>
                <w:rFonts w:ascii="Times New Roman" w:hAnsi="Times New Roman" w:cs="Times New Roman"/>
                <w:sz w:val="20"/>
                <w:szCs w:val="20"/>
              </w:rPr>
            </w:pPr>
            <w:r w:rsidRPr="000B36FF">
              <w:rPr>
                <w:rFonts w:ascii="Times New Roman" w:hAnsi="Times New Roman" w:cs="Times New Roman"/>
                <w:sz w:val="20"/>
                <w:szCs w:val="20"/>
              </w:rPr>
              <w:t>Photosynthesis, factors affecting photosynthesis</w:t>
            </w:r>
          </w:p>
          <w:p w:rsidR="005B52D9" w:rsidRDefault="005B52D9" w:rsidP="0078295E">
            <w:pPr>
              <w:pStyle w:val="ListParagraph"/>
              <w:numPr>
                <w:ilvl w:val="0"/>
                <w:numId w:val="262"/>
              </w:numPr>
              <w:spacing w:after="160" w:line="259" w:lineRule="auto"/>
              <w:ind w:left="343" w:hanging="270"/>
              <w:rPr>
                <w:rFonts w:ascii="Times New Roman" w:hAnsi="Times New Roman" w:cs="Times New Roman"/>
                <w:sz w:val="20"/>
                <w:szCs w:val="20"/>
              </w:rPr>
            </w:pPr>
            <w:r w:rsidRPr="000B36FF">
              <w:rPr>
                <w:rFonts w:ascii="Times New Roman" w:hAnsi="Times New Roman" w:cs="Times New Roman"/>
                <w:sz w:val="20"/>
                <w:szCs w:val="20"/>
              </w:rPr>
              <w:t>Asexual and sexual reproduction in plants and animals.</w:t>
            </w:r>
          </w:p>
          <w:p w:rsidR="005B52D9" w:rsidRDefault="005B52D9" w:rsidP="00395D8B">
            <w:pPr>
              <w:ind w:left="343" w:hanging="270"/>
              <w:rPr>
                <w:rFonts w:ascii="Times New Roman" w:hAnsi="Times New Roman" w:cs="Times New Roman"/>
                <w:sz w:val="20"/>
                <w:szCs w:val="20"/>
              </w:rPr>
            </w:pPr>
          </w:p>
          <w:p w:rsidR="005B52D9" w:rsidRDefault="005B52D9" w:rsidP="00395D8B">
            <w:pPr>
              <w:ind w:left="343" w:hanging="270"/>
              <w:rPr>
                <w:rFonts w:ascii="Times New Roman" w:hAnsi="Times New Roman" w:cs="Times New Roman"/>
                <w:sz w:val="20"/>
                <w:szCs w:val="20"/>
              </w:rPr>
            </w:pPr>
          </w:p>
          <w:p w:rsidR="005B52D9" w:rsidRDefault="005B52D9" w:rsidP="00395D8B">
            <w:pPr>
              <w:ind w:left="343" w:hanging="270"/>
              <w:rPr>
                <w:rFonts w:ascii="Times New Roman" w:hAnsi="Times New Roman" w:cs="Times New Roman"/>
                <w:sz w:val="20"/>
                <w:szCs w:val="20"/>
              </w:rPr>
            </w:pPr>
          </w:p>
          <w:p w:rsidR="005B52D9" w:rsidRDefault="005B52D9" w:rsidP="00395D8B">
            <w:pPr>
              <w:ind w:left="343" w:hanging="270"/>
              <w:rPr>
                <w:rFonts w:ascii="Times New Roman" w:hAnsi="Times New Roman" w:cs="Times New Roman"/>
                <w:sz w:val="20"/>
                <w:szCs w:val="20"/>
              </w:rPr>
            </w:pPr>
          </w:p>
          <w:p w:rsidR="005B52D9" w:rsidRPr="004E638B" w:rsidRDefault="005B52D9" w:rsidP="00395D8B">
            <w:pPr>
              <w:ind w:left="343" w:hanging="270"/>
              <w:rPr>
                <w:rFonts w:ascii="Times New Roman" w:hAnsi="Times New Roman" w:cs="Times New Roman"/>
                <w:sz w:val="20"/>
                <w:szCs w:val="20"/>
              </w:rPr>
            </w:pPr>
          </w:p>
        </w:tc>
      </w:tr>
      <w:tr w:rsidR="005B52D9" w:rsidRPr="000B36FF" w:rsidTr="004021F0">
        <w:trPr>
          <w:trHeight w:val="80"/>
        </w:trPr>
        <w:tc>
          <w:tcPr>
            <w:tcW w:w="368" w:type="pct"/>
            <w:vMerge/>
            <w:vAlign w:val="center"/>
          </w:tcPr>
          <w:p w:rsidR="005B52D9" w:rsidRPr="000B36FF" w:rsidRDefault="005B52D9" w:rsidP="00395D8B">
            <w:pPr>
              <w:jc w:val="center"/>
              <w:rPr>
                <w:rFonts w:ascii="Times New Roman" w:hAnsi="Times New Roman" w:cs="Times New Roman"/>
                <w:b/>
                <w:bCs/>
                <w:sz w:val="24"/>
                <w:szCs w:val="24"/>
              </w:rPr>
            </w:pPr>
          </w:p>
        </w:tc>
        <w:tc>
          <w:tcPr>
            <w:tcW w:w="791" w:type="pct"/>
            <w:vAlign w:val="center"/>
          </w:tcPr>
          <w:p w:rsidR="005B52D9" w:rsidRPr="000B36FF" w:rsidRDefault="005B52D9" w:rsidP="00395D8B">
            <w:pPr>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5B52D9" w:rsidRPr="000B36FF" w:rsidRDefault="005B52D9" w:rsidP="00395D8B">
            <w:pPr>
              <w:jc w:val="center"/>
              <w:rPr>
                <w:rFonts w:ascii="Times New Roman" w:hAnsi="Times New Roman" w:cs="Times New Roman"/>
                <w:b/>
                <w:bCs/>
                <w:sz w:val="24"/>
                <w:szCs w:val="24"/>
              </w:rPr>
            </w:pPr>
          </w:p>
        </w:tc>
        <w:tc>
          <w:tcPr>
            <w:tcW w:w="1792" w:type="pct"/>
            <w:vAlign w:val="center"/>
          </w:tcPr>
          <w:p w:rsidR="005B52D9" w:rsidRDefault="005B52D9" w:rsidP="00395D8B">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w:t>
            </w:r>
            <w:r>
              <w:rPr>
                <w:rFonts w:ascii="Times New Roman" w:hAnsi="Times New Roman" w:cs="Times New Roman"/>
                <w:b/>
                <w:bCs/>
                <w:sz w:val="20"/>
                <w:szCs w:val="20"/>
              </w:rPr>
              <w:t>BS-I and BBS- II</w:t>
            </w:r>
          </w:p>
          <w:p w:rsidR="005B52D9" w:rsidRPr="000B36FF" w:rsidRDefault="005B52D9" w:rsidP="00395D8B">
            <w:pPr>
              <w:ind w:right="-30"/>
              <w:rPr>
                <w:rFonts w:ascii="Times New Roman" w:hAnsi="Times New Roman" w:cs="Times New Roman"/>
                <w:b/>
                <w:bCs/>
                <w:sz w:val="20"/>
                <w:szCs w:val="20"/>
              </w:rPr>
            </w:pPr>
            <w:r w:rsidRPr="000B36FF">
              <w:rPr>
                <w:rFonts w:ascii="Times New Roman" w:hAnsi="Times New Roman" w:cs="Times New Roman"/>
                <w:b/>
                <w:bCs/>
                <w:sz w:val="20"/>
                <w:szCs w:val="20"/>
              </w:rPr>
              <w:t>Strategies:</w:t>
            </w:r>
          </w:p>
          <w:p w:rsidR="005B52D9" w:rsidRPr="000B36FF" w:rsidRDefault="005B52D9" w:rsidP="0078295E">
            <w:pPr>
              <w:pStyle w:val="ListParagraph"/>
              <w:numPr>
                <w:ilvl w:val="0"/>
                <w:numId w:val="248"/>
              </w:numPr>
              <w:ind w:right="-30"/>
              <w:rPr>
                <w:rFonts w:ascii="Times New Roman" w:hAnsi="Times New Roman" w:cs="Times New Roman"/>
                <w:sz w:val="20"/>
                <w:szCs w:val="20"/>
              </w:rPr>
            </w:pPr>
            <w:r w:rsidRPr="000B36FF">
              <w:rPr>
                <w:rFonts w:ascii="Times New Roman" w:hAnsi="Times New Roman" w:cs="Times New Roman"/>
                <w:sz w:val="20"/>
                <w:szCs w:val="20"/>
              </w:rPr>
              <w:t>Interactive Lecturing</w:t>
            </w:r>
          </w:p>
          <w:p w:rsidR="005B52D9" w:rsidRPr="000B36FF" w:rsidRDefault="005B52D9" w:rsidP="0078295E">
            <w:pPr>
              <w:pStyle w:val="ListParagraph"/>
              <w:numPr>
                <w:ilvl w:val="0"/>
                <w:numId w:val="248"/>
              </w:numPr>
              <w:ind w:right="-30"/>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5B52D9" w:rsidRPr="000B36FF" w:rsidRDefault="005B52D9" w:rsidP="0078295E">
            <w:pPr>
              <w:pStyle w:val="ListParagraph"/>
              <w:numPr>
                <w:ilvl w:val="0"/>
                <w:numId w:val="248"/>
              </w:numPr>
              <w:ind w:right="-30"/>
              <w:rPr>
                <w:rFonts w:ascii="Times New Roman" w:hAnsi="Times New Roman" w:cs="Times New Roman"/>
                <w:sz w:val="20"/>
                <w:szCs w:val="20"/>
              </w:rPr>
            </w:pPr>
            <w:r w:rsidRPr="000B36FF">
              <w:rPr>
                <w:rFonts w:ascii="Times New Roman" w:hAnsi="Times New Roman" w:cs="Times New Roman"/>
                <w:sz w:val="20"/>
                <w:szCs w:val="20"/>
              </w:rPr>
              <w:t>Peer teaching</w:t>
            </w:r>
          </w:p>
          <w:p w:rsidR="005B52D9" w:rsidRPr="000B36FF" w:rsidRDefault="005B52D9" w:rsidP="0078295E">
            <w:pPr>
              <w:pStyle w:val="ListParagraph"/>
              <w:numPr>
                <w:ilvl w:val="0"/>
                <w:numId w:val="248"/>
              </w:numPr>
              <w:ind w:right="-30"/>
              <w:rPr>
                <w:rFonts w:ascii="Times New Roman" w:hAnsi="Times New Roman" w:cs="Times New Roman"/>
                <w:sz w:val="20"/>
                <w:szCs w:val="20"/>
              </w:rPr>
            </w:pPr>
            <w:r w:rsidRPr="000B36FF">
              <w:rPr>
                <w:rFonts w:ascii="Times New Roman" w:hAnsi="Times New Roman" w:cs="Times New Roman"/>
                <w:sz w:val="20"/>
                <w:szCs w:val="20"/>
              </w:rPr>
              <w:t>Blended learning</w:t>
            </w:r>
          </w:p>
          <w:p w:rsidR="005B52D9" w:rsidRPr="000B36FF" w:rsidRDefault="005B52D9" w:rsidP="0078295E">
            <w:pPr>
              <w:pStyle w:val="ListParagraph"/>
              <w:numPr>
                <w:ilvl w:val="0"/>
                <w:numId w:val="248"/>
              </w:numPr>
              <w:ind w:right="-30"/>
              <w:rPr>
                <w:rFonts w:ascii="Times New Roman" w:hAnsi="Times New Roman" w:cs="Times New Roman"/>
                <w:sz w:val="20"/>
                <w:szCs w:val="20"/>
              </w:rPr>
            </w:pPr>
            <w:r w:rsidRPr="000B36FF">
              <w:rPr>
                <w:rFonts w:ascii="Times New Roman" w:hAnsi="Times New Roman" w:cs="Times New Roman"/>
                <w:sz w:val="20"/>
                <w:szCs w:val="20"/>
              </w:rPr>
              <w:t>Mobile learning</w:t>
            </w:r>
          </w:p>
          <w:p w:rsidR="005B52D9" w:rsidRPr="000B36FF" w:rsidRDefault="005B52D9" w:rsidP="0078295E">
            <w:pPr>
              <w:pStyle w:val="ListParagraph"/>
              <w:numPr>
                <w:ilvl w:val="0"/>
                <w:numId w:val="248"/>
              </w:numPr>
              <w:ind w:right="-30"/>
              <w:rPr>
                <w:rFonts w:ascii="Times New Roman" w:hAnsi="Times New Roman" w:cs="Times New Roman"/>
                <w:sz w:val="20"/>
                <w:szCs w:val="20"/>
              </w:rPr>
            </w:pPr>
            <w:r w:rsidRPr="000B36FF">
              <w:rPr>
                <w:rFonts w:ascii="Times New Roman" w:hAnsi="Times New Roman" w:cs="Times New Roman"/>
                <w:sz w:val="20"/>
                <w:szCs w:val="20"/>
              </w:rPr>
              <w:t xml:space="preserve">Ubiquitous learning </w:t>
            </w:r>
          </w:p>
          <w:p w:rsidR="005B52D9" w:rsidRPr="008B7570" w:rsidRDefault="005B52D9" w:rsidP="0078295E">
            <w:pPr>
              <w:pStyle w:val="ListParagraph"/>
              <w:numPr>
                <w:ilvl w:val="0"/>
                <w:numId w:val="248"/>
              </w:numPr>
              <w:ind w:right="-30"/>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etc  </w:t>
            </w:r>
          </w:p>
          <w:p w:rsidR="005B52D9" w:rsidRDefault="005B52D9" w:rsidP="00395D8B">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5B52D9" w:rsidRPr="000B36FF" w:rsidRDefault="005B52D9" w:rsidP="0078295E">
            <w:pPr>
              <w:pStyle w:val="ListParagraph"/>
              <w:numPr>
                <w:ilvl w:val="0"/>
                <w:numId w:val="245"/>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5B52D9" w:rsidRPr="00656E9A"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tc>
        <w:tc>
          <w:tcPr>
            <w:tcW w:w="2049" w:type="pct"/>
            <w:vAlign w:val="center"/>
          </w:tcPr>
          <w:p w:rsidR="005B52D9" w:rsidRPr="000B36FF" w:rsidRDefault="005B52D9" w:rsidP="0078295E">
            <w:pPr>
              <w:pStyle w:val="ListParagraph"/>
              <w:numPr>
                <w:ilvl w:val="0"/>
                <w:numId w:val="262"/>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Elements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atomic</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numbers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from</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1</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30</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with</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names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symbols, metals and non-metals.</w:t>
            </w:r>
          </w:p>
          <w:p w:rsidR="005B52D9" w:rsidRPr="000B36FF" w:rsidRDefault="005B52D9" w:rsidP="0078295E">
            <w:pPr>
              <w:pStyle w:val="ListParagraph"/>
              <w:numPr>
                <w:ilvl w:val="0"/>
                <w:numId w:val="262"/>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Atomic structure, mass number, atomic number, isotopes and arrangement of atoms during chemical reaction. </w:t>
            </w:r>
          </w:p>
          <w:p w:rsidR="005B52D9" w:rsidRPr="000B36FF" w:rsidRDefault="005B52D9" w:rsidP="0078295E">
            <w:pPr>
              <w:pStyle w:val="ListParagraph"/>
              <w:numPr>
                <w:ilvl w:val="0"/>
                <w:numId w:val="262"/>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Homogenous and heterogeneous mixture and their separation technique.</w:t>
            </w:r>
          </w:p>
          <w:p w:rsidR="005B52D9" w:rsidRPr="000B36FF" w:rsidRDefault="005B52D9" w:rsidP="0078295E">
            <w:pPr>
              <w:pStyle w:val="ListParagraph"/>
              <w:numPr>
                <w:ilvl w:val="0"/>
                <w:numId w:val="262"/>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Acids and bases in the fruits and food items. </w:t>
            </w:r>
          </w:p>
          <w:p w:rsidR="005B52D9" w:rsidRDefault="005B52D9" w:rsidP="0078295E">
            <w:pPr>
              <w:pStyle w:val="ListParagraph"/>
              <w:numPr>
                <w:ilvl w:val="0"/>
                <w:numId w:val="262"/>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Reactions of metals and bases (including metal carbonates) with common acids (word equations and chemical equations.)</w:t>
            </w:r>
          </w:p>
          <w:p w:rsidR="005B52D9" w:rsidRDefault="005B52D9" w:rsidP="00395D8B">
            <w:pPr>
              <w:ind w:left="343" w:hanging="270"/>
              <w:rPr>
                <w:rFonts w:ascii="Times New Roman" w:eastAsia="Times New Roman" w:hAnsi="Times New Roman" w:cs="Times New Roman"/>
                <w:sz w:val="20"/>
                <w:szCs w:val="20"/>
              </w:rPr>
            </w:pPr>
          </w:p>
          <w:p w:rsidR="005B52D9" w:rsidRPr="000C415E" w:rsidRDefault="005B52D9" w:rsidP="00395D8B">
            <w:pPr>
              <w:ind w:left="343" w:hanging="270"/>
              <w:rPr>
                <w:rFonts w:ascii="Times New Roman" w:eastAsia="Times New Roman" w:hAnsi="Times New Roman" w:cs="Times New Roman"/>
                <w:sz w:val="20"/>
                <w:szCs w:val="20"/>
              </w:rPr>
            </w:pPr>
          </w:p>
        </w:tc>
      </w:tr>
      <w:tr w:rsidR="005B52D9" w:rsidRPr="000B36FF" w:rsidTr="004021F0">
        <w:trPr>
          <w:trHeight w:val="70"/>
        </w:trPr>
        <w:tc>
          <w:tcPr>
            <w:tcW w:w="368" w:type="pct"/>
            <w:vMerge/>
            <w:vAlign w:val="center"/>
          </w:tcPr>
          <w:p w:rsidR="005B52D9" w:rsidRPr="000B36FF" w:rsidRDefault="005B52D9" w:rsidP="00395D8B">
            <w:pPr>
              <w:jc w:val="center"/>
              <w:rPr>
                <w:rFonts w:ascii="Times New Roman" w:hAnsi="Times New Roman" w:cs="Times New Roman"/>
                <w:b/>
                <w:bCs/>
                <w:sz w:val="20"/>
                <w:szCs w:val="20"/>
              </w:rPr>
            </w:pPr>
          </w:p>
        </w:tc>
        <w:tc>
          <w:tcPr>
            <w:tcW w:w="791" w:type="pct"/>
          </w:tcPr>
          <w:p w:rsidR="005B52D9" w:rsidRDefault="005B52D9" w:rsidP="00395D8B">
            <w:pPr>
              <w:rPr>
                <w:rFonts w:ascii="Times New Roman" w:hAnsi="Times New Roman" w:cs="Times New Roman"/>
                <w:b/>
                <w:bCs/>
                <w:sz w:val="20"/>
                <w:szCs w:val="20"/>
              </w:rPr>
            </w:pPr>
          </w:p>
          <w:p w:rsidR="005B52D9" w:rsidRDefault="005B52D9" w:rsidP="00395D8B">
            <w:pPr>
              <w:rPr>
                <w:rFonts w:ascii="Times New Roman" w:hAnsi="Times New Roman" w:cs="Times New Roman"/>
                <w:b/>
                <w:bCs/>
                <w:sz w:val="20"/>
                <w:szCs w:val="20"/>
              </w:rPr>
            </w:pPr>
          </w:p>
          <w:p w:rsidR="005B52D9" w:rsidRPr="000B36FF" w:rsidRDefault="005B52D9" w:rsidP="00395D8B">
            <w:pPr>
              <w:spacing w:before="57"/>
              <w:ind w:right="-20"/>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5B52D9" w:rsidRPr="00FA75B5" w:rsidRDefault="005B52D9" w:rsidP="00395D8B">
            <w:pPr>
              <w:spacing w:before="68" w:line="250" w:lineRule="auto"/>
              <w:ind w:right="1105"/>
              <w:jc w:val="both"/>
              <w:rPr>
                <w:rFonts w:ascii="Times New Roman" w:hAnsi="Times New Roman" w:cs="Times New Roman"/>
                <w:b/>
                <w:bCs/>
                <w:sz w:val="20"/>
                <w:szCs w:val="20"/>
              </w:rPr>
            </w:pPr>
          </w:p>
        </w:tc>
        <w:tc>
          <w:tcPr>
            <w:tcW w:w="1792" w:type="pct"/>
            <w:vAlign w:val="center"/>
          </w:tcPr>
          <w:p w:rsidR="005B52D9" w:rsidRPr="00693982" w:rsidRDefault="005B52D9" w:rsidP="00395D8B">
            <w:pPr>
              <w:ind w:right="-108"/>
              <w:rPr>
                <w:rFonts w:ascii="Times New Roman" w:hAnsi="Times New Roman" w:cs="Times New Roman"/>
                <w:b/>
                <w:bCs/>
                <w:sz w:val="20"/>
                <w:szCs w:val="20"/>
              </w:rPr>
            </w:pPr>
            <w:r w:rsidRPr="00693982">
              <w:rPr>
                <w:rFonts w:ascii="Times New Roman" w:hAnsi="Times New Roman" w:cs="Times New Roman"/>
                <w:b/>
                <w:bCs/>
                <w:sz w:val="20"/>
                <w:szCs w:val="20"/>
              </w:rPr>
              <w:t>BBS-I and BBS- II</w:t>
            </w:r>
          </w:p>
          <w:p w:rsidR="005B52D9" w:rsidRPr="000B36FF" w:rsidRDefault="005B52D9" w:rsidP="00395D8B">
            <w:pPr>
              <w:rPr>
                <w:rFonts w:ascii="Times New Roman" w:hAnsi="Times New Roman" w:cs="Times New Roman"/>
                <w:sz w:val="20"/>
                <w:szCs w:val="20"/>
              </w:rPr>
            </w:pPr>
            <w:r w:rsidRPr="000B36FF">
              <w:rPr>
                <w:rFonts w:ascii="Times New Roman" w:hAnsi="Times New Roman" w:cs="Times New Roman"/>
                <w:sz w:val="20"/>
                <w:szCs w:val="20"/>
              </w:rPr>
              <w:t xml:space="preserve">Pedagogy and Strategies: </w:t>
            </w:r>
          </w:p>
          <w:p w:rsidR="005B52D9" w:rsidRPr="000B36FF" w:rsidRDefault="005B52D9" w:rsidP="0078295E">
            <w:pPr>
              <w:pStyle w:val="ListParagraph"/>
              <w:numPr>
                <w:ilvl w:val="0"/>
                <w:numId w:val="259"/>
              </w:numPr>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5B52D9" w:rsidRPr="000B36FF" w:rsidRDefault="005B52D9" w:rsidP="0078295E">
            <w:pPr>
              <w:pStyle w:val="ListParagraph"/>
              <w:numPr>
                <w:ilvl w:val="0"/>
                <w:numId w:val="259"/>
              </w:numPr>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5B52D9" w:rsidRPr="000B36FF" w:rsidRDefault="005B52D9" w:rsidP="0078295E">
            <w:pPr>
              <w:pStyle w:val="ListParagraph"/>
              <w:numPr>
                <w:ilvl w:val="0"/>
                <w:numId w:val="259"/>
              </w:numPr>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5B52D9" w:rsidRPr="000B36FF" w:rsidRDefault="005B52D9" w:rsidP="0078295E">
            <w:pPr>
              <w:pStyle w:val="ListParagraph"/>
              <w:numPr>
                <w:ilvl w:val="0"/>
                <w:numId w:val="259"/>
              </w:numPr>
              <w:ind w:right="-108"/>
              <w:rPr>
                <w:rFonts w:ascii="Times New Roman" w:hAnsi="Times New Roman" w:cs="Times New Roman"/>
                <w:sz w:val="20"/>
                <w:szCs w:val="20"/>
              </w:rPr>
            </w:pPr>
            <w:r w:rsidRPr="000B36FF">
              <w:rPr>
                <w:rFonts w:ascii="Times New Roman" w:hAnsi="Times New Roman" w:cs="Times New Roman"/>
                <w:sz w:val="20"/>
                <w:szCs w:val="20"/>
              </w:rPr>
              <w:lastRenderedPageBreak/>
              <w:t xml:space="preserve">Collaborative work through google drive, google classroom, slack etc  </w:t>
            </w:r>
          </w:p>
          <w:p w:rsidR="005B52D9" w:rsidRDefault="005B52D9" w:rsidP="00395D8B">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5B52D9" w:rsidRPr="000B36FF" w:rsidRDefault="005B52D9" w:rsidP="0078295E">
            <w:pPr>
              <w:pStyle w:val="ListParagraph"/>
              <w:numPr>
                <w:ilvl w:val="0"/>
                <w:numId w:val="245"/>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5B52D9" w:rsidRPr="00656E9A" w:rsidRDefault="005B52D9" w:rsidP="00395D8B">
            <w:pPr>
              <w:ind w:right="-108"/>
              <w:rPr>
                <w:rFonts w:ascii="Times New Roman" w:hAnsi="Times New Roman" w:cs="Times New Roman"/>
                <w:sz w:val="20"/>
                <w:szCs w:val="20"/>
              </w:rPr>
            </w:pPr>
          </w:p>
        </w:tc>
        <w:tc>
          <w:tcPr>
            <w:tcW w:w="2049" w:type="pct"/>
          </w:tcPr>
          <w:p w:rsidR="005B52D9" w:rsidRPr="000B36FF" w:rsidRDefault="005B52D9" w:rsidP="0078295E">
            <w:pPr>
              <w:pStyle w:val="ListParagraph"/>
              <w:numPr>
                <w:ilvl w:val="0"/>
                <w:numId w:val="245"/>
              </w:numPr>
              <w:spacing w:before="68" w:line="250" w:lineRule="auto"/>
              <w:ind w:left="343" w:right="1105"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Turning</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force,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its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application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levers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relate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it</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working</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simple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machines</w:t>
            </w:r>
          </w:p>
          <w:p w:rsidR="005B52D9" w:rsidRPr="000B36FF" w:rsidRDefault="005B52D9" w:rsidP="0078295E">
            <w:pPr>
              <w:pStyle w:val="ListParagraph"/>
              <w:numPr>
                <w:ilvl w:val="0"/>
                <w:numId w:val="245"/>
              </w:numPr>
              <w:spacing w:before="68" w:line="250" w:lineRule="auto"/>
              <w:ind w:left="343" w:right="16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Relationship</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between</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force,</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area</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pressure</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its application in people</w:t>
            </w:r>
            <w:r w:rsidRPr="000B36FF">
              <w:rPr>
                <w:rFonts w:ascii="Times New Roman" w:eastAsia="Times New Roman" w:hAnsi="Times New Roman" w:cs="Times New Roman"/>
                <w:spacing w:val="-14"/>
                <w:sz w:val="20"/>
                <w:szCs w:val="20"/>
              </w:rPr>
              <w:t>’</w:t>
            </w:r>
            <w:r w:rsidRPr="000B36FF">
              <w:rPr>
                <w:rFonts w:ascii="Times New Roman" w:eastAsia="Times New Roman" w:hAnsi="Times New Roman" w:cs="Times New Roman"/>
                <w:sz w:val="20"/>
                <w:szCs w:val="20"/>
              </w:rPr>
              <w:t xml:space="preserve">s daily life </w:t>
            </w:r>
          </w:p>
          <w:p w:rsidR="005B52D9" w:rsidRPr="000B36FF" w:rsidRDefault="005B52D9" w:rsidP="0078295E">
            <w:pPr>
              <w:pStyle w:val="ListParagraph"/>
              <w:numPr>
                <w:ilvl w:val="0"/>
                <w:numId w:val="245"/>
              </w:numPr>
              <w:spacing w:before="68" w:line="250" w:lineRule="auto"/>
              <w:ind w:left="343" w:right="1105"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Densit</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relative</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densit</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3"/>
                <w:sz w:val="20"/>
                <w:szCs w:val="20"/>
              </w:rPr>
              <w:t xml:space="preserve"> </w:t>
            </w:r>
            <w:r w:rsidRPr="000B36FF">
              <w:rPr>
                <w:rFonts w:ascii="Times New Roman" w:eastAsia="Times New Roman" w:hAnsi="Times New Roman" w:cs="Times New Roman"/>
                <w:sz w:val="20"/>
                <w:szCs w:val="20"/>
              </w:rPr>
              <w:t>relate</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it</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everyday</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life</w:t>
            </w:r>
          </w:p>
          <w:p w:rsidR="005B52D9" w:rsidRPr="000B36FF" w:rsidRDefault="005B52D9" w:rsidP="0078295E">
            <w:pPr>
              <w:pStyle w:val="ListParagraph"/>
              <w:numPr>
                <w:ilvl w:val="0"/>
                <w:numId w:val="245"/>
              </w:numPr>
              <w:spacing w:before="68" w:line="250" w:lineRule="auto"/>
              <w:ind w:left="343" w:right="16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Work,</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ene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gy</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powe</w:t>
            </w:r>
            <w:r w:rsidRPr="000B36FF">
              <w:rPr>
                <w:rFonts w:ascii="Times New Roman" w:eastAsia="Times New Roman" w:hAnsi="Times New Roman" w:cs="Times New Roman"/>
                <w:spacing w:val="-10"/>
                <w:sz w:val="20"/>
                <w:szCs w:val="20"/>
              </w:rPr>
              <w:t>r</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relationship between work, force and distance.</w:t>
            </w:r>
          </w:p>
          <w:p w:rsidR="005B52D9" w:rsidRPr="000B36FF" w:rsidRDefault="005B52D9" w:rsidP="0078295E">
            <w:pPr>
              <w:pStyle w:val="ListParagraph"/>
              <w:numPr>
                <w:ilvl w:val="0"/>
                <w:numId w:val="245"/>
              </w:numPr>
              <w:spacing w:before="68" w:line="250" w:lineRule="auto"/>
              <w:ind w:left="343" w:right="25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voltage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and resistance calculation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using</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Ohm</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Law, common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electrostatic phenomena</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direct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(d.c.)</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alternating</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(a.c.).</w:t>
            </w:r>
          </w:p>
          <w:p w:rsidR="005B52D9" w:rsidRPr="004E638B" w:rsidRDefault="005B52D9" w:rsidP="0078295E">
            <w:pPr>
              <w:pStyle w:val="ListParagraph"/>
              <w:numPr>
                <w:ilvl w:val="0"/>
                <w:numId w:val="245"/>
              </w:numPr>
              <w:spacing w:before="68" w:line="250" w:lineRule="auto"/>
              <w:ind w:left="343" w:right="7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Formation of an image by spherical mirrors and lenses, prove that the white light is a composite light.</w:t>
            </w:r>
          </w:p>
        </w:tc>
      </w:tr>
      <w:tr w:rsidR="005B52D9" w:rsidRPr="000B36FF" w:rsidTr="004021F0">
        <w:tc>
          <w:tcPr>
            <w:tcW w:w="368" w:type="pct"/>
            <w:vMerge w:val="restart"/>
            <w:vAlign w:val="center"/>
          </w:tcPr>
          <w:p w:rsidR="005B52D9" w:rsidRPr="000B36FF" w:rsidRDefault="005B52D9" w:rsidP="00395D8B">
            <w:pPr>
              <w:jc w:val="center"/>
              <w:rPr>
                <w:rFonts w:ascii="Times New Roman" w:hAnsi="Times New Roman" w:cs="Times New Roman"/>
                <w:b/>
                <w:bCs/>
                <w:sz w:val="20"/>
                <w:szCs w:val="20"/>
              </w:rPr>
            </w:pPr>
            <w:r w:rsidRPr="000B36FF">
              <w:rPr>
                <w:rFonts w:ascii="Times New Roman" w:hAnsi="Times New Roman" w:cs="Times New Roman"/>
                <w:b/>
                <w:bCs/>
                <w:sz w:val="20"/>
                <w:szCs w:val="20"/>
              </w:rPr>
              <w:lastRenderedPageBreak/>
              <w:t>4 (IX-X)</w:t>
            </w:r>
          </w:p>
        </w:tc>
        <w:tc>
          <w:tcPr>
            <w:tcW w:w="791" w:type="pct"/>
          </w:tcPr>
          <w:p w:rsidR="005B52D9" w:rsidRPr="000B36FF" w:rsidRDefault="005B52D9" w:rsidP="00395D8B">
            <w:pPr>
              <w:spacing w:before="57"/>
              <w:ind w:right="-20"/>
              <w:rPr>
                <w:rFonts w:ascii="Times New Roman" w:eastAsia="Times New Roman" w:hAnsi="Times New Roman" w:cs="Times New Roman"/>
                <w:b/>
                <w:bCs/>
                <w:sz w:val="20"/>
                <w:szCs w:val="20"/>
              </w:rPr>
            </w:pPr>
            <w:r w:rsidRPr="000B36FF">
              <w:rPr>
                <w:rFonts w:ascii="Times New Roman" w:eastAsia="Times New Roman" w:hAnsi="Times New Roman" w:cs="Times New Roman"/>
                <w:b/>
                <w:bCs/>
                <w:sz w:val="20"/>
                <w:szCs w:val="20"/>
              </w:rPr>
              <w:t>Life Process</w:t>
            </w:r>
          </w:p>
          <w:p w:rsidR="005B52D9" w:rsidRPr="000B36FF" w:rsidRDefault="005B52D9" w:rsidP="00395D8B">
            <w:pPr>
              <w:spacing w:before="57"/>
              <w:ind w:left="788" w:right="-20"/>
              <w:rPr>
                <w:rFonts w:ascii="Times New Roman" w:eastAsia="Times New Roman" w:hAnsi="Times New Roman" w:cs="Times New Roman"/>
                <w:sz w:val="20"/>
                <w:szCs w:val="20"/>
              </w:rPr>
            </w:pPr>
          </w:p>
          <w:p w:rsidR="005B52D9" w:rsidRPr="000B36FF" w:rsidRDefault="005B52D9" w:rsidP="00395D8B">
            <w:pPr>
              <w:spacing w:before="4" w:line="140" w:lineRule="exact"/>
              <w:rPr>
                <w:rFonts w:ascii="Times New Roman" w:hAnsi="Times New Roman" w:cs="Times New Roman"/>
                <w:sz w:val="20"/>
                <w:szCs w:val="20"/>
              </w:rPr>
            </w:pPr>
          </w:p>
          <w:p w:rsidR="005B52D9" w:rsidRPr="000B36FF" w:rsidRDefault="005B52D9" w:rsidP="00395D8B">
            <w:pPr>
              <w:rPr>
                <w:rFonts w:ascii="Times New Roman" w:hAnsi="Times New Roman" w:cs="Times New Roman"/>
                <w:sz w:val="20"/>
                <w:szCs w:val="20"/>
              </w:rPr>
            </w:pPr>
          </w:p>
        </w:tc>
        <w:tc>
          <w:tcPr>
            <w:tcW w:w="1792" w:type="pct"/>
          </w:tcPr>
          <w:p w:rsidR="005B52D9" w:rsidRPr="000B36FF" w:rsidRDefault="005B52D9" w:rsidP="00395D8B">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5B52D9" w:rsidRPr="000B36FF" w:rsidRDefault="005B52D9" w:rsidP="0078295E">
            <w:pPr>
              <w:pStyle w:val="ListParagraph"/>
              <w:numPr>
                <w:ilvl w:val="0"/>
                <w:numId w:val="259"/>
              </w:numPr>
              <w:ind w:right="-108"/>
              <w:rPr>
                <w:rFonts w:ascii="Times New Roman" w:hAnsi="Times New Roman" w:cs="Times New Roman"/>
                <w:sz w:val="20"/>
                <w:szCs w:val="20"/>
              </w:rPr>
            </w:pPr>
            <w:r w:rsidRPr="000B36FF">
              <w:rPr>
                <w:rFonts w:ascii="Times New Roman" w:hAnsi="Times New Roman" w:cs="Times New Roman"/>
                <w:sz w:val="20"/>
                <w:szCs w:val="20"/>
              </w:rPr>
              <w:t xml:space="preserve">Web-based ICT tool such as Phet, Virtual Lab, MyPhysicsLab, Physics Classroom </w:t>
            </w:r>
          </w:p>
          <w:p w:rsidR="005B52D9" w:rsidRPr="000B36FF" w:rsidRDefault="005B52D9" w:rsidP="0078295E">
            <w:pPr>
              <w:pStyle w:val="ListParagraph"/>
              <w:numPr>
                <w:ilvl w:val="0"/>
                <w:numId w:val="259"/>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webinar session (Zoom app).</w:t>
            </w:r>
          </w:p>
          <w:p w:rsidR="005B52D9" w:rsidRPr="000B36FF" w:rsidRDefault="005B52D9" w:rsidP="0078295E">
            <w:pPr>
              <w:pStyle w:val="ListParagraph"/>
              <w:numPr>
                <w:ilvl w:val="0"/>
                <w:numId w:val="259"/>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Conduct live teaching through the zoom app.</w:t>
            </w:r>
          </w:p>
          <w:p w:rsidR="005B52D9" w:rsidRPr="000B36FF" w:rsidRDefault="005B52D9" w:rsidP="0078295E">
            <w:pPr>
              <w:pStyle w:val="ListParagraph"/>
              <w:numPr>
                <w:ilvl w:val="0"/>
                <w:numId w:val="259"/>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Record lesson through the feature available in Zoom app.</w:t>
            </w:r>
          </w:p>
          <w:p w:rsidR="005B52D9" w:rsidRPr="000B36FF" w:rsidRDefault="005B52D9" w:rsidP="0078295E">
            <w:pPr>
              <w:pStyle w:val="ListParagraph"/>
              <w:numPr>
                <w:ilvl w:val="0"/>
                <w:numId w:val="259"/>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Share the video through other social media (</w:t>
            </w:r>
            <w:r w:rsidR="00783275" w:rsidRPr="000B36FF">
              <w:rPr>
                <w:rFonts w:ascii="Times New Roman" w:hAnsi="Times New Roman" w:cs="Times New Roman"/>
                <w:sz w:val="20"/>
                <w:szCs w:val="20"/>
              </w:rPr>
              <w:t>WhatsApp</w:t>
            </w:r>
            <w:r w:rsidRPr="000B36FF">
              <w:rPr>
                <w:rFonts w:ascii="Times New Roman" w:hAnsi="Times New Roman" w:cs="Times New Roman"/>
                <w:sz w:val="20"/>
                <w:szCs w:val="20"/>
              </w:rPr>
              <w:t xml:space="preserve">, </w:t>
            </w:r>
            <w:r w:rsidR="00783275"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783275" w:rsidRPr="000B36FF">
              <w:rPr>
                <w:rFonts w:ascii="Times New Roman" w:hAnsi="Times New Roman" w:cs="Times New Roman"/>
                <w:sz w:val="20"/>
                <w:szCs w:val="20"/>
              </w:rPr>
              <w:t>YouTube</w:t>
            </w:r>
            <w:r w:rsidRPr="000B36FF">
              <w:rPr>
                <w:rFonts w:ascii="Times New Roman" w:hAnsi="Times New Roman" w:cs="Times New Roman"/>
                <w:sz w:val="20"/>
                <w:szCs w:val="20"/>
              </w:rPr>
              <w:t xml:space="preserve"> that students are accessible).</w:t>
            </w:r>
          </w:p>
          <w:p w:rsidR="005B52D9" w:rsidRPr="000B36FF" w:rsidRDefault="005B52D9" w:rsidP="0078295E">
            <w:pPr>
              <w:pStyle w:val="ListParagraph"/>
              <w:numPr>
                <w:ilvl w:val="0"/>
                <w:numId w:val="259"/>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Maintain journal of lesson learnt.</w:t>
            </w:r>
          </w:p>
          <w:p w:rsidR="005B52D9" w:rsidRPr="000B36FF" w:rsidRDefault="005B52D9" w:rsidP="0078295E">
            <w:pPr>
              <w:pStyle w:val="ListParagraph"/>
              <w:numPr>
                <w:ilvl w:val="0"/>
                <w:numId w:val="259"/>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webinar session.</w:t>
            </w:r>
          </w:p>
          <w:p w:rsidR="005B52D9" w:rsidRPr="000B36FF" w:rsidRDefault="005B52D9" w:rsidP="0078295E">
            <w:pPr>
              <w:pStyle w:val="ListParagraph"/>
              <w:numPr>
                <w:ilvl w:val="0"/>
                <w:numId w:val="259"/>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Edcite database to assign the task and grade.</w:t>
            </w:r>
          </w:p>
          <w:p w:rsidR="005B52D9" w:rsidRPr="000B36FF" w:rsidRDefault="005B52D9" w:rsidP="0078295E">
            <w:pPr>
              <w:pStyle w:val="ListParagraph"/>
              <w:numPr>
                <w:ilvl w:val="0"/>
                <w:numId w:val="259"/>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 xml:space="preserve">Maintain journal. </w:t>
            </w:r>
          </w:p>
          <w:p w:rsidR="005B52D9" w:rsidRDefault="005B52D9" w:rsidP="00395D8B">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5B52D9" w:rsidRPr="000B36FF" w:rsidRDefault="005B52D9" w:rsidP="0078295E">
            <w:pPr>
              <w:pStyle w:val="ListParagraph"/>
              <w:numPr>
                <w:ilvl w:val="0"/>
                <w:numId w:val="245"/>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5B52D9" w:rsidRPr="008B7570"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tc>
        <w:tc>
          <w:tcPr>
            <w:tcW w:w="2049" w:type="pct"/>
          </w:tcPr>
          <w:p w:rsidR="005B52D9" w:rsidRPr="000B36FF" w:rsidRDefault="005B52D9" w:rsidP="0078295E">
            <w:pPr>
              <w:pStyle w:val="ListParagraph"/>
              <w:numPr>
                <w:ilvl w:val="0"/>
                <w:numId w:val="263"/>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Mitosis and meiosis.</w:t>
            </w:r>
          </w:p>
          <w:p w:rsidR="005B52D9" w:rsidRPr="000B36FF" w:rsidRDefault="005B52D9" w:rsidP="0078295E">
            <w:pPr>
              <w:pStyle w:val="ListParagraph"/>
              <w:numPr>
                <w:ilvl w:val="0"/>
                <w:numId w:val="263"/>
              </w:numPr>
              <w:spacing w:before="57"/>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Composition and functions of blood, structure and function of heart and blood vessels, structures and functions of the nervous system. </w:t>
            </w:r>
          </w:p>
          <w:p w:rsidR="005B52D9" w:rsidRPr="000B36FF" w:rsidRDefault="005B52D9" w:rsidP="0078295E">
            <w:pPr>
              <w:pStyle w:val="ListParagraph"/>
              <w:numPr>
                <w:ilvl w:val="0"/>
                <w:numId w:val="243"/>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Insulin,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adrenalin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sex</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hormones.</w:t>
            </w:r>
          </w:p>
          <w:p w:rsidR="005B52D9" w:rsidRPr="000B36FF" w:rsidRDefault="005B52D9" w:rsidP="0078295E">
            <w:pPr>
              <w:pStyle w:val="ListParagraph"/>
              <w:numPr>
                <w:ilvl w:val="0"/>
                <w:numId w:val="243"/>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Functions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plant</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hormones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 xml:space="preserve">the </w:t>
            </w:r>
            <w:r w:rsidRPr="000B36FF">
              <w:rPr>
                <w:rFonts w:ascii="Times New Roman" w:eastAsia="Times New Roman" w:hAnsi="Times New Roman" w:cs="Times New Roman"/>
                <w:spacing w:val="35"/>
                <w:sz w:val="20"/>
                <w:szCs w:val="20"/>
              </w:rPr>
              <w:t>control</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plant</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growth</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development.</w:t>
            </w:r>
          </w:p>
          <w:p w:rsidR="005B52D9" w:rsidRPr="000B36FF" w:rsidRDefault="005B52D9" w:rsidP="0078295E">
            <w:pPr>
              <w:pStyle w:val="ListParagraph"/>
              <w:numPr>
                <w:ilvl w:val="0"/>
                <w:numId w:val="243"/>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Structure and function </w:t>
            </w:r>
            <w:r w:rsidRPr="000B36FF">
              <w:rPr>
                <w:rFonts w:ascii="Times New Roman" w:eastAsia="Times New Roman" w:hAnsi="Times New Roman" w:cs="Times New Roman"/>
                <w:spacing w:val="-2"/>
                <w:sz w:val="20"/>
                <w:szCs w:val="20"/>
              </w:rPr>
              <w:t>of</w:t>
            </w:r>
            <w:r w:rsidRPr="000B36FF">
              <w:rPr>
                <w:rFonts w:ascii="Times New Roman" w:eastAsia="Times New Roman" w:hAnsi="Times New Roman" w:cs="Times New Roman"/>
                <w:sz w:val="20"/>
                <w:szCs w:val="20"/>
              </w:rPr>
              <w:t xml:space="preserve"> </w:t>
            </w:r>
            <w:r w:rsidRPr="000B36FF">
              <w:rPr>
                <w:rFonts w:ascii="Times New Roman" w:eastAsia="Times New Roman" w:hAnsi="Times New Roman" w:cs="Times New Roman"/>
                <w:spacing w:val="-2"/>
                <w:sz w:val="20"/>
                <w:szCs w:val="20"/>
              </w:rPr>
              <w:t>DNA</w:t>
            </w:r>
            <w:r w:rsidRPr="000B36FF">
              <w:rPr>
                <w:rFonts w:ascii="Times New Roman" w:eastAsia="Times New Roman" w:hAnsi="Times New Roman" w:cs="Times New Roman"/>
                <w:sz w:val="20"/>
                <w:szCs w:val="20"/>
              </w:rPr>
              <w:t>.</w:t>
            </w:r>
          </w:p>
          <w:p w:rsidR="005B52D9" w:rsidRPr="000B36FF" w:rsidRDefault="005B52D9" w:rsidP="0078295E">
            <w:pPr>
              <w:pStyle w:val="ListParagraph"/>
              <w:numPr>
                <w:ilvl w:val="0"/>
                <w:numId w:val="243"/>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Interdependence, adaptation, competition and predation the distribution and relative abundance of o</w:t>
            </w:r>
            <w:r w:rsidRPr="000B36FF">
              <w:rPr>
                <w:rFonts w:ascii="Times New Roman" w:eastAsia="Times New Roman" w:hAnsi="Times New Roman" w:cs="Times New Roman"/>
                <w:spacing w:val="-5"/>
                <w:sz w:val="20"/>
                <w:szCs w:val="20"/>
              </w:rPr>
              <w:t>r</w:t>
            </w:r>
            <w:r w:rsidRPr="000B36FF">
              <w:rPr>
                <w:rFonts w:ascii="Times New Roman" w:eastAsia="Times New Roman" w:hAnsi="Times New Roman" w:cs="Times New Roman"/>
                <w:sz w:val="20"/>
                <w:szCs w:val="20"/>
              </w:rPr>
              <w:t>ganisms in a habitat</w:t>
            </w:r>
          </w:p>
          <w:p w:rsidR="005B52D9" w:rsidRPr="000B36FF" w:rsidRDefault="005B52D9" w:rsidP="0078295E">
            <w:pPr>
              <w:pStyle w:val="ListParagraph"/>
              <w:numPr>
                <w:ilvl w:val="0"/>
                <w:numId w:val="257"/>
              </w:numPr>
              <w:spacing w:after="160" w:line="259" w:lineRule="auto"/>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Organisation interactions (Predation, Competition, Parasitism, Commensalism) </w:t>
            </w:r>
          </w:p>
          <w:p w:rsidR="005B52D9" w:rsidRPr="000B36FF" w:rsidRDefault="005B52D9" w:rsidP="0078295E">
            <w:pPr>
              <w:pStyle w:val="ListParagraph"/>
              <w:numPr>
                <w:ilvl w:val="0"/>
                <w:numId w:val="257"/>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Levels of biodiversity and Importance of biodiversity</w:t>
            </w:r>
          </w:p>
          <w:p w:rsidR="005B52D9" w:rsidRPr="000B36FF" w:rsidRDefault="005B52D9" w:rsidP="0078295E">
            <w:pPr>
              <w:pStyle w:val="ListParagraph"/>
              <w:numPr>
                <w:ilvl w:val="0"/>
                <w:numId w:val="257"/>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Concept and principles  of Sustainable development</w:t>
            </w:r>
          </w:p>
        </w:tc>
      </w:tr>
      <w:tr w:rsidR="005B52D9" w:rsidRPr="000B36FF" w:rsidTr="004021F0">
        <w:tc>
          <w:tcPr>
            <w:tcW w:w="368" w:type="pct"/>
            <w:vMerge/>
          </w:tcPr>
          <w:p w:rsidR="005B52D9" w:rsidRPr="000B36FF" w:rsidRDefault="005B52D9" w:rsidP="00395D8B">
            <w:pPr>
              <w:rPr>
                <w:rFonts w:ascii="Times New Roman" w:hAnsi="Times New Roman" w:cs="Times New Roman"/>
                <w:sz w:val="20"/>
                <w:szCs w:val="20"/>
              </w:rPr>
            </w:pPr>
          </w:p>
        </w:tc>
        <w:tc>
          <w:tcPr>
            <w:tcW w:w="791" w:type="pct"/>
          </w:tcPr>
          <w:p w:rsidR="005B52D9" w:rsidRPr="000B36FF" w:rsidRDefault="005B52D9" w:rsidP="00395D8B">
            <w:pPr>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5B52D9" w:rsidRPr="000B36FF" w:rsidRDefault="005B52D9" w:rsidP="00395D8B">
            <w:pPr>
              <w:pStyle w:val="ListParagraph"/>
              <w:ind w:left="73"/>
              <w:rPr>
                <w:rFonts w:ascii="Times New Roman" w:hAnsi="Times New Roman" w:cs="Times New Roman"/>
                <w:sz w:val="20"/>
                <w:szCs w:val="20"/>
              </w:rPr>
            </w:pPr>
          </w:p>
        </w:tc>
        <w:tc>
          <w:tcPr>
            <w:tcW w:w="1792" w:type="pct"/>
            <w:vAlign w:val="center"/>
          </w:tcPr>
          <w:p w:rsidR="005B52D9" w:rsidRPr="000B36FF" w:rsidRDefault="005B52D9" w:rsidP="00395D8B">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5B52D9" w:rsidRPr="000B36FF" w:rsidRDefault="005B52D9" w:rsidP="00395D8B">
            <w:pPr>
              <w:rPr>
                <w:rFonts w:ascii="Times New Roman" w:hAnsi="Times New Roman" w:cs="Times New Roman"/>
                <w:sz w:val="20"/>
                <w:szCs w:val="20"/>
              </w:rPr>
            </w:pPr>
            <w:r w:rsidRPr="000B36FF">
              <w:rPr>
                <w:rFonts w:ascii="Times New Roman" w:hAnsi="Times New Roman" w:cs="Times New Roman"/>
                <w:sz w:val="20"/>
                <w:szCs w:val="20"/>
              </w:rPr>
              <w:t xml:space="preserve">Google classroom, video tutorial, </w:t>
            </w:r>
            <w:r w:rsidR="00783275"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783275" w:rsidRPr="000B36FF">
              <w:rPr>
                <w:rFonts w:ascii="Times New Roman" w:hAnsi="Times New Roman" w:cs="Times New Roman"/>
                <w:sz w:val="20"/>
                <w:szCs w:val="20"/>
              </w:rPr>
              <w:t>etc.</w:t>
            </w:r>
          </w:p>
          <w:p w:rsidR="005B52D9" w:rsidRDefault="005B52D9" w:rsidP="00395D8B">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5B52D9" w:rsidRPr="000B36FF" w:rsidRDefault="005B52D9" w:rsidP="0078295E">
            <w:pPr>
              <w:pStyle w:val="ListParagraph"/>
              <w:numPr>
                <w:ilvl w:val="0"/>
                <w:numId w:val="245"/>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5B52D9" w:rsidRPr="000B36FF" w:rsidRDefault="005B52D9" w:rsidP="00395D8B">
            <w:pPr>
              <w:pStyle w:val="ListParagraph"/>
              <w:ind w:left="-18" w:right="-108"/>
              <w:rPr>
                <w:rFonts w:ascii="Times New Roman" w:hAnsi="Times New Roman" w:cs="Times New Roman"/>
                <w:sz w:val="20"/>
                <w:szCs w:val="20"/>
              </w:rPr>
            </w:pPr>
          </w:p>
        </w:tc>
        <w:tc>
          <w:tcPr>
            <w:tcW w:w="2049" w:type="pct"/>
            <w:vAlign w:val="center"/>
          </w:tcPr>
          <w:p w:rsidR="005B52D9" w:rsidRPr="000B36FF" w:rsidRDefault="005B52D9" w:rsidP="00395D8B">
            <w:pPr>
              <w:ind w:left="343" w:hanging="270"/>
              <w:jc w:val="center"/>
              <w:rPr>
                <w:rFonts w:ascii="Times New Roman" w:hAnsi="Times New Roman" w:cs="Times New Roman"/>
                <w:sz w:val="20"/>
                <w:szCs w:val="20"/>
              </w:rPr>
            </w:pPr>
          </w:p>
          <w:p w:rsidR="005B52D9" w:rsidRPr="000B36FF" w:rsidRDefault="005B52D9" w:rsidP="0078295E">
            <w:pPr>
              <w:pStyle w:val="ListParagraph"/>
              <w:numPr>
                <w:ilvl w:val="0"/>
                <w:numId w:val="246"/>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Boyle’s Law, Charles’ </w:t>
            </w:r>
            <w:r w:rsidR="00783275" w:rsidRPr="000B36FF">
              <w:rPr>
                <w:rFonts w:ascii="Times New Roman" w:hAnsi="Times New Roman" w:cs="Times New Roman"/>
                <w:sz w:val="20"/>
                <w:szCs w:val="20"/>
              </w:rPr>
              <w:t>law and</w:t>
            </w:r>
            <w:r w:rsidRPr="000B36FF">
              <w:rPr>
                <w:rFonts w:ascii="Times New Roman" w:hAnsi="Times New Roman" w:cs="Times New Roman"/>
                <w:sz w:val="20"/>
                <w:szCs w:val="20"/>
              </w:rPr>
              <w:t xml:space="preserve"> simple calculations based on the laws</w:t>
            </w:r>
          </w:p>
          <w:p w:rsidR="005B52D9" w:rsidRPr="000B36FF" w:rsidRDefault="005B52D9" w:rsidP="0078295E">
            <w:pPr>
              <w:pStyle w:val="ListParagraph"/>
              <w:numPr>
                <w:ilvl w:val="0"/>
                <w:numId w:val="246"/>
              </w:numPr>
              <w:ind w:left="343" w:hanging="270"/>
              <w:rPr>
                <w:rFonts w:ascii="Times New Roman" w:hAnsi="Times New Roman" w:cs="Times New Roman"/>
                <w:sz w:val="20"/>
                <w:szCs w:val="20"/>
              </w:rPr>
            </w:pPr>
            <w:r w:rsidRPr="000B36FF">
              <w:rPr>
                <w:rFonts w:ascii="Times New Roman" w:hAnsi="Times New Roman" w:cs="Times New Roman"/>
                <w:sz w:val="20"/>
                <w:szCs w:val="20"/>
              </w:rPr>
              <w:t>Covalent bond, ionic bond and metallic bond</w:t>
            </w:r>
          </w:p>
          <w:p w:rsidR="005B52D9" w:rsidRPr="000B36FF" w:rsidRDefault="00783275" w:rsidP="0078295E">
            <w:pPr>
              <w:pStyle w:val="ListParagraph"/>
              <w:numPr>
                <w:ilvl w:val="0"/>
                <w:numId w:val="246"/>
              </w:numPr>
              <w:ind w:left="343" w:hanging="270"/>
              <w:rPr>
                <w:rFonts w:ascii="Times New Roman" w:hAnsi="Times New Roman" w:cs="Times New Roman"/>
                <w:sz w:val="20"/>
                <w:szCs w:val="20"/>
              </w:rPr>
            </w:pPr>
            <w:r w:rsidRPr="000B36FF">
              <w:rPr>
                <w:rFonts w:ascii="Times New Roman" w:hAnsi="Times New Roman" w:cs="Times New Roman"/>
                <w:sz w:val="20"/>
                <w:szCs w:val="20"/>
              </w:rPr>
              <w:t>Alkane,</w:t>
            </w:r>
            <w:r w:rsidR="005B52D9" w:rsidRPr="000B36FF">
              <w:rPr>
                <w:rFonts w:ascii="Times New Roman" w:hAnsi="Times New Roman" w:cs="Times New Roman"/>
                <w:sz w:val="20"/>
                <w:szCs w:val="20"/>
              </w:rPr>
              <w:t xml:space="preserve"> alkene and alkyne</w:t>
            </w:r>
          </w:p>
          <w:p w:rsidR="005B52D9" w:rsidRPr="000B36FF" w:rsidRDefault="005B52D9" w:rsidP="0078295E">
            <w:pPr>
              <w:pStyle w:val="ListParagraph"/>
              <w:numPr>
                <w:ilvl w:val="0"/>
                <w:numId w:val="246"/>
              </w:numPr>
              <w:ind w:left="343" w:hanging="270"/>
              <w:rPr>
                <w:rFonts w:ascii="Times New Roman" w:hAnsi="Times New Roman" w:cs="Times New Roman"/>
                <w:sz w:val="20"/>
                <w:szCs w:val="20"/>
              </w:rPr>
            </w:pPr>
            <w:r w:rsidRPr="000B36FF">
              <w:rPr>
                <w:rFonts w:ascii="Times New Roman" w:hAnsi="Times New Roman" w:cs="Times New Roman"/>
                <w:sz w:val="20"/>
                <w:szCs w:val="20"/>
              </w:rPr>
              <w:t>Carbon cycle and nitrogen cycle and their significance</w:t>
            </w:r>
          </w:p>
          <w:p w:rsidR="005B52D9" w:rsidRPr="008B7570" w:rsidRDefault="005B52D9" w:rsidP="0078295E">
            <w:pPr>
              <w:pStyle w:val="ListParagraph"/>
              <w:numPr>
                <w:ilvl w:val="0"/>
                <w:numId w:val="246"/>
              </w:numPr>
              <w:ind w:left="343" w:hanging="270"/>
              <w:rPr>
                <w:rFonts w:ascii="Times New Roman" w:hAnsi="Times New Roman" w:cs="Times New Roman"/>
                <w:sz w:val="20"/>
                <w:szCs w:val="20"/>
              </w:rPr>
            </w:pPr>
            <w:r w:rsidRPr="000B36FF">
              <w:rPr>
                <w:rFonts w:ascii="Times New Roman" w:hAnsi="Times New Roman" w:cs="Times New Roman"/>
                <w:sz w:val="20"/>
                <w:szCs w:val="20"/>
              </w:rPr>
              <w:t>Periodic table and periodicity</w:t>
            </w:r>
          </w:p>
        </w:tc>
      </w:tr>
      <w:tr w:rsidR="005B52D9" w:rsidRPr="000B36FF" w:rsidTr="004021F0">
        <w:trPr>
          <w:trHeight w:val="70"/>
        </w:trPr>
        <w:tc>
          <w:tcPr>
            <w:tcW w:w="368" w:type="pct"/>
            <w:vMerge/>
          </w:tcPr>
          <w:p w:rsidR="005B52D9" w:rsidRPr="000B36FF" w:rsidRDefault="005B52D9" w:rsidP="00395D8B">
            <w:pPr>
              <w:rPr>
                <w:rFonts w:ascii="Times New Roman" w:hAnsi="Times New Roman" w:cs="Times New Roman"/>
                <w:sz w:val="20"/>
                <w:szCs w:val="20"/>
              </w:rPr>
            </w:pPr>
          </w:p>
        </w:tc>
        <w:tc>
          <w:tcPr>
            <w:tcW w:w="791" w:type="pct"/>
          </w:tcPr>
          <w:p w:rsidR="005B52D9" w:rsidRPr="000B36FF" w:rsidRDefault="005B52D9" w:rsidP="00395D8B">
            <w:pPr>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5B52D9" w:rsidRPr="000B36FF" w:rsidRDefault="005B52D9" w:rsidP="00395D8B">
            <w:pPr>
              <w:tabs>
                <w:tab w:val="left" w:pos="343"/>
              </w:tabs>
              <w:rPr>
                <w:rFonts w:ascii="Times New Roman" w:hAnsi="Times New Roman" w:cs="Times New Roman"/>
                <w:sz w:val="20"/>
                <w:szCs w:val="20"/>
              </w:rPr>
            </w:pPr>
          </w:p>
        </w:tc>
        <w:tc>
          <w:tcPr>
            <w:tcW w:w="1792" w:type="pct"/>
          </w:tcPr>
          <w:p w:rsidR="005B52D9" w:rsidRPr="000B36FF" w:rsidRDefault="005B52D9" w:rsidP="00395D8B">
            <w:pPr>
              <w:rPr>
                <w:rFonts w:ascii="Times New Roman" w:hAnsi="Times New Roman" w:cs="Times New Roman"/>
                <w:sz w:val="20"/>
                <w:szCs w:val="20"/>
              </w:rPr>
            </w:pPr>
            <w:r w:rsidRPr="000B36FF">
              <w:rPr>
                <w:rFonts w:ascii="Times New Roman" w:hAnsi="Times New Roman" w:cs="Times New Roman"/>
                <w:sz w:val="20"/>
                <w:szCs w:val="20"/>
              </w:rPr>
              <w:t xml:space="preserve">Pedagogy and Strategies: </w:t>
            </w:r>
          </w:p>
          <w:p w:rsidR="005B52D9" w:rsidRPr="000B36FF" w:rsidRDefault="005B52D9" w:rsidP="00395D8B">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5B52D9" w:rsidRPr="000B36FF" w:rsidRDefault="005B52D9" w:rsidP="0078295E">
            <w:pPr>
              <w:pStyle w:val="ListParagraph"/>
              <w:numPr>
                <w:ilvl w:val="0"/>
                <w:numId w:val="259"/>
              </w:numPr>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5B52D9" w:rsidRPr="000B36FF" w:rsidRDefault="005B52D9" w:rsidP="0078295E">
            <w:pPr>
              <w:pStyle w:val="ListParagraph"/>
              <w:numPr>
                <w:ilvl w:val="0"/>
                <w:numId w:val="259"/>
              </w:numPr>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5B52D9" w:rsidRPr="000B36FF" w:rsidRDefault="005B52D9" w:rsidP="0078295E">
            <w:pPr>
              <w:pStyle w:val="ListParagraph"/>
              <w:numPr>
                <w:ilvl w:val="0"/>
                <w:numId w:val="259"/>
              </w:numPr>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5B52D9" w:rsidRPr="000B36FF" w:rsidRDefault="005B52D9" w:rsidP="0078295E">
            <w:pPr>
              <w:pStyle w:val="ListParagraph"/>
              <w:numPr>
                <w:ilvl w:val="0"/>
                <w:numId w:val="259"/>
              </w:numPr>
              <w:ind w:right="-108"/>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w:t>
            </w:r>
            <w:r w:rsidR="00783275"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5B52D9" w:rsidRPr="000B36FF" w:rsidRDefault="005B52D9" w:rsidP="00395D8B">
            <w:pPr>
              <w:ind w:left="162" w:right="-108" w:hanging="270"/>
              <w:rPr>
                <w:rFonts w:ascii="Times New Roman" w:hAnsi="Times New Roman" w:cs="Times New Roman"/>
                <w:sz w:val="20"/>
                <w:szCs w:val="20"/>
              </w:rPr>
            </w:pPr>
          </w:p>
          <w:p w:rsidR="005B52D9" w:rsidRDefault="005B52D9" w:rsidP="00395D8B">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5B52D9" w:rsidRPr="000B36FF" w:rsidRDefault="005B52D9" w:rsidP="0078295E">
            <w:pPr>
              <w:pStyle w:val="ListParagraph"/>
              <w:numPr>
                <w:ilvl w:val="0"/>
                <w:numId w:val="245"/>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5B52D9" w:rsidRPr="000B36FF" w:rsidRDefault="005B52D9" w:rsidP="00395D8B">
            <w:pPr>
              <w:pStyle w:val="ListParagraph"/>
              <w:ind w:left="-18" w:right="-108"/>
              <w:rPr>
                <w:rFonts w:ascii="Times New Roman" w:hAnsi="Times New Roman" w:cs="Times New Roman"/>
                <w:b/>
                <w:bCs/>
                <w:sz w:val="20"/>
                <w:szCs w:val="20"/>
              </w:rPr>
            </w:pPr>
          </w:p>
        </w:tc>
        <w:tc>
          <w:tcPr>
            <w:tcW w:w="2049" w:type="pct"/>
          </w:tcPr>
          <w:p w:rsidR="005B52D9" w:rsidRPr="000B36FF" w:rsidRDefault="005B52D9" w:rsidP="0078295E">
            <w:pPr>
              <w:pStyle w:val="ListParagraph"/>
              <w:numPr>
                <w:ilvl w:val="0"/>
                <w:numId w:val="264"/>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 xml:space="preserve">Speed, velocity, acceleration, terminal velocity and laws of motion. </w:t>
            </w:r>
          </w:p>
          <w:p w:rsidR="005B52D9" w:rsidRPr="000B36FF" w:rsidRDefault="005B52D9" w:rsidP="0078295E">
            <w:pPr>
              <w:pStyle w:val="ListParagraph"/>
              <w:numPr>
                <w:ilvl w:val="0"/>
                <w:numId w:val="264"/>
              </w:numPr>
              <w:ind w:left="343" w:hanging="270"/>
              <w:rPr>
                <w:rFonts w:ascii="Times New Roman" w:hAnsi="Times New Roman" w:cs="Times New Roman"/>
                <w:sz w:val="20"/>
                <w:szCs w:val="20"/>
              </w:rPr>
            </w:pPr>
            <w:r w:rsidRPr="000B36FF">
              <w:rPr>
                <w:rFonts w:ascii="Times New Roman" w:hAnsi="Times New Roman" w:cs="Times New Roman"/>
                <w:sz w:val="20"/>
                <w:szCs w:val="20"/>
              </w:rPr>
              <w:t>Principle of moments to solve problems involving forces acting in two dimensions.</w:t>
            </w:r>
          </w:p>
          <w:p w:rsidR="005B52D9" w:rsidRPr="000B36FF" w:rsidRDefault="005B52D9" w:rsidP="0078295E">
            <w:pPr>
              <w:pStyle w:val="ListParagraph"/>
              <w:numPr>
                <w:ilvl w:val="0"/>
                <w:numId w:val="264"/>
              </w:numPr>
              <w:ind w:left="343" w:hanging="270"/>
              <w:rPr>
                <w:rFonts w:ascii="Times New Roman" w:hAnsi="Times New Roman" w:cs="Times New Roman"/>
                <w:sz w:val="20"/>
                <w:szCs w:val="20"/>
              </w:rPr>
            </w:pPr>
            <w:r w:rsidRPr="000B36FF">
              <w:rPr>
                <w:rFonts w:ascii="Times New Roman" w:hAnsi="Times New Roman" w:cs="Times New Roman"/>
                <w:sz w:val="20"/>
                <w:szCs w:val="20"/>
              </w:rPr>
              <w:t>Density of irregular solids by Archimedes’ principle.</w:t>
            </w:r>
          </w:p>
          <w:p w:rsidR="005B52D9" w:rsidRPr="000B36FF" w:rsidRDefault="005B52D9" w:rsidP="0078295E">
            <w:pPr>
              <w:pStyle w:val="ListParagraph"/>
              <w:numPr>
                <w:ilvl w:val="0"/>
                <w:numId w:val="264"/>
              </w:numPr>
              <w:ind w:left="343" w:hanging="270"/>
              <w:rPr>
                <w:rFonts w:ascii="Times New Roman" w:hAnsi="Times New Roman" w:cs="Times New Roman"/>
                <w:sz w:val="20"/>
                <w:szCs w:val="20"/>
              </w:rPr>
            </w:pPr>
            <w:r w:rsidRPr="000B36FF">
              <w:rPr>
                <w:rFonts w:ascii="Times New Roman" w:hAnsi="Times New Roman" w:cs="Times New Roman"/>
                <w:sz w:val="20"/>
                <w:szCs w:val="20"/>
              </w:rPr>
              <w:t>Application of Pascal law•</w:t>
            </w:r>
            <w:r w:rsidRPr="000B36FF">
              <w:rPr>
                <w:rFonts w:ascii="Times New Roman" w:hAnsi="Times New Roman" w:cs="Times New Roman"/>
                <w:sz w:val="20"/>
                <w:szCs w:val="20"/>
              </w:rPr>
              <w:tab/>
              <w:t xml:space="preserve"> </w:t>
            </w:r>
          </w:p>
          <w:p w:rsidR="005B52D9" w:rsidRPr="000B36FF" w:rsidRDefault="005B52D9" w:rsidP="0078295E">
            <w:pPr>
              <w:pStyle w:val="ListParagraph"/>
              <w:numPr>
                <w:ilvl w:val="0"/>
                <w:numId w:val="264"/>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 xml:space="preserve">Work, power and the efficiency of a </w:t>
            </w:r>
            <w:r w:rsidR="00783275" w:rsidRPr="000B36FF">
              <w:rPr>
                <w:rFonts w:ascii="Times New Roman" w:hAnsi="Times New Roman" w:cs="Times New Roman"/>
                <w:sz w:val="20"/>
                <w:szCs w:val="20"/>
              </w:rPr>
              <w:t>machine (simple</w:t>
            </w:r>
            <w:r w:rsidRPr="000B36FF">
              <w:rPr>
                <w:rFonts w:ascii="Times New Roman" w:hAnsi="Times New Roman" w:cs="Times New Roman"/>
                <w:sz w:val="20"/>
                <w:szCs w:val="20"/>
              </w:rPr>
              <w:t xml:space="preserve"> calculation)</w:t>
            </w:r>
          </w:p>
          <w:p w:rsidR="005B52D9" w:rsidRPr="000B36FF" w:rsidRDefault="005B52D9" w:rsidP="0078295E">
            <w:pPr>
              <w:pStyle w:val="ListParagraph"/>
              <w:numPr>
                <w:ilvl w:val="0"/>
                <w:numId w:val="264"/>
              </w:numPr>
              <w:ind w:left="343" w:hanging="270"/>
              <w:rPr>
                <w:rFonts w:ascii="Times New Roman" w:hAnsi="Times New Roman" w:cs="Times New Roman"/>
                <w:sz w:val="20"/>
                <w:szCs w:val="20"/>
              </w:rPr>
            </w:pPr>
            <w:r w:rsidRPr="000B36FF">
              <w:rPr>
                <w:rFonts w:ascii="Times New Roman" w:hAnsi="Times New Roman" w:cs="Times New Roman"/>
                <w:sz w:val="20"/>
                <w:szCs w:val="20"/>
              </w:rPr>
              <w:t>Ohm’s Law and simple calculations.</w:t>
            </w:r>
          </w:p>
          <w:p w:rsidR="005B52D9" w:rsidRPr="000B36FF" w:rsidRDefault="005B52D9" w:rsidP="0078295E">
            <w:pPr>
              <w:pStyle w:val="ListParagraph"/>
              <w:numPr>
                <w:ilvl w:val="0"/>
                <w:numId w:val="264"/>
              </w:numPr>
              <w:ind w:left="343" w:hanging="270"/>
              <w:rPr>
                <w:rFonts w:ascii="Times New Roman" w:hAnsi="Times New Roman" w:cs="Times New Roman"/>
                <w:sz w:val="20"/>
                <w:szCs w:val="20"/>
              </w:rPr>
            </w:pPr>
            <w:r w:rsidRPr="000B36FF">
              <w:rPr>
                <w:rFonts w:ascii="Times New Roman" w:hAnsi="Times New Roman" w:cs="Times New Roman"/>
                <w:sz w:val="20"/>
                <w:szCs w:val="20"/>
              </w:rPr>
              <w:t>Working of electric motor and generators</w:t>
            </w:r>
          </w:p>
          <w:p w:rsidR="005B52D9" w:rsidRPr="000B36FF" w:rsidRDefault="005B52D9" w:rsidP="0078295E">
            <w:pPr>
              <w:pStyle w:val="ListParagraph"/>
              <w:numPr>
                <w:ilvl w:val="0"/>
                <w:numId w:val="264"/>
              </w:numPr>
              <w:ind w:left="343" w:hanging="270"/>
              <w:rPr>
                <w:rFonts w:ascii="Times New Roman" w:hAnsi="Times New Roman" w:cs="Times New Roman"/>
                <w:sz w:val="20"/>
                <w:szCs w:val="20"/>
              </w:rPr>
            </w:pPr>
            <w:r w:rsidRPr="000B36FF">
              <w:rPr>
                <w:rFonts w:ascii="Times New Roman" w:hAnsi="Times New Roman" w:cs="Times New Roman"/>
                <w:sz w:val="20"/>
                <w:szCs w:val="20"/>
              </w:rPr>
              <w:t>Current and flow of electrons</w:t>
            </w:r>
          </w:p>
          <w:p w:rsidR="005B52D9" w:rsidRPr="008B7570" w:rsidRDefault="005B52D9" w:rsidP="0078295E">
            <w:pPr>
              <w:pStyle w:val="ListParagraph"/>
              <w:numPr>
                <w:ilvl w:val="0"/>
                <w:numId w:val="264"/>
              </w:numPr>
              <w:ind w:left="343" w:hanging="270"/>
              <w:rPr>
                <w:rFonts w:ascii="Times New Roman" w:hAnsi="Times New Roman" w:cs="Times New Roman"/>
                <w:sz w:val="20"/>
                <w:szCs w:val="20"/>
              </w:rPr>
            </w:pPr>
            <w:r w:rsidRPr="000B36FF">
              <w:rPr>
                <w:rFonts w:ascii="Times New Roman" w:hAnsi="Times New Roman" w:cs="Times New Roman"/>
                <w:sz w:val="20"/>
                <w:szCs w:val="20"/>
              </w:rPr>
              <w:t>Electromagnetic spectrum, reflection, refraction and diffraction of electromagnetic      spectrum.</w:t>
            </w:r>
          </w:p>
        </w:tc>
      </w:tr>
      <w:tr w:rsidR="005B52D9" w:rsidRPr="000B36FF" w:rsidTr="004021F0">
        <w:tc>
          <w:tcPr>
            <w:tcW w:w="368" w:type="pct"/>
            <w:vMerge w:val="restart"/>
            <w:vAlign w:val="center"/>
          </w:tcPr>
          <w:p w:rsidR="005B52D9" w:rsidRPr="000C415E" w:rsidRDefault="005B52D9" w:rsidP="00395D8B">
            <w:pPr>
              <w:jc w:val="center"/>
              <w:rPr>
                <w:rFonts w:ascii="Times New Roman" w:hAnsi="Times New Roman" w:cs="Times New Roman"/>
                <w:b/>
                <w:bCs/>
                <w:sz w:val="20"/>
                <w:szCs w:val="20"/>
              </w:rPr>
            </w:pPr>
            <w:r w:rsidRPr="000C415E">
              <w:rPr>
                <w:rFonts w:ascii="Times New Roman" w:hAnsi="Times New Roman" w:cs="Times New Roman"/>
                <w:b/>
                <w:bCs/>
                <w:sz w:val="20"/>
                <w:szCs w:val="20"/>
              </w:rPr>
              <w:lastRenderedPageBreak/>
              <w:t>5( XI and XII</w:t>
            </w:r>
            <w:r>
              <w:rPr>
                <w:rFonts w:ascii="Times New Roman" w:hAnsi="Times New Roman" w:cs="Times New Roman"/>
                <w:b/>
                <w:bCs/>
                <w:sz w:val="20"/>
                <w:szCs w:val="20"/>
              </w:rPr>
              <w:t>)</w:t>
            </w:r>
          </w:p>
        </w:tc>
        <w:tc>
          <w:tcPr>
            <w:tcW w:w="791" w:type="pct"/>
          </w:tcPr>
          <w:p w:rsidR="005B52D9" w:rsidRPr="000B36FF" w:rsidRDefault="005B52D9" w:rsidP="00395D8B">
            <w:pPr>
              <w:ind w:right="-20"/>
              <w:rPr>
                <w:rFonts w:ascii="Times New Roman" w:eastAsia="Times New Roman" w:hAnsi="Times New Roman" w:cs="Times New Roman"/>
                <w:b/>
                <w:bCs/>
                <w:sz w:val="20"/>
                <w:szCs w:val="20"/>
              </w:rPr>
            </w:pPr>
            <w:r w:rsidRPr="000B36FF">
              <w:rPr>
                <w:rFonts w:ascii="Times New Roman" w:eastAsia="Times New Roman" w:hAnsi="Times New Roman" w:cs="Times New Roman"/>
                <w:b/>
                <w:bCs/>
                <w:sz w:val="20"/>
                <w:szCs w:val="20"/>
              </w:rPr>
              <w:t>Life Process</w:t>
            </w:r>
          </w:p>
          <w:p w:rsidR="005B52D9" w:rsidRPr="000B36FF" w:rsidRDefault="005B52D9" w:rsidP="00395D8B">
            <w:pPr>
              <w:pStyle w:val="ListParagraph"/>
              <w:spacing w:before="56" w:line="289" w:lineRule="auto"/>
              <w:ind w:left="0" w:right="-18"/>
              <w:rPr>
                <w:rFonts w:ascii="Times New Roman" w:hAnsi="Times New Roman" w:cs="Times New Roman"/>
                <w:sz w:val="20"/>
                <w:szCs w:val="20"/>
              </w:rPr>
            </w:pPr>
          </w:p>
        </w:tc>
        <w:tc>
          <w:tcPr>
            <w:tcW w:w="1792" w:type="pct"/>
          </w:tcPr>
          <w:p w:rsidR="005B52D9" w:rsidRPr="000B36FF" w:rsidRDefault="005B52D9" w:rsidP="00395D8B">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5B52D9" w:rsidRPr="000B36FF" w:rsidRDefault="005B52D9" w:rsidP="0078295E">
            <w:pPr>
              <w:pStyle w:val="ListParagraph"/>
              <w:numPr>
                <w:ilvl w:val="0"/>
                <w:numId w:val="260"/>
              </w:numPr>
              <w:ind w:right="-30"/>
              <w:rPr>
                <w:rFonts w:ascii="Times New Roman" w:hAnsi="Times New Roman" w:cs="Times New Roman"/>
                <w:b/>
                <w:bCs/>
                <w:sz w:val="20"/>
                <w:szCs w:val="20"/>
              </w:rPr>
            </w:pPr>
            <w:r w:rsidRPr="000B36FF">
              <w:rPr>
                <w:rFonts w:ascii="Times New Roman" w:hAnsi="Times New Roman" w:cs="Times New Roman"/>
                <w:b/>
                <w:bCs/>
                <w:sz w:val="20"/>
                <w:szCs w:val="20"/>
              </w:rPr>
              <w:t>Strategies:</w:t>
            </w:r>
          </w:p>
          <w:p w:rsidR="005B52D9" w:rsidRPr="000B36FF" w:rsidRDefault="005B52D9" w:rsidP="0078295E">
            <w:pPr>
              <w:pStyle w:val="ListParagraph"/>
              <w:numPr>
                <w:ilvl w:val="0"/>
                <w:numId w:val="260"/>
              </w:numPr>
              <w:ind w:right="-30"/>
              <w:rPr>
                <w:rFonts w:ascii="Times New Roman" w:hAnsi="Times New Roman" w:cs="Times New Roman"/>
                <w:sz w:val="20"/>
                <w:szCs w:val="20"/>
              </w:rPr>
            </w:pPr>
            <w:r w:rsidRPr="000B36FF">
              <w:rPr>
                <w:rFonts w:ascii="Times New Roman" w:hAnsi="Times New Roman" w:cs="Times New Roman"/>
                <w:sz w:val="20"/>
                <w:szCs w:val="20"/>
              </w:rPr>
              <w:t>Interactive Lecturing</w:t>
            </w:r>
          </w:p>
          <w:p w:rsidR="005B52D9" w:rsidRPr="000B36FF" w:rsidRDefault="005B52D9" w:rsidP="0078295E">
            <w:pPr>
              <w:pStyle w:val="ListParagraph"/>
              <w:numPr>
                <w:ilvl w:val="0"/>
                <w:numId w:val="260"/>
              </w:numPr>
              <w:ind w:right="-30"/>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5B52D9" w:rsidRPr="000B36FF" w:rsidRDefault="005B52D9" w:rsidP="0078295E">
            <w:pPr>
              <w:pStyle w:val="ListParagraph"/>
              <w:numPr>
                <w:ilvl w:val="0"/>
                <w:numId w:val="260"/>
              </w:numPr>
              <w:ind w:right="-30"/>
              <w:rPr>
                <w:rFonts w:ascii="Times New Roman" w:hAnsi="Times New Roman" w:cs="Times New Roman"/>
                <w:sz w:val="20"/>
                <w:szCs w:val="20"/>
              </w:rPr>
            </w:pPr>
            <w:r w:rsidRPr="000B36FF">
              <w:rPr>
                <w:rFonts w:ascii="Times New Roman" w:hAnsi="Times New Roman" w:cs="Times New Roman"/>
                <w:sz w:val="20"/>
                <w:szCs w:val="20"/>
              </w:rPr>
              <w:t>Peer teaching</w:t>
            </w:r>
          </w:p>
          <w:p w:rsidR="005B52D9" w:rsidRPr="000B36FF" w:rsidRDefault="005B52D9" w:rsidP="0078295E">
            <w:pPr>
              <w:pStyle w:val="ListParagraph"/>
              <w:numPr>
                <w:ilvl w:val="0"/>
                <w:numId w:val="260"/>
              </w:numPr>
              <w:ind w:right="-30"/>
              <w:rPr>
                <w:rFonts w:ascii="Times New Roman" w:hAnsi="Times New Roman" w:cs="Times New Roman"/>
                <w:sz w:val="20"/>
                <w:szCs w:val="20"/>
              </w:rPr>
            </w:pPr>
            <w:r w:rsidRPr="000B36FF">
              <w:rPr>
                <w:rFonts w:ascii="Times New Roman" w:hAnsi="Times New Roman" w:cs="Times New Roman"/>
                <w:sz w:val="20"/>
                <w:szCs w:val="20"/>
              </w:rPr>
              <w:t>Blended learning</w:t>
            </w:r>
          </w:p>
          <w:p w:rsidR="005B52D9" w:rsidRPr="000B36FF" w:rsidRDefault="005B52D9" w:rsidP="0078295E">
            <w:pPr>
              <w:pStyle w:val="ListParagraph"/>
              <w:numPr>
                <w:ilvl w:val="0"/>
                <w:numId w:val="260"/>
              </w:numPr>
              <w:ind w:right="-30"/>
              <w:rPr>
                <w:rFonts w:ascii="Times New Roman" w:hAnsi="Times New Roman" w:cs="Times New Roman"/>
                <w:sz w:val="20"/>
                <w:szCs w:val="20"/>
              </w:rPr>
            </w:pPr>
            <w:r w:rsidRPr="000B36FF">
              <w:rPr>
                <w:rFonts w:ascii="Times New Roman" w:hAnsi="Times New Roman" w:cs="Times New Roman"/>
                <w:sz w:val="20"/>
                <w:szCs w:val="20"/>
              </w:rPr>
              <w:t>Mobile learning</w:t>
            </w:r>
          </w:p>
          <w:p w:rsidR="005B52D9" w:rsidRPr="000B36FF" w:rsidRDefault="005B52D9" w:rsidP="0078295E">
            <w:pPr>
              <w:pStyle w:val="ListParagraph"/>
              <w:numPr>
                <w:ilvl w:val="0"/>
                <w:numId w:val="260"/>
              </w:numPr>
              <w:ind w:right="-30"/>
              <w:rPr>
                <w:rFonts w:ascii="Times New Roman" w:hAnsi="Times New Roman" w:cs="Times New Roman"/>
                <w:sz w:val="20"/>
                <w:szCs w:val="20"/>
              </w:rPr>
            </w:pPr>
            <w:r w:rsidRPr="000B36FF">
              <w:rPr>
                <w:rFonts w:ascii="Times New Roman" w:hAnsi="Times New Roman" w:cs="Times New Roman"/>
                <w:sz w:val="20"/>
                <w:szCs w:val="20"/>
              </w:rPr>
              <w:t xml:space="preserve">Ubiquitous learning </w:t>
            </w:r>
          </w:p>
          <w:p w:rsidR="005B52D9" w:rsidRPr="000B36FF" w:rsidRDefault="005B52D9" w:rsidP="0078295E">
            <w:pPr>
              <w:pStyle w:val="ListParagraph"/>
              <w:numPr>
                <w:ilvl w:val="0"/>
                <w:numId w:val="260"/>
              </w:numPr>
              <w:ind w:right="-30"/>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etc  </w:t>
            </w:r>
          </w:p>
          <w:p w:rsidR="005B52D9" w:rsidRPr="000B36FF" w:rsidRDefault="005B52D9" w:rsidP="00395D8B">
            <w:pPr>
              <w:pStyle w:val="ListParagraph"/>
              <w:ind w:left="-104" w:right="-30"/>
              <w:rPr>
                <w:rFonts w:ascii="Times New Roman" w:hAnsi="Times New Roman" w:cs="Times New Roman"/>
                <w:sz w:val="20"/>
                <w:szCs w:val="20"/>
              </w:rPr>
            </w:pPr>
          </w:p>
          <w:p w:rsidR="005B52D9" w:rsidRDefault="005B52D9" w:rsidP="00395D8B">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5B52D9" w:rsidRPr="000B36FF" w:rsidRDefault="005B52D9" w:rsidP="0078295E">
            <w:pPr>
              <w:pStyle w:val="ListParagraph"/>
              <w:numPr>
                <w:ilvl w:val="0"/>
                <w:numId w:val="245"/>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5B52D9" w:rsidRPr="000B36FF" w:rsidRDefault="005B52D9" w:rsidP="00395D8B">
            <w:pPr>
              <w:pStyle w:val="ListParagraph"/>
              <w:ind w:left="-18" w:right="-108"/>
              <w:rPr>
                <w:rFonts w:ascii="Times New Roman" w:eastAsia="Times New Roman" w:hAnsi="Times New Roman" w:cs="Times New Roman"/>
                <w:sz w:val="20"/>
                <w:szCs w:val="20"/>
              </w:rPr>
            </w:pPr>
          </w:p>
        </w:tc>
        <w:tc>
          <w:tcPr>
            <w:tcW w:w="2049" w:type="pct"/>
          </w:tcPr>
          <w:p w:rsidR="005B52D9" w:rsidRPr="000B36FF" w:rsidRDefault="005B52D9" w:rsidP="0078295E">
            <w:pPr>
              <w:pStyle w:val="ListParagraph"/>
              <w:numPr>
                <w:ilvl w:val="0"/>
                <w:numId w:val="244"/>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Biomolecules (carbohydrates, pr</w:t>
            </w:r>
            <w:r>
              <w:rPr>
                <w:rFonts w:ascii="Times New Roman" w:eastAsia="Times New Roman" w:hAnsi="Times New Roman" w:cs="Times New Roman"/>
                <w:sz w:val="20"/>
                <w:szCs w:val="20"/>
              </w:rPr>
              <w:t xml:space="preserve">oteins, fats, and </w:t>
            </w:r>
            <w:r w:rsidRPr="000B36FF">
              <w:rPr>
                <w:rFonts w:ascii="Times New Roman" w:eastAsia="Times New Roman" w:hAnsi="Times New Roman" w:cs="Times New Roman"/>
                <w:sz w:val="20"/>
                <w:szCs w:val="20"/>
              </w:rPr>
              <w:t>DNA and RNA).</w:t>
            </w:r>
          </w:p>
          <w:p w:rsidR="005B52D9" w:rsidRPr="000B36FF" w:rsidRDefault="005B52D9" w:rsidP="0078295E">
            <w:pPr>
              <w:pStyle w:val="ListParagraph"/>
              <w:numPr>
                <w:ilvl w:val="0"/>
                <w:numId w:val="244"/>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Structure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mammalian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heart;</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explain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substances</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transported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by the circulatory system.</w:t>
            </w:r>
          </w:p>
          <w:p w:rsidR="005B52D9" w:rsidRPr="000B36FF" w:rsidRDefault="005B52D9" w:rsidP="0078295E">
            <w:pPr>
              <w:pStyle w:val="ListParagraph"/>
              <w:numPr>
                <w:ilvl w:val="0"/>
                <w:numId w:val="244"/>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Antagonistic</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skeletal</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muscles</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on</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joints</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sliding</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w w:val="98"/>
                <w:sz w:val="20"/>
                <w:szCs w:val="20"/>
              </w:rPr>
              <w:t>filament</w:t>
            </w:r>
            <w:r w:rsidRPr="000B36FF">
              <w:rPr>
                <w:rFonts w:ascii="Times New Roman" w:eastAsia="Times New Roman" w:hAnsi="Times New Roman" w:cs="Times New Roman"/>
                <w:spacing w:val="-9"/>
                <w:w w:val="98"/>
                <w:sz w:val="20"/>
                <w:szCs w:val="20"/>
              </w:rPr>
              <w:t xml:space="preserve"> </w:t>
            </w:r>
            <w:r w:rsidRPr="000B36FF">
              <w:rPr>
                <w:rFonts w:ascii="Times New Roman" w:eastAsia="Times New Roman" w:hAnsi="Times New Roman" w:cs="Times New Roman"/>
                <w:sz w:val="20"/>
                <w:szCs w:val="20"/>
              </w:rPr>
              <w:t>model</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muscular contraction</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Transmission of nerve impulse through myelinated neuron.</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Negative and positive feedback mechanisms of hormonal action.</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Structure</w:t>
            </w:r>
            <w:r w:rsidRPr="000B36FF">
              <w:rPr>
                <w:rFonts w:ascii="Times New Roman" w:eastAsia="Times New Roman" w:hAnsi="Times New Roman" w:cs="Times New Roman"/>
                <w:spacing w:val="-10"/>
                <w:sz w:val="20"/>
                <w:szCs w:val="20"/>
              </w:rPr>
              <w:t xml:space="preserve"> and function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mammalian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brain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spinal</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cord.</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Formation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urine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kidne</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including</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w w:val="98"/>
                <w:sz w:val="20"/>
                <w:szCs w:val="20"/>
              </w:rPr>
              <w:t>ultrafiltration</w:t>
            </w:r>
            <w:r w:rsidRPr="000B36FF">
              <w:rPr>
                <w:rFonts w:ascii="Times New Roman" w:eastAsia="Times New Roman" w:hAnsi="Times New Roman" w:cs="Times New Roman"/>
                <w:spacing w:val="-7"/>
                <w:w w:val="98"/>
                <w:sz w:val="20"/>
                <w:szCs w:val="20"/>
              </w:rPr>
              <w:t xml:space="preserve"> </w:t>
            </w:r>
            <w:r w:rsidRPr="000B36FF">
              <w:rPr>
                <w:rFonts w:ascii="Times New Roman" w:eastAsia="Times New Roman" w:hAnsi="Times New Roman" w:cs="Times New Roman"/>
                <w:sz w:val="20"/>
                <w:szCs w:val="20"/>
              </w:rPr>
              <w:t>in the renal capsule and selective re-absorption in the proximal convoluted tubule.</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Immune</w:t>
            </w:r>
            <w:r w:rsidRPr="000B36FF">
              <w:rPr>
                <w:rFonts w:ascii="Times New Roman" w:eastAsia="Times New Roman" w:hAnsi="Times New Roman" w:cs="Times New Roman"/>
                <w:spacing w:val="-6"/>
                <w:sz w:val="20"/>
                <w:szCs w:val="20"/>
              </w:rPr>
              <w:t xml:space="preserve"> </w:t>
            </w:r>
            <w:r w:rsidR="00783275" w:rsidRPr="000B36FF">
              <w:rPr>
                <w:rFonts w:ascii="Times New Roman" w:eastAsia="Times New Roman" w:hAnsi="Times New Roman" w:cs="Times New Roman"/>
                <w:sz w:val="20"/>
                <w:szCs w:val="20"/>
              </w:rPr>
              <w:t>response,</w:t>
            </w:r>
            <w:r w:rsidR="00783275" w:rsidRPr="000B36FF">
              <w:rPr>
                <w:rFonts w:ascii="Times New Roman" w:eastAsia="Times New Roman" w:hAnsi="Times New Roman" w:cs="Times New Roman"/>
                <w:spacing w:val="-6"/>
                <w:sz w:val="20"/>
                <w:szCs w:val="20"/>
              </w:rPr>
              <w:t xml:space="preserve"> 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roles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body</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primary</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defense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against pathogens</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Photosynthesis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as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a</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process,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which,</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light</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ene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gy</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used</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produce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complex</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ganic molecules in the two-stage process in the chloroplasts.</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Semi-conservative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mechanism</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DNA</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replication and</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production</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messenger RNA</w:t>
            </w:r>
            <w:r w:rsidRPr="000B36FF">
              <w:rPr>
                <w:rFonts w:ascii="Times New Roman" w:eastAsia="Times New Roman" w:hAnsi="Times New Roman" w:cs="Times New Roman"/>
                <w:spacing w:val="-4"/>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transcription</w:t>
            </w:r>
            <w:r w:rsidRPr="000B36FF">
              <w:rPr>
                <w:rFonts w:ascii="Times New Roman" w:eastAsia="Times New Roman" w:hAnsi="Times New Roman" w:cs="Times New Roman"/>
                <w:spacing w:val="-3"/>
                <w:sz w:val="20"/>
                <w:szCs w:val="20"/>
              </w:rPr>
              <w:t xml:space="preserve"> </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Genetic</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mutation</w:t>
            </w:r>
            <w:r w:rsidRPr="000B36FF">
              <w:rPr>
                <w:rFonts w:ascii="Times New Roman" w:eastAsia="Times New Roman" w:hAnsi="Times New Roman" w:cs="Times New Roman"/>
                <w:spacing w:val="5"/>
                <w:sz w:val="20"/>
                <w:szCs w:val="20"/>
              </w:rPr>
              <w:t xml:space="preserve"> and its importance.</w:t>
            </w:r>
          </w:p>
          <w:p w:rsidR="005B52D9"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pacing w:val="5"/>
                <w:sz w:val="20"/>
                <w:szCs w:val="20"/>
              </w:rPr>
              <w:t>R</w:t>
            </w:r>
            <w:r w:rsidRPr="000B36FF">
              <w:rPr>
                <w:rFonts w:ascii="Times New Roman" w:eastAsia="Times New Roman" w:hAnsi="Times New Roman" w:cs="Times New Roman"/>
                <w:sz w:val="20"/>
                <w:szCs w:val="20"/>
              </w:rPr>
              <w:t xml:space="preserve">ole of mitosis and </w:t>
            </w:r>
            <w:r>
              <w:rPr>
                <w:rFonts w:ascii="Times New Roman" w:eastAsia="Times New Roman" w:hAnsi="Times New Roman" w:cs="Times New Roman"/>
                <w:sz w:val="20"/>
                <w:szCs w:val="20"/>
              </w:rPr>
              <w:t>meiosis.</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0B36FF">
              <w:rPr>
                <w:rFonts w:ascii="Times New Roman" w:eastAsia="Times New Roman" w:hAnsi="Times New Roman" w:cs="Times New Roman"/>
                <w:sz w:val="20"/>
                <w:szCs w:val="20"/>
              </w:rPr>
              <w:t>rocess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fertilization to form</w:t>
            </w:r>
            <w:r w:rsidRPr="000B36FF">
              <w:rPr>
                <w:rFonts w:ascii="Times New Roman" w:eastAsia="Times New Roman" w:hAnsi="Times New Roman" w:cs="Times New Roman"/>
                <w:spacing w:val="-4"/>
                <w:sz w:val="20"/>
                <w:szCs w:val="20"/>
              </w:rPr>
              <w:t xml:space="preserve"> </w:t>
            </w:r>
            <w:r w:rsidRPr="000B36FF">
              <w:rPr>
                <w:rFonts w:ascii="Times New Roman" w:eastAsia="Times New Roman" w:hAnsi="Times New Roman" w:cs="Times New Roman"/>
                <w:sz w:val="20"/>
                <w:szCs w:val="20"/>
              </w:rPr>
              <w:t>embryo</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process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implantation.</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Pollination and 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mechanism</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20"/>
                <w:sz w:val="20"/>
                <w:szCs w:val="20"/>
              </w:rPr>
              <w:t xml:space="preserve"> </w:t>
            </w:r>
            <w:r w:rsidRPr="000B36FF">
              <w:rPr>
                <w:rFonts w:ascii="Times New Roman" w:eastAsia="Times New Roman" w:hAnsi="Times New Roman" w:cs="Times New Roman"/>
                <w:sz w:val="20"/>
                <w:szCs w:val="20"/>
              </w:rPr>
              <w:t>ensure</w:t>
            </w:r>
            <w:r w:rsidRPr="000B36FF">
              <w:rPr>
                <w:rFonts w:ascii="Times New Roman" w:eastAsia="Times New Roman" w:hAnsi="Times New Roman" w:cs="Times New Roman"/>
                <w:spacing w:val="1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cross</w:t>
            </w:r>
            <w:r w:rsidRPr="000B36FF">
              <w:rPr>
                <w:rFonts w:ascii="Times New Roman" w:eastAsia="Times New Roman" w:hAnsi="Times New Roman" w:cs="Times New Roman"/>
                <w:spacing w:val="22"/>
                <w:sz w:val="20"/>
                <w:szCs w:val="20"/>
              </w:rPr>
              <w:t xml:space="preserve"> </w:t>
            </w:r>
            <w:r w:rsidRPr="000B36FF">
              <w:rPr>
                <w:rFonts w:ascii="Times New Roman" w:eastAsia="Times New Roman" w:hAnsi="Times New Roman" w:cs="Times New Roman"/>
                <w:sz w:val="20"/>
                <w:szCs w:val="20"/>
              </w:rPr>
              <w:t>pollination,</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describe</w:t>
            </w:r>
            <w:r w:rsidRPr="000B36FF">
              <w:rPr>
                <w:rFonts w:ascii="Times New Roman" w:eastAsia="Times New Roman" w:hAnsi="Times New Roman" w:cs="Times New Roman"/>
                <w:spacing w:val="14"/>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double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fertilization</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and the structural changes which occur after fertilisation.</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 xml:space="preserve"> Solving the puzzles of monohybrid and dihybrid crosses, incomplete dominance, codominance and multiple alleles </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Gene cloning via genetic engineering (fragments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DNA</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can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produced</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by</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conversion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mRNA</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cDNA,</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using reverse transcriptase) and PCR.</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Process of carrying out genetic</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fingerprinting</w:t>
            </w:r>
            <w:r w:rsidRPr="000B36FF">
              <w:rPr>
                <w:rFonts w:ascii="Times New Roman" w:eastAsia="Times New Roman" w:hAnsi="Times New Roman" w:cs="Times New Roman"/>
                <w:spacing w:val="-18"/>
                <w:sz w:val="20"/>
                <w:szCs w:val="20"/>
              </w:rPr>
              <w:t xml:space="preserve"> </w:t>
            </w:r>
            <w:r w:rsidRPr="000B36FF">
              <w:rPr>
                <w:rFonts w:ascii="Times New Roman" w:eastAsia="Times New Roman" w:hAnsi="Times New Roman" w:cs="Times New Roman"/>
                <w:sz w:val="20"/>
                <w:szCs w:val="20"/>
              </w:rPr>
              <w:t>and its application.</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Selection or forces of natural selection: stabilizing</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sickle-cell anaemia in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malarial countries), directional (antibiotic resistance in bacteria) or disruptive (the two morphs of the peppered moth, Biston betularia).</w:t>
            </w:r>
          </w:p>
          <w:p w:rsidR="005B52D9" w:rsidRPr="000B36FF"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 Factors that contribute to speciation and the differences between sympatric speciation and allopatric speciation.</w:t>
            </w:r>
          </w:p>
          <w:p w:rsidR="005B52D9" w:rsidRPr="008B7570" w:rsidRDefault="005B52D9" w:rsidP="0078295E">
            <w:pPr>
              <w:pStyle w:val="ListParagraph"/>
              <w:numPr>
                <w:ilvl w:val="0"/>
                <w:numId w:val="244"/>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Role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 gene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banks;</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impacts</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unsustainable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cropping practices, ove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grazing, deforestation and intensive farming, including the use of fertilizers, and herbicides.</w:t>
            </w:r>
          </w:p>
        </w:tc>
      </w:tr>
      <w:tr w:rsidR="005B52D9" w:rsidRPr="000B36FF" w:rsidTr="004021F0">
        <w:tc>
          <w:tcPr>
            <w:tcW w:w="368" w:type="pct"/>
            <w:vMerge/>
          </w:tcPr>
          <w:p w:rsidR="005B52D9" w:rsidRPr="000B36FF" w:rsidRDefault="005B52D9" w:rsidP="00395D8B">
            <w:pPr>
              <w:rPr>
                <w:rFonts w:ascii="Times New Roman" w:hAnsi="Times New Roman" w:cs="Times New Roman"/>
                <w:sz w:val="20"/>
                <w:szCs w:val="20"/>
              </w:rPr>
            </w:pPr>
          </w:p>
        </w:tc>
        <w:tc>
          <w:tcPr>
            <w:tcW w:w="791" w:type="pct"/>
          </w:tcPr>
          <w:p w:rsidR="005B52D9" w:rsidRPr="000B36FF" w:rsidRDefault="005B52D9" w:rsidP="00395D8B">
            <w:pPr>
              <w:ind w:hanging="107"/>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5B52D9" w:rsidRPr="000B36FF" w:rsidRDefault="005B52D9" w:rsidP="00395D8B">
            <w:pPr>
              <w:pStyle w:val="ListParagraph"/>
              <w:ind w:left="0"/>
              <w:rPr>
                <w:rFonts w:ascii="Times New Roman" w:hAnsi="Times New Roman" w:cs="Times New Roman"/>
                <w:sz w:val="20"/>
                <w:szCs w:val="20"/>
              </w:rPr>
            </w:pPr>
          </w:p>
        </w:tc>
        <w:tc>
          <w:tcPr>
            <w:tcW w:w="1792" w:type="pct"/>
          </w:tcPr>
          <w:p w:rsidR="005B52D9" w:rsidRPr="000B36FF" w:rsidRDefault="005B52D9" w:rsidP="00395D8B">
            <w:pPr>
              <w:rPr>
                <w:rFonts w:ascii="Times New Roman" w:hAnsi="Times New Roman" w:cs="Times New Roman"/>
                <w:sz w:val="20"/>
                <w:szCs w:val="20"/>
              </w:rPr>
            </w:pPr>
          </w:p>
          <w:p w:rsidR="005B52D9" w:rsidRPr="000B36FF" w:rsidRDefault="005B52D9" w:rsidP="00395D8B">
            <w:pPr>
              <w:rPr>
                <w:rFonts w:ascii="Times New Roman" w:hAnsi="Times New Roman" w:cs="Times New Roman"/>
                <w:sz w:val="20"/>
                <w:szCs w:val="20"/>
              </w:rPr>
            </w:pPr>
          </w:p>
          <w:p w:rsidR="005B52D9" w:rsidRPr="000B36FF" w:rsidRDefault="005B52D9" w:rsidP="00395D8B">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5B52D9" w:rsidRDefault="005B52D9" w:rsidP="00395D8B">
            <w:pPr>
              <w:rPr>
                <w:rFonts w:ascii="Times New Roman" w:hAnsi="Times New Roman" w:cs="Times New Roman"/>
                <w:sz w:val="20"/>
                <w:szCs w:val="20"/>
              </w:rPr>
            </w:pPr>
            <w:r w:rsidRPr="000B36FF">
              <w:rPr>
                <w:rFonts w:ascii="Times New Roman" w:hAnsi="Times New Roman" w:cs="Times New Roman"/>
                <w:sz w:val="20"/>
                <w:szCs w:val="20"/>
              </w:rPr>
              <w:t xml:space="preserve">Google classroom, video tutorial. </w:t>
            </w:r>
            <w:r w:rsidR="00783275"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783275" w:rsidRPr="000B36FF">
              <w:rPr>
                <w:rFonts w:ascii="Times New Roman" w:hAnsi="Times New Roman" w:cs="Times New Roman"/>
                <w:sz w:val="20"/>
                <w:szCs w:val="20"/>
              </w:rPr>
              <w:t>etc.</w:t>
            </w:r>
          </w:p>
          <w:p w:rsidR="005B52D9" w:rsidRDefault="005B52D9" w:rsidP="00395D8B">
            <w:pPr>
              <w:rPr>
                <w:rFonts w:ascii="Times New Roman" w:hAnsi="Times New Roman" w:cs="Times New Roman"/>
                <w:sz w:val="20"/>
                <w:szCs w:val="20"/>
              </w:rPr>
            </w:pPr>
          </w:p>
          <w:p w:rsidR="005B52D9" w:rsidRDefault="005B52D9" w:rsidP="00395D8B">
            <w:pPr>
              <w:rPr>
                <w:rFonts w:ascii="Times New Roman" w:hAnsi="Times New Roman" w:cs="Times New Roman"/>
                <w:sz w:val="20"/>
                <w:szCs w:val="20"/>
              </w:rPr>
            </w:pPr>
          </w:p>
          <w:p w:rsidR="005B52D9" w:rsidRDefault="005B52D9" w:rsidP="00395D8B">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5B52D9" w:rsidRPr="000B36FF" w:rsidRDefault="005B52D9" w:rsidP="0078295E">
            <w:pPr>
              <w:pStyle w:val="ListParagraph"/>
              <w:numPr>
                <w:ilvl w:val="0"/>
                <w:numId w:val="245"/>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5B52D9" w:rsidRDefault="005B52D9" w:rsidP="00395D8B">
            <w:pPr>
              <w:rPr>
                <w:rFonts w:ascii="Times New Roman" w:hAnsi="Times New Roman" w:cs="Times New Roman"/>
                <w:sz w:val="20"/>
                <w:szCs w:val="20"/>
              </w:rPr>
            </w:pPr>
          </w:p>
          <w:p w:rsidR="005B52D9" w:rsidRPr="00656E9A" w:rsidRDefault="005B52D9" w:rsidP="00395D8B">
            <w:pPr>
              <w:ind w:firstLine="720"/>
              <w:rPr>
                <w:rFonts w:ascii="Times New Roman" w:hAnsi="Times New Roman" w:cs="Times New Roman"/>
                <w:sz w:val="20"/>
                <w:szCs w:val="20"/>
              </w:rPr>
            </w:pPr>
          </w:p>
        </w:tc>
        <w:tc>
          <w:tcPr>
            <w:tcW w:w="2049" w:type="pct"/>
          </w:tcPr>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s, p, d and f orbitals and block elements</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Coordinate bonding</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Shape of the molecules based on the concept of hybridisation</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Electronegativity and Polar molecules</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Homologous series and IUPAC nomenclature</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Isomerism </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Addition and </w:t>
            </w:r>
            <w:r w:rsidR="00783275" w:rsidRPr="000B36FF">
              <w:rPr>
                <w:rFonts w:ascii="Times New Roman" w:hAnsi="Times New Roman" w:cs="Times New Roman"/>
                <w:sz w:val="20"/>
                <w:szCs w:val="20"/>
              </w:rPr>
              <w:t>substitution and</w:t>
            </w:r>
            <w:r w:rsidRPr="000B36FF">
              <w:rPr>
                <w:rFonts w:ascii="Times New Roman" w:hAnsi="Times New Roman" w:cs="Times New Roman"/>
                <w:sz w:val="20"/>
                <w:szCs w:val="20"/>
              </w:rPr>
              <w:t xml:space="preserve">   with reference to </w:t>
            </w:r>
            <w:r w:rsidR="00783275" w:rsidRPr="000B36FF">
              <w:rPr>
                <w:rFonts w:ascii="Times New Roman" w:hAnsi="Times New Roman" w:cs="Times New Roman"/>
                <w:sz w:val="20"/>
                <w:szCs w:val="20"/>
              </w:rPr>
              <w:t>alkanes,</w:t>
            </w:r>
            <w:r w:rsidRPr="000B36FF">
              <w:rPr>
                <w:rFonts w:ascii="Times New Roman" w:hAnsi="Times New Roman" w:cs="Times New Roman"/>
                <w:sz w:val="20"/>
                <w:szCs w:val="20"/>
              </w:rPr>
              <w:t xml:space="preserve"> alkenes and alkynes</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Oxidation of primary, secondary and tertiary alcohols</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Substitution and elimination reactions in haloalkanes</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Structure and nomenclature of aromatic </w:t>
            </w:r>
            <w:r w:rsidR="00783275" w:rsidRPr="000B36FF">
              <w:rPr>
                <w:rFonts w:ascii="Times New Roman" w:hAnsi="Times New Roman" w:cs="Times New Roman"/>
                <w:sz w:val="20"/>
                <w:szCs w:val="20"/>
              </w:rPr>
              <w:t>compounds (benzene</w:t>
            </w:r>
            <w:r w:rsidRPr="000B36FF">
              <w:rPr>
                <w:rFonts w:ascii="Times New Roman" w:hAnsi="Times New Roman" w:cs="Times New Roman"/>
                <w:sz w:val="20"/>
                <w:szCs w:val="20"/>
              </w:rPr>
              <w:t xml:space="preserve"> and their derivatives)</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Electrophilic substitution reaction in aromatic compounds</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Formaldehyde, acetaldehyde and benzaldehyde and their simple properties</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Carboxylic acid, the derivatives of the acids and their simple properties</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Amines and amino acids</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First and second law of </w:t>
            </w:r>
            <w:r w:rsidR="00783275" w:rsidRPr="000B36FF">
              <w:rPr>
                <w:rFonts w:ascii="Times New Roman" w:hAnsi="Times New Roman" w:cs="Times New Roman"/>
                <w:sz w:val="20"/>
                <w:szCs w:val="20"/>
              </w:rPr>
              <w:t>Thermodynamics,</w:t>
            </w:r>
            <w:r w:rsidRPr="000B36FF">
              <w:rPr>
                <w:rFonts w:ascii="Times New Roman" w:hAnsi="Times New Roman" w:cs="Times New Roman"/>
                <w:sz w:val="20"/>
                <w:szCs w:val="20"/>
              </w:rPr>
              <w:t xml:space="preserve"> entropy and enthalpy</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Collision Theory and factors affecting the rate of chemical reactions</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Lechatlier ‘s principle with reference to chemical equilibrium</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Ideal and non -ideal solution, vapour pressure and Raoult’s law</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Bronsted and Lowry concept of acid and </w:t>
            </w:r>
            <w:r w:rsidR="00783275" w:rsidRPr="000B36FF">
              <w:rPr>
                <w:rFonts w:ascii="Times New Roman" w:hAnsi="Times New Roman" w:cs="Times New Roman"/>
                <w:sz w:val="20"/>
                <w:szCs w:val="20"/>
              </w:rPr>
              <w:t>base, strength</w:t>
            </w:r>
            <w:r w:rsidRPr="000B36FF">
              <w:rPr>
                <w:rFonts w:ascii="Times New Roman" w:hAnsi="Times New Roman" w:cs="Times New Roman"/>
                <w:sz w:val="20"/>
                <w:szCs w:val="20"/>
              </w:rPr>
              <w:t xml:space="preserve"> of acid and base in terms of Ka and Kb, pH and buffer solution and the mechanism of buffer, </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Redox reaction and electrochemical cells</w:t>
            </w:r>
          </w:p>
          <w:p w:rsidR="005B52D9" w:rsidRPr="000B36FF"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Radioactive decay and half life</w:t>
            </w:r>
          </w:p>
          <w:p w:rsidR="005B52D9" w:rsidRPr="008B7570" w:rsidRDefault="005B52D9" w:rsidP="0078295E">
            <w:pPr>
              <w:pStyle w:val="ListParagraph"/>
              <w:numPr>
                <w:ilvl w:val="0"/>
                <w:numId w:val="247"/>
              </w:numPr>
              <w:ind w:left="343" w:hanging="270"/>
              <w:rPr>
                <w:rFonts w:ascii="Times New Roman" w:hAnsi="Times New Roman" w:cs="Times New Roman"/>
                <w:sz w:val="20"/>
                <w:szCs w:val="20"/>
              </w:rPr>
            </w:pPr>
            <w:r w:rsidRPr="000B36FF">
              <w:rPr>
                <w:rFonts w:ascii="Times New Roman" w:hAnsi="Times New Roman" w:cs="Times New Roman"/>
                <w:sz w:val="20"/>
                <w:szCs w:val="20"/>
              </w:rPr>
              <w:t>Importance of mass spectrometry and chromatography</w:t>
            </w:r>
          </w:p>
        </w:tc>
      </w:tr>
      <w:tr w:rsidR="005B52D9" w:rsidRPr="000B36FF" w:rsidTr="004021F0">
        <w:tc>
          <w:tcPr>
            <w:tcW w:w="368" w:type="pct"/>
            <w:vMerge/>
          </w:tcPr>
          <w:p w:rsidR="005B52D9" w:rsidRPr="000B36FF" w:rsidRDefault="005B52D9" w:rsidP="00395D8B">
            <w:pPr>
              <w:rPr>
                <w:rFonts w:ascii="Times New Roman" w:hAnsi="Times New Roman" w:cs="Times New Roman"/>
                <w:sz w:val="20"/>
                <w:szCs w:val="20"/>
              </w:rPr>
            </w:pPr>
          </w:p>
        </w:tc>
        <w:tc>
          <w:tcPr>
            <w:tcW w:w="791" w:type="pct"/>
          </w:tcPr>
          <w:p w:rsidR="005B52D9" w:rsidRPr="000B36FF" w:rsidRDefault="005B52D9" w:rsidP="00395D8B">
            <w:pPr>
              <w:ind w:left="-107"/>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5B52D9" w:rsidRPr="000B36FF" w:rsidRDefault="005B52D9" w:rsidP="00395D8B">
            <w:pPr>
              <w:ind w:left="-107"/>
              <w:rPr>
                <w:rFonts w:ascii="Times New Roman" w:hAnsi="Times New Roman" w:cs="Times New Roman"/>
                <w:b/>
                <w:bCs/>
                <w:sz w:val="20"/>
                <w:szCs w:val="20"/>
              </w:rPr>
            </w:pPr>
            <w:r>
              <w:rPr>
                <w:rFonts w:ascii="Times New Roman" w:hAnsi="Times New Roman" w:cs="Times New Roman"/>
                <w:sz w:val="20"/>
                <w:szCs w:val="20"/>
              </w:rPr>
              <w:t>•</w:t>
            </w:r>
          </w:p>
        </w:tc>
        <w:tc>
          <w:tcPr>
            <w:tcW w:w="1792" w:type="pct"/>
          </w:tcPr>
          <w:p w:rsidR="005B52D9" w:rsidRPr="000B36FF" w:rsidRDefault="005B52D9" w:rsidP="00395D8B">
            <w:pPr>
              <w:rPr>
                <w:rFonts w:ascii="Times New Roman" w:hAnsi="Times New Roman" w:cs="Times New Roman"/>
                <w:sz w:val="20"/>
                <w:szCs w:val="20"/>
              </w:rPr>
            </w:pPr>
          </w:p>
          <w:p w:rsidR="005B52D9" w:rsidRPr="000B36FF" w:rsidRDefault="005B52D9" w:rsidP="00395D8B">
            <w:pPr>
              <w:rPr>
                <w:rFonts w:ascii="Times New Roman" w:hAnsi="Times New Roman" w:cs="Times New Roman"/>
                <w:sz w:val="20"/>
                <w:szCs w:val="20"/>
              </w:rPr>
            </w:pPr>
            <w:r w:rsidRPr="000B36FF">
              <w:rPr>
                <w:rFonts w:ascii="Times New Roman" w:hAnsi="Times New Roman" w:cs="Times New Roman"/>
                <w:sz w:val="20"/>
                <w:szCs w:val="20"/>
              </w:rPr>
              <w:t xml:space="preserve">Strategies: </w:t>
            </w:r>
          </w:p>
          <w:p w:rsidR="005B52D9" w:rsidRPr="000B36FF" w:rsidRDefault="005B52D9" w:rsidP="00395D8B">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5B52D9" w:rsidRPr="000B36FF" w:rsidRDefault="005B52D9" w:rsidP="0078295E">
            <w:pPr>
              <w:pStyle w:val="ListParagraph"/>
              <w:numPr>
                <w:ilvl w:val="0"/>
                <w:numId w:val="261"/>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5B52D9" w:rsidRPr="000B36FF" w:rsidRDefault="005B52D9" w:rsidP="0078295E">
            <w:pPr>
              <w:pStyle w:val="ListParagraph"/>
              <w:numPr>
                <w:ilvl w:val="0"/>
                <w:numId w:val="261"/>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5B52D9" w:rsidRPr="000B36FF" w:rsidRDefault="005B52D9" w:rsidP="0078295E">
            <w:pPr>
              <w:pStyle w:val="ListParagraph"/>
              <w:numPr>
                <w:ilvl w:val="0"/>
                <w:numId w:val="261"/>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5B52D9" w:rsidRPr="000B36FF" w:rsidRDefault="005B52D9" w:rsidP="0078295E">
            <w:pPr>
              <w:pStyle w:val="ListParagraph"/>
              <w:numPr>
                <w:ilvl w:val="0"/>
                <w:numId w:val="261"/>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etc  </w:t>
            </w:r>
          </w:p>
          <w:p w:rsidR="005B52D9" w:rsidRPr="000B36FF" w:rsidRDefault="005B52D9" w:rsidP="00395D8B">
            <w:pPr>
              <w:tabs>
                <w:tab w:val="left" w:pos="162"/>
              </w:tabs>
              <w:ind w:right="-108"/>
              <w:rPr>
                <w:rFonts w:ascii="Times New Roman" w:hAnsi="Times New Roman" w:cs="Times New Roman"/>
                <w:sz w:val="20"/>
                <w:szCs w:val="20"/>
              </w:rPr>
            </w:pPr>
          </w:p>
          <w:p w:rsidR="005B52D9" w:rsidRDefault="005B52D9" w:rsidP="00395D8B">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5B52D9" w:rsidRPr="000B36FF" w:rsidRDefault="005B52D9" w:rsidP="0078295E">
            <w:pPr>
              <w:pStyle w:val="ListParagraph"/>
              <w:numPr>
                <w:ilvl w:val="0"/>
                <w:numId w:val="245"/>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5B52D9" w:rsidRPr="000B36FF" w:rsidRDefault="005B52D9" w:rsidP="0078295E">
            <w:pPr>
              <w:pStyle w:val="ListParagraph"/>
              <w:numPr>
                <w:ilvl w:val="0"/>
                <w:numId w:val="245"/>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5B52D9" w:rsidRPr="000B36FF" w:rsidRDefault="005B52D9" w:rsidP="00395D8B">
            <w:pPr>
              <w:pStyle w:val="ListParagraph"/>
              <w:ind w:left="-18" w:right="-108"/>
              <w:rPr>
                <w:rFonts w:ascii="Times New Roman" w:hAnsi="Times New Roman" w:cs="Times New Roman"/>
                <w:sz w:val="20"/>
                <w:szCs w:val="20"/>
              </w:rPr>
            </w:pPr>
          </w:p>
        </w:tc>
        <w:tc>
          <w:tcPr>
            <w:tcW w:w="2049" w:type="pct"/>
          </w:tcPr>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Resultant forces and components of two coplanar vectors by using a vector triangle </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Derivation </w:t>
            </w:r>
            <w:r w:rsidR="00783275" w:rsidRPr="00180C2C">
              <w:rPr>
                <w:rFonts w:ascii="Times New Roman" w:hAnsi="Times New Roman" w:cs="Times New Roman"/>
                <w:sz w:val="20"/>
                <w:szCs w:val="20"/>
              </w:rPr>
              <w:t>of kinematics</w:t>
            </w:r>
            <w:r w:rsidRPr="00180C2C">
              <w:rPr>
                <w:rFonts w:ascii="Times New Roman" w:hAnsi="Times New Roman" w:cs="Times New Roman"/>
                <w:sz w:val="20"/>
                <w:szCs w:val="20"/>
              </w:rPr>
              <w:t xml:space="preserve"> equations for acceleration in a straight line</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Basic concept of projectile motion</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Newton’s three laws of motion and relate to everyday phenomena,  </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F</w:t>
            </w:r>
            <w:r>
              <w:rPr>
                <w:rFonts w:ascii="Times New Roman" w:hAnsi="Times New Roman" w:cs="Times New Roman"/>
                <w:sz w:val="20"/>
                <w:szCs w:val="20"/>
              </w:rPr>
              <w:t>luid resistance and s</w:t>
            </w:r>
            <w:r w:rsidRPr="00180C2C">
              <w:rPr>
                <w:rFonts w:ascii="Times New Roman" w:hAnsi="Times New Roman" w:cs="Times New Roman"/>
                <w:sz w:val="20"/>
                <w:szCs w:val="20"/>
              </w:rPr>
              <w:t>urface</w:t>
            </w:r>
            <w:r>
              <w:rPr>
                <w:rFonts w:ascii="Times New Roman" w:hAnsi="Times New Roman" w:cs="Times New Roman"/>
                <w:sz w:val="20"/>
                <w:szCs w:val="20"/>
              </w:rPr>
              <w:t xml:space="preserve"> tension in capillary tubes</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Bernoulli’s principle </w:t>
            </w:r>
            <w:r w:rsidR="00783275" w:rsidRPr="00180C2C">
              <w:rPr>
                <w:rFonts w:ascii="Times New Roman" w:hAnsi="Times New Roman" w:cs="Times New Roman"/>
                <w:sz w:val="20"/>
                <w:szCs w:val="20"/>
              </w:rPr>
              <w:t>and Stoke’s</w:t>
            </w:r>
            <w:r w:rsidRPr="00180C2C">
              <w:rPr>
                <w:rFonts w:ascii="Times New Roman" w:hAnsi="Times New Roman" w:cs="Times New Roman"/>
                <w:sz w:val="20"/>
                <w:szCs w:val="20"/>
              </w:rPr>
              <w:t xml:space="preserve"> Law </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Poisson’s ratio for the expansion of materials under stress </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Hooke’s law and the force constant. </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Equation of potential energy and kinetic energy to prove the law of conservation of energy.</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Centripetal acceleration and centripetal force, </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Equation </w:t>
            </w:r>
            <w:r w:rsidR="00783275" w:rsidRPr="00180C2C">
              <w:rPr>
                <w:rFonts w:ascii="Times New Roman" w:hAnsi="Times New Roman" w:cs="Times New Roman"/>
                <w:sz w:val="20"/>
                <w:szCs w:val="20"/>
              </w:rPr>
              <w:t>v</w:t>
            </w:r>
            <w:r w:rsidR="00783275" w:rsidRPr="00180C2C">
              <w:rPr>
                <w:rFonts w:ascii="Times New Roman" w:hAnsi="Times New Roman" w:cs="Times New Roman"/>
                <w:sz w:val="20"/>
                <w:szCs w:val="20"/>
                <w:vertAlign w:val="subscript"/>
              </w:rPr>
              <w:t xml:space="preserve">max </w:t>
            </w:r>
            <w:r w:rsidR="00783275" w:rsidRPr="00180C2C">
              <w:rPr>
                <w:rFonts w:ascii="Times New Roman" w:hAnsi="Times New Roman" w:cs="Times New Roman"/>
                <w:sz w:val="20"/>
                <w:szCs w:val="20"/>
              </w:rPr>
              <w:t>=</w:t>
            </w:r>
            <w:r w:rsidRPr="00180C2C">
              <w:rPr>
                <w:rFonts w:ascii="Times New Roman" w:hAnsi="Times New Roman" w:cs="Times New Roman"/>
                <w:sz w:val="20"/>
                <w:szCs w:val="20"/>
              </w:rPr>
              <w:t xml:space="preserve"> (2rf) A for calculating the maximum speed of simple harmonic oscillator, total energy, kinetic energy and th</w:t>
            </w:r>
            <w:r>
              <w:rPr>
                <w:rFonts w:ascii="Times New Roman" w:hAnsi="Times New Roman" w:cs="Times New Roman"/>
                <w:sz w:val="20"/>
                <w:szCs w:val="20"/>
              </w:rPr>
              <w:t>e potential energy of a system.</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Mean translational kinetic energy of an atom of an ideal gas</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Gravitational potential and the escape velocity of a body.</w:t>
            </w:r>
          </w:p>
          <w:p w:rsidR="005B52D9" w:rsidRDefault="00783275"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Coulomb’s law</w:t>
            </w:r>
            <w:r w:rsidR="005B52D9">
              <w:rPr>
                <w:rFonts w:ascii="Times New Roman" w:hAnsi="Times New Roman" w:cs="Times New Roman"/>
                <w:sz w:val="20"/>
                <w:szCs w:val="20"/>
              </w:rPr>
              <w:t xml:space="preserve"> and electrical charge.</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Capacitors in series and in parallel circuits </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Force on current conductor placed in a</w:t>
            </w:r>
            <w:r>
              <w:rPr>
                <w:rFonts w:ascii="Times New Roman" w:hAnsi="Times New Roman" w:cs="Times New Roman"/>
                <w:sz w:val="20"/>
                <w:szCs w:val="20"/>
              </w:rPr>
              <w:t xml:space="preserve"> magnetic field</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Magnetic flux (B), Faraday’s and Lenz’s law </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FA75B5">
              <w:rPr>
                <w:rFonts w:ascii="Times New Roman" w:hAnsi="Times New Roman" w:cs="Times New Roman"/>
                <w:sz w:val="20"/>
                <w:szCs w:val="20"/>
              </w:rPr>
              <w:t>Electric current, pot</w:t>
            </w:r>
            <w:r>
              <w:rPr>
                <w:rFonts w:ascii="Times New Roman" w:hAnsi="Times New Roman" w:cs="Times New Roman"/>
                <w:sz w:val="20"/>
                <w:szCs w:val="20"/>
              </w:rPr>
              <w:t>ential difference and resistance and</w:t>
            </w:r>
            <w:r w:rsidRPr="000B36FF">
              <w:rPr>
                <w:rFonts w:ascii="Times New Roman" w:hAnsi="Times New Roman" w:cs="Times New Roman"/>
                <w:sz w:val="20"/>
                <w:szCs w:val="20"/>
              </w:rPr>
              <w:t xml:space="preserve"> Kirchhoff’s laws</w:t>
            </w:r>
            <w:r>
              <w:rPr>
                <w:rFonts w:ascii="Times New Roman" w:hAnsi="Times New Roman" w:cs="Times New Roman"/>
                <w:sz w:val="20"/>
                <w:szCs w:val="20"/>
              </w:rPr>
              <w:t xml:space="preserve"> </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Types of semiconductors. </w:t>
            </w:r>
          </w:p>
          <w:p w:rsidR="005B52D9" w:rsidRDefault="00783275" w:rsidP="0078295E">
            <w:pPr>
              <w:pStyle w:val="ListParagraph"/>
              <w:numPr>
                <w:ilvl w:val="0"/>
                <w:numId w:val="265"/>
              </w:numPr>
              <w:ind w:left="343" w:hanging="270"/>
              <w:rPr>
                <w:rFonts w:ascii="Times New Roman" w:hAnsi="Times New Roman" w:cs="Times New Roman"/>
                <w:sz w:val="20"/>
                <w:szCs w:val="20"/>
              </w:rPr>
            </w:pPr>
            <w:r w:rsidRPr="00693982">
              <w:rPr>
                <w:rFonts w:ascii="Times New Roman" w:hAnsi="Times New Roman" w:cs="Times New Roman"/>
                <w:sz w:val="20"/>
                <w:szCs w:val="20"/>
              </w:rPr>
              <w:t>Reflective index</w:t>
            </w:r>
            <w:r w:rsidR="005B52D9" w:rsidRPr="00693982">
              <w:rPr>
                <w:rFonts w:ascii="Times New Roman" w:hAnsi="Times New Roman" w:cs="Times New Roman"/>
                <w:sz w:val="20"/>
                <w:szCs w:val="20"/>
              </w:rPr>
              <w:t xml:space="preserve"> and image due to refraction and reflection.</w:t>
            </w:r>
          </w:p>
          <w:p w:rsidR="005B52D9" w:rsidRDefault="005B52D9" w:rsidP="0078295E">
            <w:pPr>
              <w:pStyle w:val="ListParagraph"/>
              <w:numPr>
                <w:ilvl w:val="0"/>
                <w:numId w:val="265"/>
              </w:numPr>
              <w:ind w:left="343" w:hanging="270"/>
              <w:rPr>
                <w:rFonts w:ascii="Times New Roman" w:hAnsi="Times New Roman" w:cs="Times New Roman"/>
                <w:sz w:val="20"/>
                <w:szCs w:val="20"/>
              </w:rPr>
            </w:pPr>
            <w:r w:rsidRPr="00693982">
              <w:rPr>
                <w:rFonts w:ascii="Times New Roman" w:hAnsi="Times New Roman" w:cs="Times New Roman"/>
                <w:sz w:val="20"/>
                <w:szCs w:val="20"/>
              </w:rPr>
              <w:t>Huygen’s Principle</w:t>
            </w:r>
          </w:p>
          <w:p w:rsidR="005B52D9" w:rsidRPr="00693982" w:rsidRDefault="005B52D9" w:rsidP="0078295E">
            <w:pPr>
              <w:pStyle w:val="ListParagraph"/>
              <w:numPr>
                <w:ilvl w:val="0"/>
                <w:numId w:val="265"/>
              </w:numPr>
              <w:ind w:left="343" w:hanging="270"/>
              <w:rPr>
                <w:rFonts w:ascii="Times New Roman" w:hAnsi="Times New Roman" w:cs="Times New Roman"/>
                <w:sz w:val="20"/>
                <w:szCs w:val="20"/>
              </w:rPr>
            </w:pPr>
            <w:r w:rsidRPr="00693982">
              <w:rPr>
                <w:rFonts w:ascii="Times New Roman" w:hAnsi="Times New Roman" w:cs="Times New Roman"/>
                <w:sz w:val="20"/>
                <w:szCs w:val="20"/>
              </w:rPr>
              <w:lastRenderedPageBreak/>
              <w:t>Principle of superposition, constructive and destructive interference</w:t>
            </w:r>
          </w:p>
          <w:p w:rsidR="005B52D9" w:rsidRDefault="005B52D9" w:rsidP="0078295E">
            <w:pPr>
              <w:pStyle w:val="ListParagraph"/>
              <w:numPr>
                <w:ilvl w:val="0"/>
                <w:numId w:val="258"/>
              </w:numPr>
              <w:ind w:left="343" w:hanging="270"/>
              <w:rPr>
                <w:rFonts w:ascii="Times New Roman" w:hAnsi="Times New Roman" w:cs="Times New Roman"/>
                <w:sz w:val="20"/>
                <w:szCs w:val="20"/>
              </w:rPr>
            </w:pPr>
            <w:r w:rsidRPr="00FA75B5">
              <w:rPr>
                <w:rFonts w:ascii="Times New Roman" w:hAnsi="Times New Roman" w:cs="Times New Roman"/>
                <w:sz w:val="20"/>
                <w:szCs w:val="20"/>
              </w:rPr>
              <w:t>Diffraction and polarization.</w:t>
            </w:r>
          </w:p>
          <w:p w:rsidR="005B52D9" w:rsidRDefault="005B52D9" w:rsidP="0078295E">
            <w:pPr>
              <w:pStyle w:val="ListParagraph"/>
              <w:numPr>
                <w:ilvl w:val="0"/>
                <w:numId w:val="258"/>
              </w:numPr>
              <w:ind w:left="343" w:hanging="270"/>
              <w:rPr>
                <w:rFonts w:ascii="Times New Roman" w:hAnsi="Times New Roman" w:cs="Times New Roman"/>
                <w:sz w:val="20"/>
                <w:szCs w:val="20"/>
              </w:rPr>
            </w:pPr>
            <w:r w:rsidRPr="00FA75B5">
              <w:rPr>
                <w:rFonts w:ascii="Times New Roman" w:hAnsi="Times New Roman" w:cs="Times New Roman"/>
                <w:sz w:val="20"/>
                <w:szCs w:val="20"/>
              </w:rPr>
              <w:t>Communication systems</w:t>
            </w:r>
          </w:p>
          <w:p w:rsidR="005B52D9" w:rsidRDefault="005B52D9" w:rsidP="0078295E">
            <w:pPr>
              <w:pStyle w:val="ListParagraph"/>
              <w:numPr>
                <w:ilvl w:val="0"/>
                <w:numId w:val="258"/>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Photon model of electromagnetic radiation. </w:t>
            </w:r>
          </w:p>
          <w:p w:rsidR="005B52D9" w:rsidRDefault="005B52D9" w:rsidP="0078295E">
            <w:pPr>
              <w:pStyle w:val="ListParagraph"/>
              <w:numPr>
                <w:ilvl w:val="0"/>
                <w:numId w:val="258"/>
              </w:numPr>
              <w:ind w:left="343" w:hanging="270"/>
              <w:rPr>
                <w:rFonts w:ascii="Times New Roman" w:hAnsi="Times New Roman" w:cs="Times New Roman"/>
                <w:sz w:val="20"/>
                <w:szCs w:val="20"/>
              </w:rPr>
            </w:pPr>
            <w:r>
              <w:rPr>
                <w:rFonts w:ascii="Times New Roman" w:hAnsi="Times New Roman" w:cs="Times New Roman"/>
                <w:sz w:val="20"/>
                <w:szCs w:val="20"/>
              </w:rPr>
              <w:t>E</w:t>
            </w:r>
            <w:r w:rsidRPr="00FA75B5">
              <w:rPr>
                <w:rFonts w:ascii="Times New Roman" w:hAnsi="Times New Roman" w:cs="Times New Roman"/>
                <w:sz w:val="20"/>
                <w:szCs w:val="20"/>
              </w:rPr>
              <w:t xml:space="preserve">lectron diffraction to determine the structures of crystalline </w:t>
            </w:r>
          </w:p>
          <w:p w:rsidR="005B52D9" w:rsidRDefault="005B52D9" w:rsidP="0078295E">
            <w:pPr>
              <w:pStyle w:val="ListParagraph"/>
              <w:numPr>
                <w:ilvl w:val="0"/>
                <w:numId w:val="258"/>
              </w:numPr>
              <w:ind w:left="343" w:hanging="270"/>
              <w:rPr>
                <w:rFonts w:ascii="Times New Roman" w:hAnsi="Times New Roman" w:cs="Times New Roman"/>
                <w:sz w:val="20"/>
                <w:szCs w:val="20"/>
              </w:rPr>
            </w:pPr>
            <w:r w:rsidRPr="00FA75B5">
              <w:rPr>
                <w:rFonts w:ascii="Times New Roman" w:hAnsi="Times New Roman" w:cs="Times New Roman"/>
                <w:sz w:val="20"/>
                <w:szCs w:val="20"/>
              </w:rPr>
              <w:t>Hydrogen emission spectrum</w:t>
            </w:r>
          </w:p>
          <w:p w:rsidR="005B52D9" w:rsidRDefault="005B52D9" w:rsidP="0078295E">
            <w:pPr>
              <w:pStyle w:val="ListParagraph"/>
              <w:numPr>
                <w:ilvl w:val="0"/>
                <w:numId w:val="258"/>
              </w:numPr>
              <w:ind w:left="343" w:hanging="270"/>
              <w:rPr>
                <w:rFonts w:ascii="Times New Roman" w:hAnsi="Times New Roman" w:cs="Times New Roman"/>
                <w:sz w:val="20"/>
                <w:szCs w:val="20"/>
              </w:rPr>
            </w:pPr>
            <w:r>
              <w:rPr>
                <w:rFonts w:ascii="Times New Roman" w:hAnsi="Times New Roman" w:cs="Times New Roman"/>
                <w:sz w:val="20"/>
                <w:szCs w:val="20"/>
              </w:rPr>
              <w:t>Quark model of hadron.</w:t>
            </w:r>
          </w:p>
          <w:p w:rsidR="005B52D9" w:rsidRDefault="005B52D9" w:rsidP="0078295E">
            <w:pPr>
              <w:pStyle w:val="ListParagraph"/>
              <w:numPr>
                <w:ilvl w:val="0"/>
                <w:numId w:val="258"/>
              </w:numPr>
              <w:ind w:left="343" w:hanging="270"/>
              <w:rPr>
                <w:rFonts w:ascii="Times New Roman" w:hAnsi="Times New Roman" w:cs="Times New Roman"/>
                <w:sz w:val="20"/>
                <w:szCs w:val="20"/>
              </w:rPr>
            </w:pPr>
            <w:r w:rsidRPr="00FA75B5">
              <w:rPr>
                <w:rFonts w:ascii="Times New Roman" w:hAnsi="Times New Roman" w:cs="Times New Roman"/>
                <w:sz w:val="20"/>
                <w:szCs w:val="20"/>
              </w:rPr>
              <w:t>Spontaneous and random nature of radioactive decay</w:t>
            </w:r>
          </w:p>
          <w:p w:rsidR="005B52D9" w:rsidRDefault="005B52D9" w:rsidP="0078295E">
            <w:pPr>
              <w:pStyle w:val="ListParagraph"/>
              <w:numPr>
                <w:ilvl w:val="0"/>
                <w:numId w:val="258"/>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Einstein’s mass –energy and binding </w:t>
            </w:r>
            <w:r>
              <w:rPr>
                <w:rFonts w:ascii="Times New Roman" w:hAnsi="Times New Roman" w:cs="Times New Roman"/>
                <w:sz w:val="20"/>
                <w:szCs w:val="20"/>
              </w:rPr>
              <w:t>energy</w:t>
            </w:r>
          </w:p>
          <w:p w:rsidR="005B52D9" w:rsidRDefault="005B52D9" w:rsidP="0078295E">
            <w:pPr>
              <w:pStyle w:val="ListParagraph"/>
              <w:numPr>
                <w:ilvl w:val="0"/>
                <w:numId w:val="258"/>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Kepler’s law and Newtonian gravitation. </w:t>
            </w:r>
          </w:p>
          <w:p w:rsidR="005B52D9" w:rsidRPr="008B7570" w:rsidRDefault="005B52D9" w:rsidP="0078295E">
            <w:pPr>
              <w:pStyle w:val="ListParagraph"/>
              <w:numPr>
                <w:ilvl w:val="0"/>
                <w:numId w:val="258"/>
              </w:numPr>
              <w:ind w:left="343" w:hanging="270"/>
              <w:rPr>
                <w:rFonts w:ascii="Times New Roman" w:hAnsi="Times New Roman" w:cs="Times New Roman"/>
                <w:sz w:val="20"/>
                <w:szCs w:val="20"/>
              </w:rPr>
            </w:pPr>
            <w:r w:rsidRPr="00FA75B5">
              <w:rPr>
                <w:rFonts w:ascii="Times New Roman" w:hAnsi="Times New Roman" w:cs="Times New Roman"/>
                <w:sz w:val="20"/>
                <w:szCs w:val="20"/>
              </w:rPr>
              <w:t>Astrophysical plasma.</w:t>
            </w:r>
          </w:p>
        </w:tc>
      </w:tr>
    </w:tbl>
    <w:p w:rsidR="005B52D9" w:rsidRDefault="005B52D9" w:rsidP="005B52D9">
      <w:pPr>
        <w:rPr>
          <w:b/>
          <w:bCs/>
          <w:i/>
          <w:iCs/>
        </w:rPr>
      </w:pPr>
      <w:r w:rsidRPr="00656E9A">
        <w:rPr>
          <w:b/>
          <w:bCs/>
          <w:i/>
          <w:iCs/>
        </w:rPr>
        <w:lastRenderedPageBreak/>
        <w:t>Note: Ref</w:t>
      </w:r>
      <w:r>
        <w:rPr>
          <w:b/>
          <w:bCs/>
          <w:i/>
          <w:iCs/>
        </w:rPr>
        <w:t>er the science curriculum frame</w:t>
      </w:r>
      <w:r w:rsidRPr="00656E9A">
        <w:rPr>
          <w:b/>
          <w:bCs/>
          <w:i/>
          <w:iCs/>
        </w:rPr>
        <w:t>work while preparing the lesson.</w:t>
      </w:r>
    </w:p>
    <w:p w:rsidR="005B52D9" w:rsidRDefault="005B52D9" w:rsidP="005B52D9">
      <w:pPr>
        <w:jc w:val="center"/>
        <w:rPr>
          <w:rFonts w:ascii="Times New Roman" w:hAnsi="Times New Roman" w:cs="Times New Roman"/>
          <w:b/>
          <w:bCs/>
          <w:sz w:val="24"/>
          <w:szCs w:val="24"/>
        </w:rPr>
      </w:pPr>
    </w:p>
    <w:p w:rsidR="009D0635" w:rsidRDefault="009D0635">
      <w:pPr>
        <w:rPr>
          <w:rFonts w:ascii="Times New Roman" w:hAnsi="Times New Roman" w:cs="Times New Roman"/>
          <w:sz w:val="28"/>
          <w:szCs w:val="28"/>
        </w:rPr>
      </w:pPr>
      <w:bookmarkStart w:id="35" w:name="_Toc41684386"/>
      <w:r>
        <w:rPr>
          <w:rFonts w:ascii="Times New Roman" w:hAnsi="Times New Roman" w:cs="Times New Roman"/>
          <w:sz w:val="28"/>
          <w:szCs w:val="28"/>
        </w:rPr>
        <w:br w:type="page"/>
      </w:r>
    </w:p>
    <w:p w:rsidR="005B52D9" w:rsidRPr="003044BA" w:rsidRDefault="005B52D9" w:rsidP="003044BA">
      <w:pPr>
        <w:pStyle w:val="ListParagraph"/>
        <w:numPr>
          <w:ilvl w:val="0"/>
          <w:numId w:val="309"/>
        </w:numPr>
        <w:shd w:val="clear" w:color="auto" w:fill="C2D69B" w:themeFill="accent3" w:themeFillTint="99"/>
        <w:ind w:left="360"/>
        <w:jc w:val="center"/>
        <w:outlineLvl w:val="1"/>
        <w:rPr>
          <w:rFonts w:ascii="Times New Roman" w:hAnsi="Times New Roman" w:cs="Times New Roman"/>
          <w:sz w:val="28"/>
          <w:szCs w:val="28"/>
        </w:rPr>
      </w:pPr>
      <w:bookmarkStart w:id="36" w:name="_Toc42697660"/>
      <w:r w:rsidRPr="003044BA">
        <w:rPr>
          <w:rFonts w:ascii="Times New Roman" w:hAnsi="Times New Roman" w:cs="Times New Roman"/>
          <w:sz w:val="28"/>
          <w:szCs w:val="28"/>
        </w:rPr>
        <w:lastRenderedPageBreak/>
        <w:t>ENVIRONMENTAL SCIENCE</w:t>
      </w:r>
      <w:bookmarkEnd w:id="35"/>
      <w:bookmarkEnd w:id="36"/>
    </w:p>
    <w:tbl>
      <w:tblPr>
        <w:tblStyle w:val="TableGrid"/>
        <w:tblW w:w="5000" w:type="pct"/>
        <w:tblLook w:val="04A0" w:firstRow="1" w:lastRow="0" w:firstColumn="1" w:lastColumn="0" w:noHBand="0" w:noVBand="1"/>
      </w:tblPr>
      <w:tblGrid>
        <w:gridCol w:w="1121"/>
        <w:gridCol w:w="2051"/>
        <w:gridCol w:w="2106"/>
        <w:gridCol w:w="3787"/>
        <w:gridCol w:w="3885"/>
      </w:tblGrid>
      <w:tr w:rsidR="005B52D9" w:rsidRPr="00F858BD" w:rsidTr="00395D8B">
        <w:trPr>
          <w:trHeight w:val="404"/>
        </w:trPr>
        <w:tc>
          <w:tcPr>
            <w:tcW w:w="433" w:type="pct"/>
            <w:shd w:val="clear" w:color="auto" w:fill="FDE9D9" w:themeFill="accent6" w:themeFillTint="33"/>
            <w:vAlign w:val="center"/>
          </w:tcPr>
          <w:p w:rsidR="005B52D9" w:rsidRPr="00F858BD" w:rsidRDefault="005B52D9" w:rsidP="00395D8B">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tc>
        <w:tc>
          <w:tcPr>
            <w:tcW w:w="1605" w:type="pct"/>
            <w:gridSpan w:val="2"/>
            <w:shd w:val="clear" w:color="auto" w:fill="FDE9D9" w:themeFill="accent6" w:themeFillTint="33"/>
          </w:tcPr>
          <w:p w:rsidR="005B52D9" w:rsidRPr="00F858BD" w:rsidRDefault="005B52D9" w:rsidP="00395D8B">
            <w:pPr>
              <w:jc w:val="center"/>
              <w:rPr>
                <w:rFonts w:ascii="Times New Roman" w:hAnsi="Times New Roman" w:cs="Times New Roman"/>
                <w:b/>
                <w:bCs/>
                <w:sz w:val="20"/>
                <w:szCs w:val="20"/>
              </w:rPr>
            </w:pPr>
            <w:r w:rsidRPr="00F858BD">
              <w:rPr>
                <w:rFonts w:ascii="Times New Roman" w:hAnsi="Times New Roman" w:cs="Times New Roman"/>
                <w:b/>
                <w:bCs/>
                <w:sz w:val="20"/>
                <w:szCs w:val="20"/>
              </w:rPr>
              <w:t>Themes/Topics</w:t>
            </w:r>
          </w:p>
        </w:tc>
        <w:tc>
          <w:tcPr>
            <w:tcW w:w="1462" w:type="pct"/>
            <w:shd w:val="clear" w:color="auto" w:fill="FDE9D9" w:themeFill="accent6" w:themeFillTint="33"/>
          </w:tcPr>
          <w:p w:rsidR="005B52D9" w:rsidRPr="00F858BD" w:rsidRDefault="005B52D9" w:rsidP="00395D8B">
            <w:pPr>
              <w:jc w:val="center"/>
              <w:rPr>
                <w:rFonts w:ascii="Times New Roman" w:hAnsi="Times New Roman" w:cs="Times New Roman"/>
                <w:b/>
                <w:bCs/>
                <w:sz w:val="20"/>
                <w:szCs w:val="20"/>
              </w:rPr>
            </w:pPr>
            <w:r w:rsidRPr="00F858BD">
              <w:rPr>
                <w:rFonts w:ascii="Times New Roman" w:hAnsi="Times New Roman" w:cs="Times New Roman"/>
                <w:b/>
                <w:bCs/>
                <w:sz w:val="20"/>
                <w:szCs w:val="20"/>
              </w:rPr>
              <w:t>Pedagogy/Strategies/Tools</w:t>
            </w:r>
          </w:p>
        </w:tc>
        <w:tc>
          <w:tcPr>
            <w:tcW w:w="1501" w:type="pct"/>
            <w:shd w:val="clear" w:color="auto" w:fill="FDE9D9" w:themeFill="accent6" w:themeFillTint="33"/>
          </w:tcPr>
          <w:p w:rsidR="005B52D9" w:rsidRPr="00F858BD" w:rsidRDefault="005B52D9" w:rsidP="00395D8B">
            <w:pPr>
              <w:jc w:val="center"/>
              <w:rPr>
                <w:rFonts w:ascii="Times New Roman" w:hAnsi="Times New Roman" w:cs="Times New Roman"/>
                <w:b/>
                <w:bCs/>
                <w:sz w:val="20"/>
                <w:szCs w:val="20"/>
              </w:rPr>
            </w:pPr>
            <w:r w:rsidRPr="00F858BD">
              <w:rPr>
                <w:rFonts w:ascii="Times New Roman" w:hAnsi="Times New Roman" w:cs="Times New Roman"/>
                <w:b/>
                <w:bCs/>
                <w:sz w:val="20"/>
                <w:szCs w:val="20"/>
              </w:rPr>
              <w:t>Remarks / scope</w:t>
            </w:r>
          </w:p>
        </w:tc>
      </w:tr>
      <w:tr w:rsidR="005B52D9" w:rsidRPr="00F858BD" w:rsidTr="00395D8B">
        <w:trPr>
          <w:trHeight w:val="806"/>
        </w:trPr>
        <w:tc>
          <w:tcPr>
            <w:tcW w:w="433" w:type="pct"/>
            <w:vMerge w:val="restart"/>
            <w:vAlign w:val="center"/>
          </w:tcPr>
          <w:p w:rsidR="005B52D9" w:rsidRPr="00F858BD" w:rsidRDefault="005B52D9" w:rsidP="00395D8B">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5B52D9" w:rsidRPr="00F858BD" w:rsidRDefault="005B52D9" w:rsidP="00395D8B">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5B52D9" w:rsidRPr="00F858BD" w:rsidRDefault="005B52D9" w:rsidP="00395D8B">
            <w:pPr>
              <w:jc w:val="center"/>
              <w:rPr>
                <w:rFonts w:ascii="Times New Roman" w:hAnsi="Times New Roman" w:cs="Times New Roman"/>
                <w:b/>
                <w:bCs/>
                <w:sz w:val="20"/>
                <w:szCs w:val="20"/>
              </w:rPr>
            </w:pPr>
          </w:p>
        </w:tc>
        <w:tc>
          <w:tcPr>
            <w:tcW w:w="792" w:type="pct"/>
            <w:vMerge w:val="restart"/>
          </w:tcPr>
          <w:p w:rsidR="005B52D9" w:rsidRPr="00F858BD" w:rsidRDefault="005B52D9" w:rsidP="00395D8B">
            <w:pPr>
              <w:rPr>
                <w:rFonts w:ascii="Times New Roman" w:hAnsi="Times New Roman" w:cs="Times New Roman"/>
                <w:sz w:val="20"/>
                <w:szCs w:val="20"/>
              </w:rPr>
            </w:pPr>
            <w:r w:rsidRPr="00F858BD">
              <w:rPr>
                <w:rFonts w:ascii="Times New Roman" w:hAnsi="Times New Roman" w:cs="Times New Roman"/>
                <w:b/>
                <w:bCs/>
                <w:sz w:val="20"/>
                <w:szCs w:val="20"/>
              </w:rPr>
              <w:t xml:space="preserve">System in Nature </w:t>
            </w:r>
          </w:p>
          <w:p w:rsidR="005B52D9" w:rsidRPr="00F858BD" w:rsidRDefault="005B52D9" w:rsidP="00395D8B">
            <w:pPr>
              <w:rPr>
                <w:rFonts w:ascii="Times New Roman" w:hAnsi="Times New Roman" w:cs="Times New Roman"/>
                <w:b/>
                <w:bCs/>
                <w:sz w:val="20"/>
                <w:szCs w:val="20"/>
              </w:rPr>
            </w:pPr>
            <w:r w:rsidRPr="00F858BD">
              <w:rPr>
                <w:rFonts w:ascii="Times New Roman" w:hAnsi="Times New Roman" w:cs="Times New Roman"/>
                <w:b/>
                <w:bCs/>
                <w:sz w:val="20"/>
                <w:szCs w:val="20"/>
              </w:rPr>
              <w:t xml:space="preserve">Chapter </w:t>
            </w:r>
          </w:p>
          <w:p w:rsidR="005B52D9" w:rsidRPr="00F858BD" w:rsidRDefault="005B52D9" w:rsidP="00395D8B">
            <w:pPr>
              <w:pStyle w:val="ListParagraph"/>
              <w:rPr>
                <w:rFonts w:ascii="Times New Roman" w:hAnsi="Times New Roman" w:cs="Times New Roman"/>
                <w:sz w:val="20"/>
                <w:szCs w:val="20"/>
              </w:rPr>
            </w:pPr>
          </w:p>
        </w:tc>
        <w:tc>
          <w:tcPr>
            <w:tcW w:w="812" w:type="pct"/>
          </w:tcPr>
          <w:p w:rsidR="005B52D9" w:rsidRPr="00F858BD" w:rsidRDefault="005B52D9" w:rsidP="00395D8B">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Ecosystem – Structure and functions</w:t>
            </w:r>
          </w:p>
          <w:p w:rsidR="005B52D9" w:rsidRPr="00F858BD" w:rsidRDefault="005B52D9" w:rsidP="00395D8B">
            <w:pPr>
              <w:pStyle w:val="ListParagraph"/>
              <w:jc w:val="both"/>
              <w:rPr>
                <w:rFonts w:ascii="Times New Roman" w:hAnsi="Times New Roman" w:cs="Times New Roman"/>
                <w:b/>
                <w:bCs/>
                <w:color w:val="000000" w:themeColor="text1"/>
                <w:sz w:val="20"/>
                <w:szCs w:val="20"/>
              </w:rPr>
            </w:pPr>
          </w:p>
        </w:tc>
        <w:tc>
          <w:tcPr>
            <w:tcW w:w="1462" w:type="pct"/>
          </w:tcPr>
          <w:p w:rsidR="005B52D9" w:rsidRPr="00F858BD" w:rsidRDefault="005B52D9" w:rsidP="0078295E">
            <w:pPr>
              <w:pStyle w:val="ListParagraph"/>
              <w:numPr>
                <w:ilvl w:val="0"/>
                <w:numId w:val="249"/>
              </w:numPr>
              <w:ind w:left="346"/>
              <w:rPr>
                <w:rFonts w:ascii="Times New Roman" w:hAnsi="Times New Roman" w:cs="Times New Roman"/>
                <w:sz w:val="20"/>
                <w:szCs w:val="20"/>
              </w:rPr>
            </w:pPr>
            <w:r w:rsidRPr="00F858BD">
              <w:rPr>
                <w:rFonts w:ascii="Times New Roman" w:hAnsi="Times New Roman" w:cs="Times New Roman"/>
                <w:sz w:val="20"/>
                <w:szCs w:val="20"/>
              </w:rPr>
              <w:t>Use webinar session (Zoom app).</w:t>
            </w:r>
          </w:p>
          <w:p w:rsidR="005B52D9" w:rsidRPr="009C594D" w:rsidRDefault="005B52D9" w:rsidP="0078295E">
            <w:pPr>
              <w:pStyle w:val="ListParagraph"/>
              <w:numPr>
                <w:ilvl w:val="0"/>
                <w:numId w:val="249"/>
              </w:numPr>
              <w:ind w:left="346"/>
              <w:rPr>
                <w:rFonts w:ascii="Times New Roman" w:hAnsi="Times New Roman" w:cs="Times New Roman"/>
                <w:sz w:val="20"/>
                <w:szCs w:val="20"/>
              </w:rPr>
            </w:pPr>
            <w:r w:rsidRPr="00F858BD">
              <w:rPr>
                <w:rFonts w:ascii="Times New Roman" w:hAnsi="Times New Roman" w:cs="Times New Roman"/>
                <w:sz w:val="20"/>
                <w:szCs w:val="20"/>
              </w:rPr>
              <w:t>Share the video through other social media (</w:t>
            </w:r>
            <w:r w:rsidR="00783275" w:rsidRPr="00F858BD">
              <w:rPr>
                <w:rFonts w:ascii="Times New Roman" w:hAnsi="Times New Roman" w:cs="Times New Roman"/>
                <w:sz w:val="20"/>
                <w:szCs w:val="20"/>
              </w:rPr>
              <w:t>WhatsApp</w:t>
            </w:r>
            <w:r w:rsidRPr="00F858BD">
              <w:rPr>
                <w:rFonts w:ascii="Times New Roman" w:hAnsi="Times New Roman" w:cs="Times New Roman"/>
                <w:sz w:val="20"/>
                <w:szCs w:val="20"/>
              </w:rPr>
              <w:t xml:space="preserve">, </w:t>
            </w:r>
            <w:r w:rsidR="00783275" w:rsidRPr="00F858BD">
              <w:rPr>
                <w:rFonts w:ascii="Times New Roman" w:hAnsi="Times New Roman" w:cs="Times New Roman"/>
                <w:sz w:val="20"/>
                <w:szCs w:val="20"/>
              </w:rPr>
              <w:t>WeChat</w:t>
            </w:r>
            <w:r w:rsidRPr="00F858BD">
              <w:rPr>
                <w:rFonts w:ascii="Times New Roman" w:hAnsi="Times New Roman" w:cs="Times New Roman"/>
                <w:sz w:val="20"/>
                <w:szCs w:val="20"/>
              </w:rPr>
              <w:t xml:space="preserve">, </w:t>
            </w:r>
            <w:r w:rsidR="00783275"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that students are accessible).</w:t>
            </w:r>
          </w:p>
          <w:p w:rsidR="005B52D9" w:rsidRPr="00F858BD" w:rsidRDefault="005B52D9" w:rsidP="00395D8B">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5B52D9" w:rsidRPr="00F858BD" w:rsidRDefault="005B52D9" w:rsidP="00395D8B">
            <w:pPr>
              <w:jc w:val="center"/>
              <w:rPr>
                <w:rFonts w:ascii="Times New Roman" w:hAnsi="Times New Roman" w:cs="Times New Roman"/>
                <w:sz w:val="20"/>
                <w:szCs w:val="20"/>
              </w:rPr>
            </w:pPr>
            <w:r>
              <w:rPr>
                <w:rFonts w:ascii="Times New Roman" w:hAnsi="Times New Roman" w:cs="Times New Roman"/>
                <w:sz w:val="20"/>
                <w:szCs w:val="20"/>
              </w:rPr>
              <w:t>BBS1/BBS2</w:t>
            </w:r>
          </w:p>
        </w:tc>
        <w:tc>
          <w:tcPr>
            <w:tcW w:w="1501" w:type="pct"/>
          </w:tcPr>
          <w:p w:rsidR="005B52D9" w:rsidRPr="00F858BD" w:rsidRDefault="005B52D9" w:rsidP="0078295E">
            <w:pPr>
              <w:pStyle w:val="ListParagraph"/>
              <w:numPr>
                <w:ilvl w:val="0"/>
                <w:numId w:val="277"/>
              </w:numPr>
              <w:ind w:left="256" w:hanging="256"/>
              <w:rPr>
                <w:rFonts w:ascii="Times New Roman" w:hAnsi="Times New Roman" w:cs="Times New Roman"/>
                <w:sz w:val="20"/>
                <w:szCs w:val="20"/>
              </w:rPr>
            </w:pPr>
            <w:r w:rsidRPr="00F858BD">
              <w:rPr>
                <w:rFonts w:ascii="Times New Roman" w:hAnsi="Times New Roman" w:cs="Times New Roman"/>
                <w:sz w:val="20"/>
                <w:szCs w:val="20"/>
              </w:rPr>
              <w:t>Spheres of the Earth</w:t>
            </w:r>
          </w:p>
          <w:p w:rsidR="005B52D9" w:rsidRPr="00F858BD" w:rsidRDefault="005B52D9" w:rsidP="0078295E">
            <w:pPr>
              <w:pStyle w:val="ListParagraph"/>
              <w:numPr>
                <w:ilvl w:val="0"/>
                <w:numId w:val="277"/>
              </w:numPr>
              <w:ind w:left="256" w:hanging="256"/>
              <w:jc w:val="both"/>
              <w:rPr>
                <w:rFonts w:ascii="Times New Roman" w:hAnsi="Times New Roman" w:cs="Times New Roman"/>
                <w:bCs/>
                <w:color w:val="000000" w:themeColor="text1"/>
                <w:sz w:val="20"/>
                <w:szCs w:val="20"/>
              </w:rPr>
            </w:pPr>
            <w:r w:rsidRPr="00F858BD">
              <w:rPr>
                <w:rFonts w:ascii="Times New Roman" w:hAnsi="Times New Roman" w:cs="Times New Roman"/>
                <w:sz w:val="20"/>
                <w:szCs w:val="20"/>
              </w:rPr>
              <w:t>Biomes and Ecosystem</w:t>
            </w:r>
            <w:r w:rsidRPr="00F858BD">
              <w:rPr>
                <w:rFonts w:ascii="Times New Roman" w:eastAsia="Calibri" w:hAnsi="Times New Roman" w:cs="Times New Roman"/>
                <w:bCs/>
                <w:color w:val="000000" w:themeColor="text1"/>
                <w:sz w:val="20"/>
                <w:szCs w:val="20"/>
              </w:rPr>
              <w:t xml:space="preserve"> Biodiversity and Endemism</w:t>
            </w:r>
          </w:p>
          <w:p w:rsidR="005B52D9" w:rsidRPr="00F858BD" w:rsidRDefault="005B52D9" w:rsidP="0078295E">
            <w:pPr>
              <w:pStyle w:val="ListParagraph"/>
              <w:numPr>
                <w:ilvl w:val="0"/>
                <w:numId w:val="277"/>
              </w:numPr>
              <w:ind w:left="256" w:hanging="256"/>
              <w:jc w:val="both"/>
              <w:rPr>
                <w:rFonts w:ascii="Times New Roman" w:hAnsi="Times New Roman" w:cs="Times New Roman"/>
                <w:bCs/>
                <w:color w:val="000000" w:themeColor="text1"/>
                <w:sz w:val="20"/>
                <w:szCs w:val="20"/>
              </w:rPr>
            </w:pPr>
            <w:r w:rsidRPr="00F858BD">
              <w:rPr>
                <w:rFonts w:ascii="Times New Roman" w:eastAsia="Calibri" w:hAnsi="Times New Roman" w:cs="Times New Roman"/>
                <w:color w:val="000000" w:themeColor="text1"/>
                <w:sz w:val="20"/>
                <w:szCs w:val="20"/>
              </w:rPr>
              <w:t xml:space="preserve">Bhutan’s rich </w:t>
            </w:r>
            <w:r w:rsidR="00783275" w:rsidRPr="00F858BD">
              <w:rPr>
                <w:rFonts w:ascii="Times New Roman" w:eastAsia="Calibri" w:hAnsi="Times New Roman" w:cs="Times New Roman"/>
                <w:color w:val="000000" w:themeColor="text1"/>
                <w:sz w:val="20"/>
                <w:szCs w:val="20"/>
              </w:rPr>
              <w:t>biodiversity and</w:t>
            </w:r>
            <w:r w:rsidRPr="00F858BD">
              <w:rPr>
                <w:rFonts w:ascii="Times New Roman" w:eastAsia="Calibri" w:hAnsi="Times New Roman" w:cs="Times New Roman"/>
                <w:color w:val="000000" w:themeColor="text1"/>
                <w:sz w:val="20"/>
                <w:szCs w:val="20"/>
              </w:rPr>
              <w:t xml:space="preserve"> ecosystem services</w:t>
            </w:r>
            <w:r w:rsidRPr="00F858BD">
              <w:rPr>
                <w:rFonts w:ascii="Times New Roman" w:hAnsi="Times New Roman" w:cs="Times New Roman"/>
                <w:bCs/>
                <w:color w:val="000000" w:themeColor="text1"/>
                <w:sz w:val="20"/>
                <w:szCs w:val="20"/>
              </w:rPr>
              <w:t xml:space="preserve"> </w:t>
            </w:r>
          </w:p>
          <w:p w:rsidR="005B52D9" w:rsidRPr="00F858BD" w:rsidRDefault="005B52D9" w:rsidP="00395D8B">
            <w:pPr>
              <w:rPr>
                <w:rFonts w:ascii="Times New Roman" w:hAnsi="Times New Roman" w:cs="Times New Roman"/>
                <w:sz w:val="20"/>
                <w:szCs w:val="20"/>
              </w:rPr>
            </w:pPr>
          </w:p>
        </w:tc>
      </w:tr>
      <w:tr w:rsidR="005B52D9" w:rsidRPr="00F858BD" w:rsidTr="00395D8B">
        <w:trPr>
          <w:trHeight w:val="806"/>
        </w:trPr>
        <w:tc>
          <w:tcPr>
            <w:tcW w:w="433" w:type="pct"/>
            <w:vMerge/>
            <w:vAlign w:val="center"/>
          </w:tcPr>
          <w:p w:rsidR="005B52D9" w:rsidRPr="00F858BD" w:rsidRDefault="005B52D9" w:rsidP="00395D8B">
            <w:pPr>
              <w:jc w:val="center"/>
              <w:rPr>
                <w:rFonts w:ascii="Times New Roman" w:hAnsi="Times New Roman" w:cs="Times New Roman"/>
                <w:b/>
                <w:bCs/>
                <w:sz w:val="20"/>
                <w:szCs w:val="20"/>
              </w:rPr>
            </w:pPr>
          </w:p>
        </w:tc>
        <w:tc>
          <w:tcPr>
            <w:tcW w:w="792" w:type="pct"/>
            <w:vMerge/>
          </w:tcPr>
          <w:p w:rsidR="005B52D9" w:rsidRPr="00F858BD" w:rsidRDefault="005B52D9" w:rsidP="0078295E">
            <w:pPr>
              <w:pStyle w:val="ListParagraph"/>
              <w:numPr>
                <w:ilvl w:val="0"/>
                <w:numId w:val="266"/>
              </w:numPr>
              <w:rPr>
                <w:rFonts w:ascii="Times New Roman" w:hAnsi="Times New Roman" w:cs="Times New Roman"/>
                <w:sz w:val="20"/>
                <w:szCs w:val="20"/>
              </w:rPr>
            </w:pPr>
          </w:p>
        </w:tc>
        <w:tc>
          <w:tcPr>
            <w:tcW w:w="812" w:type="pct"/>
          </w:tcPr>
          <w:p w:rsidR="005B52D9" w:rsidRPr="00F858BD" w:rsidRDefault="005B52D9" w:rsidP="00395D8B">
            <w:pPr>
              <w:rPr>
                <w:rFonts w:ascii="Times New Roman" w:hAnsi="Times New Roman" w:cs="Times New Roman"/>
                <w:b/>
                <w:color w:val="000000" w:themeColor="text1"/>
                <w:sz w:val="20"/>
                <w:szCs w:val="20"/>
              </w:rPr>
            </w:pPr>
            <w:r w:rsidRPr="00F858BD">
              <w:rPr>
                <w:rFonts w:ascii="Times New Roman" w:hAnsi="Times New Roman" w:cs="Times New Roman"/>
                <w:b/>
                <w:bCs/>
                <w:sz w:val="20"/>
                <w:szCs w:val="20"/>
              </w:rPr>
              <w:t>Balance in Nature</w:t>
            </w:r>
          </w:p>
        </w:tc>
        <w:tc>
          <w:tcPr>
            <w:tcW w:w="1462" w:type="pct"/>
          </w:tcPr>
          <w:p w:rsidR="005B52D9" w:rsidRPr="00F858BD" w:rsidRDefault="005B52D9" w:rsidP="0078295E">
            <w:pPr>
              <w:pStyle w:val="ListParagraph"/>
              <w:numPr>
                <w:ilvl w:val="0"/>
                <w:numId w:val="267"/>
              </w:numPr>
              <w:ind w:left="346"/>
              <w:rPr>
                <w:rFonts w:ascii="Times New Roman" w:hAnsi="Times New Roman" w:cs="Times New Roman"/>
                <w:sz w:val="20"/>
                <w:szCs w:val="20"/>
              </w:rPr>
            </w:pPr>
            <w:r w:rsidRPr="00F858BD">
              <w:rPr>
                <w:rFonts w:ascii="Times New Roman" w:hAnsi="Times New Roman" w:cs="Times New Roman"/>
                <w:sz w:val="20"/>
                <w:szCs w:val="20"/>
              </w:rPr>
              <w:t>Use Google Classroom.</w:t>
            </w:r>
          </w:p>
          <w:p w:rsidR="005B52D9" w:rsidRPr="00F858BD" w:rsidRDefault="005B52D9" w:rsidP="0078295E">
            <w:pPr>
              <w:pStyle w:val="ListParagraph"/>
              <w:numPr>
                <w:ilvl w:val="0"/>
                <w:numId w:val="267"/>
              </w:numPr>
              <w:ind w:left="346"/>
              <w:rPr>
                <w:rFonts w:ascii="Times New Roman" w:hAnsi="Times New Roman" w:cs="Times New Roman"/>
                <w:sz w:val="20"/>
                <w:szCs w:val="20"/>
              </w:rPr>
            </w:pPr>
            <w:r w:rsidRPr="00F858BD">
              <w:rPr>
                <w:rFonts w:ascii="Times New Roman" w:hAnsi="Times New Roman" w:cs="Times New Roman"/>
                <w:sz w:val="20"/>
                <w:szCs w:val="20"/>
              </w:rPr>
              <w:t>Use e-library.</w:t>
            </w:r>
          </w:p>
          <w:p w:rsidR="005B52D9" w:rsidRPr="009C594D" w:rsidRDefault="005B52D9" w:rsidP="0078295E">
            <w:pPr>
              <w:pStyle w:val="ListParagraph"/>
              <w:numPr>
                <w:ilvl w:val="0"/>
                <w:numId w:val="267"/>
              </w:numPr>
              <w:ind w:left="346"/>
              <w:rPr>
                <w:rFonts w:ascii="Times New Roman" w:hAnsi="Times New Roman" w:cs="Times New Roman"/>
                <w:sz w:val="20"/>
                <w:szCs w:val="20"/>
              </w:rPr>
            </w:pPr>
            <w:r w:rsidRPr="00F858BD">
              <w:rPr>
                <w:rFonts w:ascii="Times New Roman" w:hAnsi="Times New Roman" w:cs="Times New Roman"/>
                <w:sz w:val="20"/>
                <w:szCs w:val="20"/>
              </w:rPr>
              <w:t xml:space="preserve">Maintain journal. </w:t>
            </w:r>
          </w:p>
          <w:p w:rsidR="005B52D9" w:rsidRPr="00F858BD" w:rsidRDefault="005B52D9" w:rsidP="00395D8B">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5B52D9" w:rsidRPr="00F858BD" w:rsidRDefault="005B52D9" w:rsidP="00395D8B">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5B52D9" w:rsidRPr="00F858BD" w:rsidRDefault="005B52D9" w:rsidP="0078295E">
            <w:pPr>
              <w:pStyle w:val="ListParagraph"/>
              <w:numPr>
                <w:ilvl w:val="0"/>
                <w:numId w:val="278"/>
              </w:numPr>
              <w:ind w:left="271" w:hanging="270"/>
              <w:rPr>
                <w:rFonts w:ascii="Times New Roman" w:hAnsi="Times New Roman" w:cs="Times New Roman"/>
                <w:sz w:val="20"/>
                <w:szCs w:val="20"/>
              </w:rPr>
            </w:pPr>
            <w:r w:rsidRPr="00F858BD">
              <w:rPr>
                <w:rFonts w:ascii="Times New Roman" w:hAnsi="Times New Roman" w:cs="Times New Roman"/>
                <w:sz w:val="20"/>
                <w:szCs w:val="20"/>
              </w:rPr>
              <w:t xml:space="preserve">Energy Flow in an Ecosystem </w:t>
            </w:r>
          </w:p>
          <w:p w:rsidR="005B52D9" w:rsidRPr="00F858BD" w:rsidRDefault="005B52D9" w:rsidP="0078295E">
            <w:pPr>
              <w:pStyle w:val="ListParagraph"/>
              <w:numPr>
                <w:ilvl w:val="0"/>
                <w:numId w:val="278"/>
              </w:numPr>
              <w:ind w:left="271" w:hanging="270"/>
              <w:rPr>
                <w:rFonts w:ascii="Times New Roman" w:hAnsi="Times New Roman" w:cs="Times New Roman"/>
                <w:sz w:val="20"/>
                <w:szCs w:val="20"/>
              </w:rPr>
            </w:pPr>
            <w:r w:rsidRPr="00F858BD">
              <w:rPr>
                <w:rFonts w:ascii="Times New Roman" w:hAnsi="Times New Roman" w:cs="Times New Roman"/>
                <w:sz w:val="20"/>
                <w:szCs w:val="20"/>
              </w:rPr>
              <w:t xml:space="preserve">Biogeochemical cycles </w:t>
            </w:r>
          </w:p>
          <w:p w:rsidR="005B52D9" w:rsidRPr="00F858BD" w:rsidRDefault="005B52D9" w:rsidP="0078295E">
            <w:pPr>
              <w:pStyle w:val="ListParagraph"/>
              <w:numPr>
                <w:ilvl w:val="0"/>
                <w:numId w:val="279"/>
              </w:numPr>
              <w:ind w:left="211" w:hanging="210"/>
              <w:rPr>
                <w:rFonts w:ascii="Times New Roman" w:hAnsi="Times New Roman" w:cs="Times New Roman"/>
                <w:color w:val="000000" w:themeColor="text1"/>
                <w:sz w:val="20"/>
                <w:szCs w:val="20"/>
              </w:rPr>
            </w:pPr>
            <w:r w:rsidRPr="00F858BD">
              <w:rPr>
                <w:rFonts w:ascii="Times New Roman" w:hAnsi="Times New Roman" w:cs="Times New Roman"/>
                <w:bCs/>
                <w:color w:val="000000" w:themeColor="text1"/>
                <w:sz w:val="20"/>
                <w:szCs w:val="20"/>
              </w:rPr>
              <w:t xml:space="preserve">Disturbances and ecological succession. </w:t>
            </w:r>
          </w:p>
          <w:p w:rsidR="005B52D9" w:rsidRPr="00F858BD" w:rsidRDefault="005B52D9" w:rsidP="00395D8B">
            <w:pPr>
              <w:rPr>
                <w:rFonts w:ascii="Times New Roman" w:hAnsi="Times New Roman" w:cs="Times New Roman"/>
                <w:sz w:val="20"/>
                <w:szCs w:val="20"/>
              </w:rPr>
            </w:pPr>
          </w:p>
        </w:tc>
      </w:tr>
      <w:tr w:rsidR="005B52D9" w:rsidRPr="00F858BD" w:rsidTr="00395D8B">
        <w:trPr>
          <w:trHeight w:val="1187"/>
        </w:trPr>
        <w:tc>
          <w:tcPr>
            <w:tcW w:w="433" w:type="pct"/>
            <w:vMerge w:val="restart"/>
            <w:vAlign w:val="center"/>
          </w:tcPr>
          <w:p w:rsidR="005B52D9" w:rsidRPr="00F858BD" w:rsidRDefault="005B52D9" w:rsidP="00395D8B">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5B52D9" w:rsidRPr="00F858BD" w:rsidRDefault="005B52D9" w:rsidP="00395D8B">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5B52D9" w:rsidRPr="00F858BD" w:rsidRDefault="005B52D9" w:rsidP="00395D8B">
            <w:pPr>
              <w:jc w:val="center"/>
              <w:rPr>
                <w:rFonts w:ascii="Times New Roman" w:hAnsi="Times New Roman" w:cs="Times New Roman"/>
                <w:b/>
                <w:bCs/>
                <w:sz w:val="20"/>
                <w:szCs w:val="20"/>
              </w:rPr>
            </w:pPr>
          </w:p>
        </w:tc>
        <w:tc>
          <w:tcPr>
            <w:tcW w:w="792" w:type="pct"/>
            <w:vMerge w:val="restart"/>
          </w:tcPr>
          <w:p w:rsidR="005B52D9" w:rsidRPr="00F858BD" w:rsidRDefault="005B52D9" w:rsidP="00395D8B">
            <w:pPr>
              <w:rPr>
                <w:rFonts w:ascii="Times New Roman" w:hAnsi="Times New Roman" w:cs="Times New Roman"/>
                <w:b/>
                <w:bCs/>
                <w:sz w:val="20"/>
                <w:szCs w:val="20"/>
              </w:rPr>
            </w:pPr>
            <w:r w:rsidRPr="00F858BD">
              <w:rPr>
                <w:rFonts w:ascii="Times New Roman" w:hAnsi="Times New Roman" w:cs="Times New Roman"/>
                <w:b/>
                <w:bCs/>
                <w:color w:val="000000" w:themeColor="text1"/>
                <w:sz w:val="20"/>
                <w:szCs w:val="20"/>
              </w:rPr>
              <w:t xml:space="preserve">Environmental Issues and Concern </w:t>
            </w:r>
          </w:p>
          <w:p w:rsidR="005B52D9" w:rsidRPr="00F858BD" w:rsidRDefault="005B52D9" w:rsidP="00395D8B">
            <w:pPr>
              <w:rPr>
                <w:rFonts w:ascii="Times New Roman" w:hAnsi="Times New Roman" w:cs="Times New Roman"/>
                <w:b/>
                <w:bCs/>
                <w:sz w:val="20"/>
                <w:szCs w:val="20"/>
              </w:rPr>
            </w:pPr>
          </w:p>
        </w:tc>
        <w:tc>
          <w:tcPr>
            <w:tcW w:w="812" w:type="pct"/>
          </w:tcPr>
          <w:p w:rsidR="005B52D9" w:rsidRPr="00F858BD" w:rsidRDefault="005B52D9" w:rsidP="00395D8B">
            <w:pPr>
              <w:rPr>
                <w:rFonts w:ascii="Times New Roman" w:hAnsi="Times New Roman" w:cs="Times New Roman"/>
                <w:b/>
                <w:bCs/>
                <w:color w:val="000000" w:themeColor="text1"/>
                <w:sz w:val="20"/>
                <w:szCs w:val="20"/>
              </w:rPr>
            </w:pPr>
            <w:r w:rsidRPr="00F858BD">
              <w:rPr>
                <w:rFonts w:ascii="Times New Roman" w:hAnsi="Times New Roman" w:cs="Times New Roman"/>
                <w:b/>
                <w:color w:val="000000" w:themeColor="text1"/>
                <w:sz w:val="20"/>
                <w:szCs w:val="20"/>
              </w:rPr>
              <w:t xml:space="preserve"> </w:t>
            </w:r>
            <w:r w:rsidRPr="00F858BD">
              <w:rPr>
                <w:rFonts w:ascii="Times New Roman" w:hAnsi="Times New Roman" w:cs="Times New Roman"/>
                <w:b/>
                <w:bCs/>
                <w:color w:val="000000" w:themeColor="text1"/>
                <w:sz w:val="20"/>
                <w:szCs w:val="20"/>
              </w:rPr>
              <w:t xml:space="preserve">People and Environment </w:t>
            </w:r>
          </w:p>
          <w:p w:rsidR="005B52D9" w:rsidRPr="00F858BD" w:rsidRDefault="005B52D9" w:rsidP="00395D8B">
            <w:pPr>
              <w:pStyle w:val="ListParagraph"/>
              <w:jc w:val="both"/>
              <w:rPr>
                <w:rFonts w:ascii="Times New Roman" w:hAnsi="Times New Roman" w:cs="Times New Roman"/>
                <w:b/>
                <w:color w:val="000000" w:themeColor="text1"/>
                <w:sz w:val="20"/>
                <w:szCs w:val="20"/>
              </w:rPr>
            </w:pPr>
          </w:p>
        </w:tc>
        <w:tc>
          <w:tcPr>
            <w:tcW w:w="1462" w:type="pct"/>
          </w:tcPr>
          <w:p w:rsidR="005B52D9" w:rsidRPr="00F858BD" w:rsidRDefault="005B52D9" w:rsidP="0078295E">
            <w:pPr>
              <w:pStyle w:val="ListParagraph"/>
              <w:numPr>
                <w:ilvl w:val="0"/>
                <w:numId w:val="250"/>
              </w:numPr>
              <w:ind w:left="346"/>
              <w:rPr>
                <w:rFonts w:ascii="Times New Roman" w:hAnsi="Times New Roman" w:cs="Times New Roman"/>
                <w:sz w:val="20"/>
                <w:szCs w:val="20"/>
              </w:rPr>
            </w:pPr>
            <w:r w:rsidRPr="00F858BD">
              <w:rPr>
                <w:rFonts w:ascii="Times New Roman" w:hAnsi="Times New Roman" w:cs="Times New Roman"/>
                <w:sz w:val="20"/>
                <w:szCs w:val="20"/>
              </w:rPr>
              <w:t xml:space="preserve">Use </w:t>
            </w:r>
            <w:r w:rsidR="00783275"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lesson</w:t>
            </w:r>
          </w:p>
          <w:p w:rsidR="005B52D9" w:rsidRPr="00F858BD" w:rsidRDefault="005B52D9" w:rsidP="00395D8B">
            <w:pPr>
              <w:pStyle w:val="ListParagraph"/>
              <w:rPr>
                <w:rFonts w:ascii="Times New Roman" w:hAnsi="Times New Roman" w:cs="Times New Roman"/>
                <w:sz w:val="20"/>
                <w:szCs w:val="20"/>
              </w:rPr>
            </w:pPr>
          </w:p>
          <w:p w:rsidR="005B52D9" w:rsidRPr="00F858BD" w:rsidRDefault="005B52D9" w:rsidP="00395D8B">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5B52D9" w:rsidRPr="00F858BD" w:rsidRDefault="005B52D9" w:rsidP="00395D8B">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5B52D9" w:rsidRPr="00F858BD" w:rsidRDefault="005B52D9" w:rsidP="0078295E">
            <w:pPr>
              <w:pStyle w:val="ListParagraph"/>
              <w:numPr>
                <w:ilvl w:val="0"/>
                <w:numId w:val="281"/>
              </w:numPr>
              <w:ind w:left="271" w:hanging="240"/>
              <w:rPr>
                <w:rFonts w:ascii="Times New Roman" w:hAnsi="Times New Roman" w:cs="Times New Roman"/>
                <w:b/>
                <w:bCs/>
                <w:sz w:val="20"/>
                <w:szCs w:val="20"/>
              </w:rPr>
            </w:pPr>
            <w:r w:rsidRPr="00F858BD">
              <w:rPr>
                <w:rFonts w:ascii="Times New Roman" w:hAnsi="Times New Roman" w:cs="Times New Roman"/>
                <w:sz w:val="20"/>
                <w:szCs w:val="20"/>
              </w:rPr>
              <w:t xml:space="preserve">Dependency on Natural Resources </w:t>
            </w:r>
          </w:p>
          <w:p w:rsidR="005B52D9" w:rsidRPr="008B7570" w:rsidRDefault="005B52D9" w:rsidP="0078295E">
            <w:pPr>
              <w:pStyle w:val="ListParagraph"/>
              <w:numPr>
                <w:ilvl w:val="0"/>
                <w:numId w:val="280"/>
              </w:numPr>
              <w:ind w:left="271" w:hanging="240"/>
              <w:jc w:val="both"/>
              <w:rPr>
                <w:rFonts w:ascii="Times New Roman" w:hAnsi="Times New Roman" w:cs="Times New Roman"/>
                <w:bCs/>
                <w:color w:val="000000" w:themeColor="text1"/>
                <w:sz w:val="20"/>
                <w:szCs w:val="20"/>
              </w:rPr>
            </w:pPr>
            <w:r w:rsidRPr="00F858BD">
              <w:rPr>
                <w:rFonts w:ascii="Times New Roman" w:hAnsi="Times New Roman" w:cs="Times New Roman"/>
                <w:sz w:val="20"/>
                <w:szCs w:val="20"/>
              </w:rPr>
              <w:t>Interdependency of humans and environment</w:t>
            </w:r>
            <w:r w:rsidRPr="00F858BD">
              <w:rPr>
                <w:rFonts w:ascii="Times New Roman" w:hAnsi="Times New Roman" w:cs="Times New Roman"/>
                <w:bCs/>
                <w:color w:val="000000" w:themeColor="text1"/>
                <w:sz w:val="20"/>
                <w:szCs w:val="20"/>
              </w:rPr>
              <w:t xml:space="preserve"> Land degradation</w:t>
            </w:r>
          </w:p>
        </w:tc>
      </w:tr>
      <w:tr w:rsidR="005B52D9" w:rsidRPr="00F858BD" w:rsidTr="00395D8B">
        <w:trPr>
          <w:trHeight w:val="806"/>
        </w:trPr>
        <w:tc>
          <w:tcPr>
            <w:tcW w:w="433" w:type="pct"/>
            <w:vMerge/>
            <w:vAlign w:val="center"/>
          </w:tcPr>
          <w:p w:rsidR="005B52D9" w:rsidRPr="00F858BD" w:rsidRDefault="005B52D9" w:rsidP="00395D8B">
            <w:pPr>
              <w:jc w:val="center"/>
              <w:rPr>
                <w:rFonts w:ascii="Times New Roman" w:hAnsi="Times New Roman" w:cs="Times New Roman"/>
                <w:b/>
                <w:bCs/>
                <w:sz w:val="20"/>
                <w:szCs w:val="20"/>
              </w:rPr>
            </w:pPr>
          </w:p>
        </w:tc>
        <w:tc>
          <w:tcPr>
            <w:tcW w:w="792" w:type="pct"/>
            <w:vMerge/>
          </w:tcPr>
          <w:p w:rsidR="005B52D9" w:rsidRPr="00F858BD" w:rsidRDefault="005B52D9" w:rsidP="0078295E">
            <w:pPr>
              <w:pStyle w:val="ListParagraph"/>
              <w:numPr>
                <w:ilvl w:val="0"/>
                <w:numId w:val="272"/>
              </w:numPr>
              <w:rPr>
                <w:rFonts w:ascii="Times New Roman" w:hAnsi="Times New Roman" w:cs="Times New Roman"/>
                <w:b/>
                <w:bCs/>
                <w:sz w:val="20"/>
                <w:szCs w:val="20"/>
              </w:rPr>
            </w:pPr>
          </w:p>
        </w:tc>
        <w:tc>
          <w:tcPr>
            <w:tcW w:w="812" w:type="pct"/>
          </w:tcPr>
          <w:p w:rsidR="005B52D9" w:rsidRPr="00F858BD" w:rsidRDefault="005B52D9" w:rsidP="00395D8B">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Natural resource degradation </w:t>
            </w:r>
          </w:p>
          <w:p w:rsidR="005B52D9" w:rsidRPr="00F858BD" w:rsidRDefault="005B52D9" w:rsidP="00395D8B">
            <w:pPr>
              <w:rPr>
                <w:rFonts w:ascii="Times New Roman" w:hAnsi="Times New Roman" w:cs="Times New Roman"/>
                <w:b/>
                <w:color w:val="000000" w:themeColor="text1"/>
                <w:sz w:val="20"/>
                <w:szCs w:val="20"/>
              </w:rPr>
            </w:pPr>
          </w:p>
        </w:tc>
        <w:tc>
          <w:tcPr>
            <w:tcW w:w="1462" w:type="pct"/>
          </w:tcPr>
          <w:p w:rsidR="005B52D9" w:rsidRPr="00F858BD" w:rsidRDefault="005B52D9" w:rsidP="0078295E">
            <w:pPr>
              <w:pStyle w:val="ListParagraph"/>
              <w:numPr>
                <w:ilvl w:val="0"/>
                <w:numId w:val="267"/>
              </w:numPr>
              <w:ind w:left="346"/>
              <w:rPr>
                <w:rFonts w:ascii="Times New Roman" w:hAnsi="Times New Roman" w:cs="Times New Roman"/>
                <w:sz w:val="20"/>
                <w:szCs w:val="20"/>
              </w:rPr>
            </w:pPr>
            <w:r w:rsidRPr="00F858BD">
              <w:rPr>
                <w:rFonts w:ascii="Times New Roman" w:hAnsi="Times New Roman" w:cs="Times New Roman"/>
                <w:sz w:val="20"/>
                <w:szCs w:val="20"/>
              </w:rPr>
              <w:t>Maintain journal regarding the natural resources degradation.</w:t>
            </w:r>
          </w:p>
          <w:p w:rsidR="005B52D9" w:rsidRPr="00F858BD" w:rsidRDefault="005B52D9" w:rsidP="0078295E">
            <w:pPr>
              <w:pStyle w:val="ListParagraph"/>
              <w:numPr>
                <w:ilvl w:val="0"/>
                <w:numId w:val="267"/>
              </w:numPr>
              <w:ind w:left="346"/>
              <w:rPr>
                <w:rFonts w:ascii="Times New Roman" w:hAnsi="Times New Roman" w:cs="Times New Roman"/>
                <w:sz w:val="20"/>
                <w:szCs w:val="20"/>
              </w:rPr>
            </w:pPr>
            <w:r w:rsidRPr="00F858BD">
              <w:rPr>
                <w:rFonts w:ascii="Times New Roman" w:hAnsi="Times New Roman" w:cs="Times New Roman"/>
                <w:sz w:val="20"/>
                <w:szCs w:val="20"/>
              </w:rPr>
              <w:t>Refer newspapers and write feedbacks and opinion.</w:t>
            </w:r>
          </w:p>
          <w:p w:rsidR="005B52D9" w:rsidRPr="00F858BD" w:rsidRDefault="005B52D9" w:rsidP="00395D8B">
            <w:pPr>
              <w:pStyle w:val="ListParagraph"/>
              <w:ind w:left="76"/>
              <w:rPr>
                <w:rFonts w:ascii="Times New Roman" w:hAnsi="Times New Roman" w:cs="Times New Roman"/>
                <w:sz w:val="20"/>
                <w:szCs w:val="20"/>
              </w:rPr>
            </w:pPr>
          </w:p>
          <w:p w:rsidR="005B52D9" w:rsidRPr="00F858BD" w:rsidRDefault="005B52D9" w:rsidP="00395D8B">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5B52D9" w:rsidRPr="00F858BD" w:rsidRDefault="005B52D9" w:rsidP="00395D8B">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5B52D9" w:rsidRPr="00F858BD" w:rsidRDefault="005B52D9" w:rsidP="0078295E">
            <w:pPr>
              <w:pStyle w:val="ListParagraph"/>
              <w:numPr>
                <w:ilvl w:val="0"/>
                <w:numId w:val="282"/>
              </w:numPr>
              <w:ind w:left="241" w:hanging="241"/>
              <w:rPr>
                <w:rFonts w:ascii="Times New Roman" w:hAnsi="Times New Roman" w:cs="Times New Roman"/>
                <w:color w:val="000000" w:themeColor="text1"/>
                <w:sz w:val="20"/>
                <w:szCs w:val="20"/>
                <w:lang w:bidi="bo-CN"/>
              </w:rPr>
            </w:pPr>
            <w:r w:rsidRPr="00F858BD">
              <w:rPr>
                <w:rFonts w:ascii="Times New Roman" w:hAnsi="Times New Roman" w:cs="Times New Roman"/>
                <w:sz w:val="20"/>
                <w:szCs w:val="20"/>
              </w:rPr>
              <w:t>Natural Resources and its Exploitation</w:t>
            </w:r>
            <w:r w:rsidRPr="00F858BD">
              <w:rPr>
                <w:rFonts w:ascii="Times New Roman" w:hAnsi="Times New Roman" w:cs="Times New Roman"/>
                <w:color w:val="000000" w:themeColor="text1"/>
                <w:sz w:val="20"/>
                <w:szCs w:val="20"/>
                <w:lang w:bidi="bo-CN"/>
              </w:rPr>
              <w:t xml:space="preserve"> Ecological Footprint</w:t>
            </w:r>
          </w:p>
          <w:p w:rsidR="005B52D9" w:rsidRPr="00F858BD" w:rsidRDefault="005B52D9" w:rsidP="00395D8B">
            <w:pPr>
              <w:pStyle w:val="ListParagraph"/>
              <w:ind w:left="241"/>
              <w:rPr>
                <w:rFonts w:ascii="Times New Roman" w:hAnsi="Times New Roman" w:cs="Times New Roman"/>
                <w:sz w:val="20"/>
                <w:szCs w:val="20"/>
              </w:rPr>
            </w:pPr>
          </w:p>
        </w:tc>
      </w:tr>
      <w:tr w:rsidR="005B52D9" w:rsidRPr="00F858BD" w:rsidTr="00395D8B">
        <w:trPr>
          <w:trHeight w:val="806"/>
        </w:trPr>
        <w:tc>
          <w:tcPr>
            <w:tcW w:w="433" w:type="pct"/>
            <w:vMerge/>
            <w:vAlign w:val="center"/>
          </w:tcPr>
          <w:p w:rsidR="005B52D9" w:rsidRPr="00F858BD" w:rsidRDefault="005B52D9" w:rsidP="00395D8B">
            <w:pPr>
              <w:jc w:val="center"/>
              <w:rPr>
                <w:rFonts w:ascii="Times New Roman" w:hAnsi="Times New Roman" w:cs="Times New Roman"/>
                <w:b/>
                <w:bCs/>
                <w:sz w:val="20"/>
                <w:szCs w:val="20"/>
              </w:rPr>
            </w:pPr>
          </w:p>
        </w:tc>
        <w:tc>
          <w:tcPr>
            <w:tcW w:w="792" w:type="pct"/>
            <w:vMerge/>
          </w:tcPr>
          <w:p w:rsidR="005B52D9" w:rsidRPr="00F858BD" w:rsidRDefault="005B52D9" w:rsidP="0078295E">
            <w:pPr>
              <w:pStyle w:val="ListParagraph"/>
              <w:numPr>
                <w:ilvl w:val="0"/>
                <w:numId w:val="272"/>
              </w:numPr>
              <w:rPr>
                <w:rFonts w:ascii="Times New Roman" w:hAnsi="Times New Roman" w:cs="Times New Roman"/>
                <w:b/>
                <w:bCs/>
                <w:sz w:val="20"/>
                <w:szCs w:val="20"/>
              </w:rPr>
            </w:pPr>
          </w:p>
        </w:tc>
        <w:tc>
          <w:tcPr>
            <w:tcW w:w="812" w:type="pct"/>
          </w:tcPr>
          <w:p w:rsidR="005B52D9" w:rsidRPr="00F858BD" w:rsidRDefault="005B52D9" w:rsidP="00395D8B">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 Pollution </w:t>
            </w:r>
          </w:p>
          <w:p w:rsidR="005B52D9" w:rsidRPr="00F858BD" w:rsidRDefault="005B52D9" w:rsidP="00395D8B">
            <w:pPr>
              <w:rPr>
                <w:rFonts w:ascii="Times New Roman" w:hAnsi="Times New Roman" w:cs="Times New Roman"/>
                <w:b/>
                <w:color w:val="000000" w:themeColor="text1"/>
                <w:sz w:val="20"/>
                <w:szCs w:val="20"/>
              </w:rPr>
            </w:pPr>
          </w:p>
        </w:tc>
        <w:tc>
          <w:tcPr>
            <w:tcW w:w="1462" w:type="pct"/>
          </w:tcPr>
          <w:p w:rsidR="005B52D9" w:rsidRPr="00F858BD" w:rsidRDefault="005B52D9" w:rsidP="0078295E">
            <w:pPr>
              <w:pStyle w:val="ListParagraph"/>
              <w:numPr>
                <w:ilvl w:val="0"/>
                <w:numId w:val="249"/>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5B52D9" w:rsidRPr="00F858BD" w:rsidRDefault="005B52D9" w:rsidP="00395D8B">
            <w:pPr>
              <w:ind w:left="-14"/>
              <w:rPr>
                <w:rFonts w:ascii="Times New Roman" w:hAnsi="Times New Roman" w:cs="Times New Roman"/>
                <w:sz w:val="20"/>
                <w:szCs w:val="20"/>
              </w:rPr>
            </w:pPr>
          </w:p>
          <w:p w:rsidR="005B52D9" w:rsidRPr="00F858BD" w:rsidRDefault="005B52D9" w:rsidP="00395D8B">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5B52D9" w:rsidRPr="00F858BD" w:rsidRDefault="005B52D9" w:rsidP="00395D8B">
            <w:pPr>
              <w:ind w:left="-14"/>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5B52D9" w:rsidRPr="00F858BD" w:rsidRDefault="005B52D9" w:rsidP="0078295E">
            <w:pPr>
              <w:pStyle w:val="ListParagraph"/>
              <w:numPr>
                <w:ilvl w:val="0"/>
                <w:numId w:val="283"/>
              </w:numPr>
              <w:ind w:left="316"/>
              <w:rPr>
                <w:rFonts w:ascii="Times New Roman" w:hAnsi="Times New Roman" w:cs="Times New Roman"/>
                <w:sz w:val="20"/>
                <w:szCs w:val="20"/>
              </w:rPr>
            </w:pPr>
            <w:r w:rsidRPr="00F858BD">
              <w:rPr>
                <w:rFonts w:ascii="Times New Roman" w:hAnsi="Times New Roman" w:cs="Times New Roman"/>
                <w:sz w:val="20"/>
                <w:szCs w:val="20"/>
              </w:rPr>
              <w:t xml:space="preserve">Natural Resources and its Exploitation </w:t>
            </w:r>
          </w:p>
          <w:p w:rsidR="005B52D9" w:rsidRPr="00F858BD" w:rsidRDefault="005B52D9" w:rsidP="0078295E">
            <w:pPr>
              <w:pStyle w:val="ListParagraph"/>
              <w:numPr>
                <w:ilvl w:val="0"/>
                <w:numId w:val="283"/>
              </w:numPr>
              <w:ind w:left="316"/>
              <w:rPr>
                <w:rFonts w:ascii="Times New Roman" w:hAnsi="Times New Roman" w:cs="Times New Roman"/>
                <w:sz w:val="20"/>
                <w:szCs w:val="20"/>
              </w:rPr>
            </w:pPr>
            <w:r w:rsidRPr="00F858BD">
              <w:rPr>
                <w:rFonts w:ascii="Times New Roman" w:hAnsi="Times New Roman" w:cs="Times New Roman"/>
                <w:sz w:val="20"/>
                <w:szCs w:val="20"/>
              </w:rPr>
              <w:t xml:space="preserve">Health Hazards of Toxic Substances  </w:t>
            </w:r>
          </w:p>
          <w:p w:rsidR="005B52D9" w:rsidRPr="009C594D" w:rsidRDefault="005B52D9" w:rsidP="0078295E">
            <w:pPr>
              <w:pStyle w:val="ListParagraph"/>
              <w:numPr>
                <w:ilvl w:val="0"/>
                <w:numId w:val="283"/>
              </w:numPr>
              <w:ind w:left="316"/>
              <w:rPr>
                <w:rFonts w:ascii="Times New Roman" w:hAnsi="Times New Roman" w:cs="Times New Roman"/>
                <w:color w:val="000000" w:themeColor="text1"/>
                <w:sz w:val="20"/>
                <w:szCs w:val="20"/>
              </w:rPr>
            </w:pPr>
            <w:r w:rsidRPr="00F858BD">
              <w:rPr>
                <w:rFonts w:ascii="Times New Roman" w:hAnsi="Times New Roman" w:cs="Times New Roman"/>
                <w:bCs/>
                <w:color w:val="000000" w:themeColor="text1"/>
                <w:sz w:val="20"/>
                <w:szCs w:val="20"/>
              </w:rPr>
              <w:t>Understanding Climate Change</w:t>
            </w:r>
          </w:p>
        </w:tc>
      </w:tr>
      <w:tr w:rsidR="005B52D9" w:rsidRPr="00F858BD" w:rsidTr="00395D8B">
        <w:trPr>
          <w:trHeight w:val="806"/>
        </w:trPr>
        <w:tc>
          <w:tcPr>
            <w:tcW w:w="433" w:type="pct"/>
            <w:vMerge/>
            <w:vAlign w:val="center"/>
          </w:tcPr>
          <w:p w:rsidR="005B52D9" w:rsidRPr="00F858BD" w:rsidRDefault="005B52D9" w:rsidP="00395D8B">
            <w:pPr>
              <w:jc w:val="center"/>
              <w:rPr>
                <w:rFonts w:ascii="Times New Roman" w:hAnsi="Times New Roman" w:cs="Times New Roman"/>
                <w:b/>
                <w:bCs/>
                <w:sz w:val="20"/>
                <w:szCs w:val="20"/>
              </w:rPr>
            </w:pPr>
          </w:p>
        </w:tc>
        <w:tc>
          <w:tcPr>
            <w:tcW w:w="792" w:type="pct"/>
            <w:vMerge/>
          </w:tcPr>
          <w:p w:rsidR="005B52D9" w:rsidRPr="00F858BD" w:rsidRDefault="005B52D9" w:rsidP="0078295E">
            <w:pPr>
              <w:pStyle w:val="ListParagraph"/>
              <w:numPr>
                <w:ilvl w:val="0"/>
                <w:numId w:val="272"/>
              </w:numPr>
              <w:rPr>
                <w:rFonts w:ascii="Times New Roman" w:hAnsi="Times New Roman" w:cs="Times New Roman"/>
                <w:b/>
                <w:bCs/>
                <w:sz w:val="20"/>
                <w:szCs w:val="20"/>
              </w:rPr>
            </w:pPr>
          </w:p>
        </w:tc>
        <w:tc>
          <w:tcPr>
            <w:tcW w:w="812" w:type="pct"/>
          </w:tcPr>
          <w:p w:rsidR="005B52D9" w:rsidRPr="00F858BD" w:rsidRDefault="005B52D9" w:rsidP="00395D8B">
            <w:pPr>
              <w:rPr>
                <w:rFonts w:ascii="Times New Roman" w:hAnsi="Times New Roman" w:cs="Times New Roman"/>
                <w:b/>
                <w:bCs/>
                <w:color w:val="000000" w:themeColor="text1"/>
                <w:sz w:val="20"/>
                <w:szCs w:val="20"/>
              </w:rPr>
            </w:pPr>
            <w:r w:rsidRPr="00F858BD">
              <w:rPr>
                <w:rFonts w:ascii="Times New Roman" w:hAnsi="Times New Roman" w:cs="Times New Roman"/>
                <w:b/>
                <w:bCs/>
                <w:sz w:val="20"/>
                <w:szCs w:val="20"/>
              </w:rPr>
              <w:t>Climate Change</w:t>
            </w:r>
            <w:r w:rsidRPr="00F858BD">
              <w:rPr>
                <w:rFonts w:ascii="Times New Roman" w:hAnsi="Times New Roman" w:cs="Times New Roman"/>
                <w:b/>
                <w:bCs/>
                <w:color w:val="000000" w:themeColor="text1"/>
                <w:sz w:val="20"/>
                <w:szCs w:val="20"/>
              </w:rPr>
              <w:t xml:space="preserve"> Disaster and Environment</w:t>
            </w:r>
          </w:p>
          <w:p w:rsidR="005B52D9" w:rsidRPr="00F858BD" w:rsidRDefault="005B52D9" w:rsidP="0078295E">
            <w:pPr>
              <w:pStyle w:val="ListParagraph"/>
              <w:numPr>
                <w:ilvl w:val="0"/>
                <w:numId w:val="275"/>
              </w:numPr>
              <w:rPr>
                <w:rFonts w:ascii="Times New Roman" w:hAnsi="Times New Roman" w:cs="Times New Roman"/>
                <w:b/>
                <w:color w:val="000000" w:themeColor="text1"/>
                <w:sz w:val="20"/>
                <w:szCs w:val="20"/>
              </w:rPr>
            </w:pPr>
          </w:p>
        </w:tc>
        <w:tc>
          <w:tcPr>
            <w:tcW w:w="1462" w:type="pct"/>
          </w:tcPr>
          <w:p w:rsidR="005B52D9" w:rsidRPr="00F858BD" w:rsidRDefault="005B52D9" w:rsidP="0078295E">
            <w:pPr>
              <w:pStyle w:val="ListParagraph"/>
              <w:numPr>
                <w:ilvl w:val="0"/>
                <w:numId w:val="268"/>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5B52D9" w:rsidRPr="00F858BD" w:rsidRDefault="005B52D9" w:rsidP="0078295E">
            <w:pPr>
              <w:pStyle w:val="ListParagraph"/>
              <w:numPr>
                <w:ilvl w:val="0"/>
                <w:numId w:val="268"/>
              </w:numPr>
              <w:ind w:left="346"/>
              <w:rPr>
                <w:rFonts w:ascii="Times New Roman" w:hAnsi="Times New Roman" w:cs="Times New Roman"/>
                <w:sz w:val="20"/>
                <w:szCs w:val="20"/>
              </w:rPr>
            </w:pPr>
            <w:r w:rsidRPr="00F858BD">
              <w:rPr>
                <w:rFonts w:ascii="Times New Roman" w:hAnsi="Times New Roman" w:cs="Times New Roman"/>
                <w:sz w:val="20"/>
                <w:szCs w:val="20"/>
              </w:rPr>
              <w:t>Use online quiz for assessment.</w:t>
            </w:r>
          </w:p>
          <w:p w:rsidR="005B52D9" w:rsidRPr="00F858BD" w:rsidRDefault="005B52D9" w:rsidP="00395D8B">
            <w:pPr>
              <w:rPr>
                <w:rFonts w:ascii="Times New Roman" w:hAnsi="Times New Roman" w:cs="Times New Roman"/>
                <w:sz w:val="20"/>
                <w:szCs w:val="20"/>
              </w:rPr>
            </w:pPr>
          </w:p>
          <w:p w:rsidR="005B52D9" w:rsidRPr="00F858BD" w:rsidRDefault="005B52D9" w:rsidP="00395D8B">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lastRenderedPageBreak/>
              <w:t>Assessment with thought provoking summary 1- 2 questions</w:t>
            </w:r>
          </w:p>
          <w:p w:rsidR="005B52D9" w:rsidRPr="00F858BD" w:rsidRDefault="005B52D9" w:rsidP="00395D8B">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5B52D9" w:rsidRPr="00F858BD" w:rsidRDefault="005B52D9" w:rsidP="00395D8B">
            <w:pPr>
              <w:rPr>
                <w:rFonts w:ascii="Times New Roman" w:hAnsi="Times New Roman" w:cs="Times New Roman"/>
                <w:sz w:val="20"/>
                <w:szCs w:val="20"/>
              </w:rPr>
            </w:pPr>
          </w:p>
          <w:p w:rsidR="005B52D9" w:rsidRPr="00F858BD" w:rsidRDefault="005B52D9" w:rsidP="0078295E">
            <w:pPr>
              <w:pStyle w:val="ListParagraph"/>
              <w:numPr>
                <w:ilvl w:val="0"/>
                <w:numId w:val="284"/>
              </w:numPr>
              <w:ind w:left="316"/>
              <w:rPr>
                <w:rFonts w:ascii="Times New Roman" w:hAnsi="Times New Roman" w:cs="Times New Roman"/>
                <w:sz w:val="20"/>
                <w:szCs w:val="20"/>
              </w:rPr>
            </w:pPr>
            <w:r w:rsidRPr="00F858BD">
              <w:rPr>
                <w:rFonts w:ascii="Times New Roman" w:hAnsi="Times New Roman" w:cs="Times New Roman"/>
                <w:sz w:val="20"/>
                <w:szCs w:val="20"/>
              </w:rPr>
              <w:t xml:space="preserve">Climate Change </w:t>
            </w:r>
          </w:p>
          <w:p w:rsidR="005B52D9" w:rsidRPr="00F858BD" w:rsidRDefault="005B52D9" w:rsidP="0078295E">
            <w:pPr>
              <w:pStyle w:val="ListParagraph"/>
              <w:numPr>
                <w:ilvl w:val="0"/>
                <w:numId w:val="284"/>
              </w:numPr>
              <w:ind w:left="316"/>
              <w:rPr>
                <w:rFonts w:ascii="Times New Roman" w:hAnsi="Times New Roman" w:cs="Times New Roman"/>
                <w:sz w:val="20"/>
                <w:szCs w:val="20"/>
              </w:rPr>
            </w:pPr>
            <w:r w:rsidRPr="00F858BD">
              <w:rPr>
                <w:rFonts w:ascii="Times New Roman" w:hAnsi="Times New Roman" w:cs="Times New Roman"/>
                <w:sz w:val="20"/>
                <w:szCs w:val="20"/>
              </w:rPr>
              <w:t xml:space="preserve">Phenology and Climate Change  </w:t>
            </w:r>
          </w:p>
          <w:p w:rsidR="005B52D9" w:rsidRPr="00F858BD" w:rsidRDefault="005B52D9" w:rsidP="0078295E">
            <w:pPr>
              <w:pStyle w:val="ListParagraph"/>
              <w:numPr>
                <w:ilvl w:val="0"/>
                <w:numId w:val="284"/>
              </w:numPr>
              <w:ind w:left="316"/>
              <w:rPr>
                <w:rFonts w:ascii="Times New Roman" w:hAnsi="Times New Roman" w:cs="Times New Roman"/>
                <w:b/>
                <w:color w:val="000000" w:themeColor="text1"/>
                <w:sz w:val="20"/>
                <w:szCs w:val="20"/>
                <w:lang w:bidi="bo-CN"/>
              </w:rPr>
            </w:pPr>
            <w:r w:rsidRPr="00F858BD">
              <w:rPr>
                <w:rStyle w:val="Strong"/>
                <w:rFonts w:ascii="Times New Roman" w:hAnsi="Times New Roman" w:cs="Times New Roman"/>
                <w:color w:val="000000" w:themeColor="text1"/>
                <w:sz w:val="20"/>
                <w:szCs w:val="20"/>
                <w:shd w:val="clear" w:color="auto" w:fill="FFFFFF"/>
              </w:rPr>
              <w:t>Disaster and its Reduction</w:t>
            </w:r>
          </w:p>
          <w:p w:rsidR="005B52D9" w:rsidRPr="00F858BD" w:rsidRDefault="005B52D9" w:rsidP="00395D8B">
            <w:pPr>
              <w:pStyle w:val="ListParagraph"/>
              <w:ind w:left="316"/>
              <w:rPr>
                <w:rFonts w:ascii="Times New Roman" w:hAnsi="Times New Roman" w:cs="Times New Roman"/>
                <w:sz w:val="20"/>
                <w:szCs w:val="20"/>
              </w:rPr>
            </w:pPr>
          </w:p>
        </w:tc>
      </w:tr>
      <w:tr w:rsidR="005B52D9" w:rsidRPr="00F858BD" w:rsidTr="00395D8B">
        <w:trPr>
          <w:trHeight w:val="806"/>
        </w:trPr>
        <w:tc>
          <w:tcPr>
            <w:tcW w:w="433" w:type="pct"/>
            <w:vMerge w:val="restart"/>
            <w:vAlign w:val="center"/>
          </w:tcPr>
          <w:p w:rsidR="005B52D9" w:rsidRPr="00F858BD" w:rsidRDefault="005B52D9" w:rsidP="00395D8B">
            <w:pPr>
              <w:jc w:val="center"/>
              <w:rPr>
                <w:rFonts w:ascii="Times New Roman" w:hAnsi="Times New Roman" w:cs="Times New Roman"/>
                <w:b/>
                <w:bCs/>
                <w:sz w:val="20"/>
                <w:szCs w:val="20"/>
              </w:rPr>
            </w:pPr>
            <w:r w:rsidRPr="00F858BD">
              <w:rPr>
                <w:rFonts w:ascii="Times New Roman" w:hAnsi="Times New Roman" w:cs="Times New Roman"/>
                <w:b/>
                <w:bCs/>
                <w:sz w:val="20"/>
                <w:szCs w:val="20"/>
              </w:rPr>
              <w:lastRenderedPageBreak/>
              <w:t>5</w:t>
            </w:r>
          </w:p>
          <w:p w:rsidR="005B52D9" w:rsidRPr="00F858BD" w:rsidRDefault="005B52D9" w:rsidP="00395D8B">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5B52D9" w:rsidRPr="00F858BD" w:rsidRDefault="005B52D9" w:rsidP="00395D8B">
            <w:pPr>
              <w:jc w:val="center"/>
              <w:rPr>
                <w:rFonts w:ascii="Times New Roman" w:hAnsi="Times New Roman" w:cs="Times New Roman"/>
                <w:b/>
                <w:bCs/>
                <w:sz w:val="20"/>
                <w:szCs w:val="20"/>
              </w:rPr>
            </w:pPr>
          </w:p>
        </w:tc>
        <w:tc>
          <w:tcPr>
            <w:tcW w:w="792" w:type="pct"/>
            <w:vMerge w:val="restart"/>
          </w:tcPr>
          <w:p w:rsidR="005B52D9" w:rsidRPr="00F858BD" w:rsidRDefault="005B52D9" w:rsidP="00395D8B">
            <w:pPr>
              <w:rPr>
                <w:rFonts w:ascii="Times New Roman" w:hAnsi="Times New Roman" w:cs="Times New Roman"/>
                <w:b/>
                <w:bCs/>
                <w:sz w:val="20"/>
                <w:szCs w:val="20"/>
              </w:rPr>
            </w:pPr>
            <w:r w:rsidRPr="00F858BD">
              <w:rPr>
                <w:rFonts w:ascii="Times New Roman" w:hAnsi="Times New Roman" w:cs="Times New Roman"/>
                <w:b/>
                <w:bCs/>
                <w:color w:val="000000" w:themeColor="text1"/>
                <w:sz w:val="20"/>
                <w:szCs w:val="20"/>
              </w:rPr>
              <w:t>Natural Resource Management</w:t>
            </w:r>
          </w:p>
          <w:p w:rsidR="005B52D9" w:rsidRPr="00F858BD" w:rsidRDefault="005B52D9" w:rsidP="00395D8B">
            <w:pPr>
              <w:rPr>
                <w:rFonts w:ascii="Times New Roman" w:hAnsi="Times New Roman" w:cs="Times New Roman"/>
                <w:b/>
                <w:bCs/>
                <w:sz w:val="20"/>
                <w:szCs w:val="20"/>
              </w:rPr>
            </w:pPr>
          </w:p>
        </w:tc>
        <w:tc>
          <w:tcPr>
            <w:tcW w:w="812" w:type="pct"/>
          </w:tcPr>
          <w:p w:rsidR="005B52D9" w:rsidRPr="00F858BD" w:rsidRDefault="005B52D9" w:rsidP="00395D8B">
            <w:pPr>
              <w:rPr>
                <w:rFonts w:ascii="Times New Roman" w:hAnsi="Times New Roman" w:cs="Times New Roman"/>
                <w:b/>
                <w:bCs/>
                <w:sz w:val="20"/>
                <w:szCs w:val="20"/>
              </w:rPr>
            </w:pPr>
            <w:r w:rsidRPr="00F858BD">
              <w:rPr>
                <w:rFonts w:ascii="Times New Roman" w:hAnsi="Times New Roman" w:cs="Times New Roman"/>
                <w:b/>
                <w:bCs/>
                <w:sz w:val="20"/>
                <w:szCs w:val="20"/>
              </w:rPr>
              <w:t>Disaster and Environment</w:t>
            </w:r>
          </w:p>
          <w:p w:rsidR="005B52D9" w:rsidRPr="00F858BD" w:rsidRDefault="005B52D9" w:rsidP="00395D8B">
            <w:pPr>
              <w:pStyle w:val="ListParagraph"/>
              <w:rPr>
                <w:rFonts w:ascii="Times New Roman" w:hAnsi="Times New Roman" w:cs="Times New Roman"/>
                <w:b/>
                <w:color w:val="000000" w:themeColor="text1"/>
                <w:sz w:val="20"/>
                <w:szCs w:val="20"/>
              </w:rPr>
            </w:pPr>
          </w:p>
        </w:tc>
        <w:tc>
          <w:tcPr>
            <w:tcW w:w="1462" w:type="pct"/>
          </w:tcPr>
          <w:p w:rsidR="005B52D9" w:rsidRPr="00F858BD" w:rsidRDefault="005B52D9" w:rsidP="0078295E">
            <w:pPr>
              <w:pStyle w:val="ListParagraph"/>
              <w:numPr>
                <w:ilvl w:val="0"/>
                <w:numId w:val="269"/>
              </w:numPr>
              <w:ind w:left="346"/>
              <w:rPr>
                <w:rFonts w:ascii="Times New Roman" w:hAnsi="Times New Roman" w:cs="Times New Roman"/>
                <w:sz w:val="20"/>
                <w:szCs w:val="20"/>
              </w:rPr>
            </w:pPr>
            <w:r w:rsidRPr="00F858BD">
              <w:rPr>
                <w:rFonts w:ascii="Times New Roman" w:hAnsi="Times New Roman" w:cs="Times New Roman"/>
                <w:sz w:val="20"/>
                <w:szCs w:val="20"/>
              </w:rPr>
              <w:t>Use Google Classroom.</w:t>
            </w:r>
          </w:p>
          <w:p w:rsidR="005B52D9" w:rsidRPr="00327441" w:rsidRDefault="005B52D9" w:rsidP="0078295E">
            <w:pPr>
              <w:pStyle w:val="ListParagraph"/>
              <w:numPr>
                <w:ilvl w:val="0"/>
                <w:numId w:val="269"/>
              </w:numPr>
              <w:ind w:left="346"/>
              <w:rPr>
                <w:rFonts w:ascii="Times New Roman" w:hAnsi="Times New Roman" w:cs="Times New Roman"/>
                <w:sz w:val="20"/>
                <w:szCs w:val="20"/>
              </w:rPr>
            </w:pPr>
            <w:r w:rsidRPr="00327441">
              <w:rPr>
                <w:rFonts w:ascii="Times New Roman" w:hAnsi="Times New Roman" w:cs="Times New Roman"/>
                <w:sz w:val="20"/>
                <w:szCs w:val="20"/>
              </w:rPr>
              <w:t>Maintain journal</w:t>
            </w:r>
          </w:p>
          <w:p w:rsidR="005B52D9" w:rsidRPr="00F858BD" w:rsidRDefault="005B52D9" w:rsidP="00395D8B">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5B52D9" w:rsidRPr="00F858BD" w:rsidRDefault="005B52D9" w:rsidP="00395D8B">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5B52D9" w:rsidRPr="00F858BD" w:rsidRDefault="005B52D9" w:rsidP="0078295E">
            <w:pPr>
              <w:pStyle w:val="ListParagraph"/>
              <w:numPr>
                <w:ilvl w:val="0"/>
                <w:numId w:val="285"/>
              </w:numPr>
              <w:ind w:left="316"/>
              <w:rPr>
                <w:rFonts w:ascii="Times New Roman" w:hAnsi="Times New Roman" w:cs="Times New Roman"/>
                <w:sz w:val="20"/>
                <w:szCs w:val="20"/>
              </w:rPr>
            </w:pPr>
            <w:r w:rsidRPr="00F858BD">
              <w:rPr>
                <w:rFonts w:ascii="Times New Roman" w:hAnsi="Times New Roman" w:cs="Times New Roman"/>
                <w:sz w:val="20"/>
                <w:szCs w:val="20"/>
              </w:rPr>
              <w:t xml:space="preserve">Hazards and Disasters </w:t>
            </w:r>
          </w:p>
          <w:p w:rsidR="005B52D9" w:rsidRPr="00F858BD" w:rsidRDefault="005B52D9" w:rsidP="0078295E">
            <w:pPr>
              <w:pStyle w:val="ListParagraph"/>
              <w:numPr>
                <w:ilvl w:val="0"/>
                <w:numId w:val="285"/>
              </w:numPr>
              <w:ind w:left="316"/>
              <w:rPr>
                <w:rFonts w:ascii="Times New Roman" w:hAnsi="Times New Roman" w:cs="Times New Roman"/>
                <w:b/>
                <w:bCs/>
                <w:sz w:val="20"/>
                <w:szCs w:val="20"/>
              </w:rPr>
            </w:pPr>
            <w:r w:rsidRPr="00F858BD">
              <w:rPr>
                <w:rFonts w:ascii="Times New Roman" w:hAnsi="Times New Roman" w:cs="Times New Roman"/>
                <w:sz w:val="20"/>
                <w:szCs w:val="20"/>
              </w:rPr>
              <w:t>Disaster reduction</w:t>
            </w:r>
          </w:p>
          <w:p w:rsidR="005B52D9" w:rsidRPr="00F858BD" w:rsidRDefault="005B52D9" w:rsidP="0078295E">
            <w:pPr>
              <w:pStyle w:val="ListParagraph"/>
              <w:numPr>
                <w:ilvl w:val="0"/>
                <w:numId w:val="285"/>
              </w:numPr>
              <w:ind w:left="316"/>
              <w:rPr>
                <w:rFonts w:ascii="Times New Roman" w:hAnsi="Times New Roman" w:cs="Times New Roman"/>
                <w:sz w:val="20"/>
                <w:szCs w:val="20"/>
              </w:rPr>
            </w:pPr>
            <w:r w:rsidRPr="00F858BD">
              <w:rPr>
                <w:rFonts w:ascii="Times New Roman" w:hAnsi="Times New Roman" w:cs="Times New Roman"/>
                <w:sz w:val="20"/>
                <w:szCs w:val="20"/>
              </w:rPr>
              <w:t xml:space="preserve">Hazards and Disasters </w:t>
            </w:r>
          </w:p>
          <w:p w:rsidR="005B52D9" w:rsidRPr="00F858BD" w:rsidRDefault="005B52D9" w:rsidP="00395D8B">
            <w:pPr>
              <w:pStyle w:val="ListParagraph"/>
              <w:ind w:left="316"/>
              <w:rPr>
                <w:rFonts w:ascii="Times New Roman" w:hAnsi="Times New Roman" w:cs="Times New Roman"/>
                <w:sz w:val="20"/>
                <w:szCs w:val="20"/>
              </w:rPr>
            </w:pPr>
          </w:p>
        </w:tc>
      </w:tr>
      <w:tr w:rsidR="005B52D9" w:rsidRPr="00F858BD" w:rsidTr="00395D8B">
        <w:trPr>
          <w:trHeight w:val="1070"/>
        </w:trPr>
        <w:tc>
          <w:tcPr>
            <w:tcW w:w="433" w:type="pct"/>
            <w:vMerge/>
            <w:vAlign w:val="center"/>
          </w:tcPr>
          <w:p w:rsidR="005B52D9" w:rsidRPr="00F858BD" w:rsidRDefault="005B52D9" w:rsidP="00395D8B">
            <w:pPr>
              <w:jc w:val="center"/>
              <w:rPr>
                <w:rFonts w:ascii="Times New Roman" w:hAnsi="Times New Roman" w:cs="Times New Roman"/>
                <w:b/>
                <w:bCs/>
                <w:sz w:val="20"/>
                <w:szCs w:val="20"/>
              </w:rPr>
            </w:pPr>
          </w:p>
        </w:tc>
        <w:tc>
          <w:tcPr>
            <w:tcW w:w="792" w:type="pct"/>
            <w:vMerge/>
          </w:tcPr>
          <w:p w:rsidR="005B52D9" w:rsidRPr="00F858BD" w:rsidRDefault="005B52D9" w:rsidP="0078295E">
            <w:pPr>
              <w:pStyle w:val="ListParagraph"/>
              <w:numPr>
                <w:ilvl w:val="0"/>
                <w:numId w:val="273"/>
              </w:numPr>
              <w:rPr>
                <w:rFonts w:ascii="Times New Roman" w:hAnsi="Times New Roman" w:cs="Times New Roman"/>
                <w:b/>
                <w:bCs/>
                <w:sz w:val="20"/>
                <w:szCs w:val="20"/>
              </w:rPr>
            </w:pPr>
          </w:p>
        </w:tc>
        <w:tc>
          <w:tcPr>
            <w:tcW w:w="812" w:type="pct"/>
          </w:tcPr>
          <w:p w:rsidR="005B52D9" w:rsidRPr="00F858BD" w:rsidRDefault="005B52D9" w:rsidP="00395D8B">
            <w:pPr>
              <w:rPr>
                <w:rFonts w:ascii="Times New Roman" w:hAnsi="Times New Roman" w:cs="Times New Roman"/>
                <w:b/>
                <w:bCs/>
                <w:sz w:val="20"/>
                <w:szCs w:val="20"/>
              </w:rPr>
            </w:pPr>
            <w:r w:rsidRPr="00F858BD">
              <w:rPr>
                <w:rFonts w:ascii="Times New Roman" w:hAnsi="Times New Roman" w:cs="Times New Roman"/>
                <w:b/>
                <w:bCs/>
                <w:sz w:val="20"/>
                <w:szCs w:val="20"/>
              </w:rPr>
              <w:t xml:space="preserve">Biodiversity and Measurement </w:t>
            </w:r>
          </w:p>
          <w:p w:rsidR="005B52D9" w:rsidRPr="00F858BD" w:rsidRDefault="005B52D9" w:rsidP="00395D8B">
            <w:pPr>
              <w:rPr>
                <w:rFonts w:ascii="Times New Roman" w:hAnsi="Times New Roman" w:cs="Times New Roman"/>
                <w:b/>
                <w:color w:val="000000" w:themeColor="text1"/>
                <w:sz w:val="20"/>
                <w:szCs w:val="20"/>
              </w:rPr>
            </w:pPr>
            <w:r w:rsidRPr="00F858BD">
              <w:rPr>
                <w:rFonts w:ascii="Times New Roman" w:hAnsi="Times New Roman" w:cs="Times New Roman"/>
                <w:b/>
                <w:bCs/>
                <w:color w:val="000000" w:themeColor="text1"/>
                <w:sz w:val="20"/>
                <w:szCs w:val="20"/>
              </w:rPr>
              <w:t xml:space="preserve">Land use and management </w:t>
            </w:r>
          </w:p>
        </w:tc>
        <w:tc>
          <w:tcPr>
            <w:tcW w:w="1462" w:type="pct"/>
          </w:tcPr>
          <w:p w:rsidR="005B52D9" w:rsidRPr="00F858BD" w:rsidRDefault="005B52D9" w:rsidP="0078295E">
            <w:pPr>
              <w:pStyle w:val="ListParagraph"/>
              <w:numPr>
                <w:ilvl w:val="0"/>
                <w:numId w:val="249"/>
              </w:numPr>
              <w:ind w:left="346"/>
              <w:rPr>
                <w:rFonts w:ascii="Times New Roman" w:hAnsi="Times New Roman" w:cs="Times New Roman"/>
                <w:sz w:val="20"/>
                <w:szCs w:val="20"/>
              </w:rPr>
            </w:pPr>
            <w:r w:rsidRPr="00F858BD">
              <w:rPr>
                <w:rFonts w:ascii="Times New Roman" w:hAnsi="Times New Roman" w:cs="Times New Roman"/>
                <w:sz w:val="20"/>
                <w:szCs w:val="20"/>
              </w:rPr>
              <w:t>Use webinar session (Zoom app).</w:t>
            </w:r>
          </w:p>
          <w:p w:rsidR="005B52D9" w:rsidRPr="00F858BD" w:rsidRDefault="005B52D9" w:rsidP="00395D8B">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5B52D9" w:rsidRPr="00F858BD" w:rsidRDefault="005B52D9" w:rsidP="00395D8B">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5B52D9" w:rsidRPr="00F858BD" w:rsidRDefault="005B52D9" w:rsidP="0078295E">
            <w:pPr>
              <w:pStyle w:val="ListParagraph"/>
              <w:numPr>
                <w:ilvl w:val="0"/>
                <w:numId w:val="286"/>
              </w:numPr>
              <w:autoSpaceDE w:val="0"/>
              <w:autoSpaceDN w:val="0"/>
              <w:adjustRightInd w:val="0"/>
              <w:ind w:left="316"/>
              <w:rPr>
                <w:rFonts w:ascii="Times New Roman" w:hAnsi="Times New Roman" w:cs="Times New Roman"/>
                <w:color w:val="000000" w:themeColor="text1"/>
                <w:sz w:val="20"/>
                <w:szCs w:val="20"/>
              </w:rPr>
            </w:pPr>
            <w:r w:rsidRPr="00F858BD">
              <w:rPr>
                <w:rFonts w:ascii="Times New Roman" w:hAnsi="Times New Roman" w:cs="Times New Roman"/>
                <w:sz w:val="20"/>
                <w:szCs w:val="20"/>
              </w:rPr>
              <w:t>Measuring Biodiversity</w:t>
            </w:r>
            <w:r w:rsidRPr="00F858BD">
              <w:rPr>
                <w:rFonts w:ascii="Times New Roman" w:hAnsi="Times New Roman" w:cs="Times New Roman"/>
                <w:color w:val="000000" w:themeColor="text1"/>
                <w:sz w:val="20"/>
                <w:szCs w:val="20"/>
              </w:rPr>
              <w:t xml:space="preserve"> Management-Land and water</w:t>
            </w:r>
          </w:p>
          <w:p w:rsidR="005B52D9" w:rsidRPr="00F858BD" w:rsidRDefault="005B52D9" w:rsidP="0078295E">
            <w:pPr>
              <w:pStyle w:val="ListParagraph"/>
              <w:numPr>
                <w:ilvl w:val="0"/>
                <w:numId w:val="286"/>
              </w:numPr>
              <w:autoSpaceDE w:val="0"/>
              <w:autoSpaceDN w:val="0"/>
              <w:adjustRightInd w:val="0"/>
              <w:ind w:left="316"/>
              <w:rPr>
                <w:rFonts w:ascii="Times New Roman" w:hAnsi="Times New Roman" w:cs="Times New Roman"/>
                <w:color w:val="000000" w:themeColor="text1"/>
                <w:sz w:val="20"/>
                <w:szCs w:val="20"/>
              </w:rPr>
            </w:pPr>
            <w:r w:rsidRPr="00F858BD">
              <w:rPr>
                <w:rFonts w:ascii="Times New Roman" w:hAnsi="Times New Roman" w:cs="Times New Roman"/>
                <w:color w:val="000000" w:themeColor="text1"/>
                <w:sz w:val="20"/>
                <w:szCs w:val="20"/>
              </w:rPr>
              <w:t>Water conservation techniques</w:t>
            </w:r>
          </w:p>
          <w:p w:rsidR="005B52D9" w:rsidRPr="008B7570" w:rsidRDefault="005B52D9" w:rsidP="0078295E">
            <w:pPr>
              <w:pStyle w:val="BodyText"/>
              <w:numPr>
                <w:ilvl w:val="0"/>
                <w:numId w:val="286"/>
              </w:numPr>
              <w:autoSpaceDE/>
              <w:autoSpaceDN/>
              <w:spacing w:before="9"/>
              <w:ind w:left="316"/>
              <w:rPr>
                <w:rFonts w:ascii="Times New Roman" w:hAnsi="Times New Roman" w:cs="Times New Roman"/>
                <w:b/>
                <w:bCs/>
                <w:color w:val="000000" w:themeColor="text1"/>
                <w:sz w:val="20"/>
                <w:szCs w:val="20"/>
              </w:rPr>
            </w:pPr>
            <w:r w:rsidRPr="00F858BD">
              <w:rPr>
                <w:rFonts w:ascii="Times New Roman" w:hAnsi="Times New Roman" w:cs="Times New Roman"/>
                <w:color w:val="000000" w:themeColor="text1"/>
                <w:sz w:val="20"/>
                <w:szCs w:val="20"/>
              </w:rPr>
              <w:t>Water conservation for irrigation</w:t>
            </w:r>
          </w:p>
        </w:tc>
      </w:tr>
      <w:tr w:rsidR="005B52D9" w:rsidRPr="00F858BD" w:rsidTr="00395D8B">
        <w:trPr>
          <w:trHeight w:val="806"/>
        </w:trPr>
        <w:tc>
          <w:tcPr>
            <w:tcW w:w="433" w:type="pct"/>
            <w:vMerge/>
            <w:vAlign w:val="center"/>
          </w:tcPr>
          <w:p w:rsidR="005B52D9" w:rsidRPr="00F858BD" w:rsidRDefault="005B52D9" w:rsidP="00395D8B">
            <w:pPr>
              <w:jc w:val="center"/>
              <w:rPr>
                <w:rFonts w:ascii="Times New Roman" w:hAnsi="Times New Roman" w:cs="Times New Roman"/>
                <w:b/>
                <w:bCs/>
                <w:sz w:val="20"/>
                <w:szCs w:val="20"/>
              </w:rPr>
            </w:pPr>
          </w:p>
        </w:tc>
        <w:tc>
          <w:tcPr>
            <w:tcW w:w="792" w:type="pct"/>
            <w:vMerge/>
          </w:tcPr>
          <w:p w:rsidR="005B52D9" w:rsidRPr="00F858BD" w:rsidRDefault="005B52D9" w:rsidP="0078295E">
            <w:pPr>
              <w:pStyle w:val="ListParagraph"/>
              <w:numPr>
                <w:ilvl w:val="0"/>
                <w:numId w:val="273"/>
              </w:numPr>
              <w:rPr>
                <w:rFonts w:ascii="Times New Roman" w:hAnsi="Times New Roman" w:cs="Times New Roman"/>
                <w:b/>
                <w:bCs/>
                <w:sz w:val="20"/>
                <w:szCs w:val="20"/>
              </w:rPr>
            </w:pPr>
          </w:p>
        </w:tc>
        <w:tc>
          <w:tcPr>
            <w:tcW w:w="812" w:type="pct"/>
          </w:tcPr>
          <w:p w:rsidR="005B52D9" w:rsidRPr="00F858BD" w:rsidRDefault="005B52D9" w:rsidP="00395D8B">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Biodiversity </w:t>
            </w:r>
            <w:r w:rsidRPr="00F858BD">
              <w:rPr>
                <w:rFonts w:ascii="Times New Roman" w:hAnsi="Times New Roman" w:cs="Times New Roman"/>
                <w:b/>
                <w:bCs/>
                <w:sz w:val="20"/>
                <w:szCs w:val="20"/>
              </w:rPr>
              <w:t>Conservation</w:t>
            </w:r>
          </w:p>
        </w:tc>
        <w:tc>
          <w:tcPr>
            <w:tcW w:w="1462" w:type="pct"/>
          </w:tcPr>
          <w:p w:rsidR="005B52D9" w:rsidRPr="00F858BD" w:rsidRDefault="005B52D9" w:rsidP="0078295E">
            <w:pPr>
              <w:pStyle w:val="ListParagraph"/>
              <w:numPr>
                <w:ilvl w:val="0"/>
                <w:numId w:val="276"/>
              </w:numPr>
              <w:ind w:left="346"/>
              <w:rPr>
                <w:rFonts w:ascii="Times New Roman" w:hAnsi="Times New Roman" w:cs="Times New Roman"/>
                <w:sz w:val="20"/>
                <w:szCs w:val="20"/>
              </w:rPr>
            </w:pPr>
            <w:r w:rsidRPr="00F858BD">
              <w:rPr>
                <w:rFonts w:ascii="Times New Roman" w:hAnsi="Times New Roman" w:cs="Times New Roman"/>
                <w:sz w:val="20"/>
                <w:szCs w:val="20"/>
              </w:rPr>
              <w:t>Digital story telling.</w:t>
            </w:r>
          </w:p>
          <w:p w:rsidR="005B52D9" w:rsidRPr="00F858BD" w:rsidRDefault="005B52D9" w:rsidP="0078295E">
            <w:pPr>
              <w:pStyle w:val="ListParagraph"/>
              <w:numPr>
                <w:ilvl w:val="0"/>
                <w:numId w:val="276"/>
              </w:numPr>
              <w:ind w:left="346"/>
              <w:rPr>
                <w:rFonts w:ascii="Times New Roman" w:hAnsi="Times New Roman" w:cs="Times New Roman"/>
                <w:sz w:val="20"/>
                <w:szCs w:val="20"/>
              </w:rPr>
            </w:pPr>
            <w:r w:rsidRPr="00F858BD">
              <w:rPr>
                <w:rFonts w:ascii="Times New Roman" w:hAnsi="Times New Roman" w:cs="Times New Roman"/>
                <w:sz w:val="20"/>
                <w:szCs w:val="20"/>
              </w:rPr>
              <w:t>Question and answer</w:t>
            </w:r>
          </w:p>
          <w:p w:rsidR="005B52D9" w:rsidRPr="00F858BD" w:rsidRDefault="005B52D9" w:rsidP="00395D8B">
            <w:pPr>
              <w:rPr>
                <w:rFonts w:ascii="Times New Roman" w:hAnsi="Times New Roman" w:cs="Times New Roman"/>
                <w:sz w:val="20"/>
                <w:szCs w:val="20"/>
              </w:rPr>
            </w:pPr>
          </w:p>
          <w:p w:rsidR="005B52D9" w:rsidRPr="00F858BD" w:rsidRDefault="005B52D9" w:rsidP="00395D8B">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5B52D9" w:rsidRPr="00F858BD" w:rsidRDefault="005B52D9" w:rsidP="00395D8B">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5B52D9" w:rsidRPr="00F858BD" w:rsidRDefault="005B52D9" w:rsidP="0078295E">
            <w:pPr>
              <w:pStyle w:val="ListParagraph"/>
              <w:numPr>
                <w:ilvl w:val="0"/>
                <w:numId w:val="287"/>
              </w:numPr>
              <w:ind w:left="316"/>
              <w:rPr>
                <w:rFonts w:ascii="Times New Roman" w:hAnsi="Times New Roman" w:cs="Times New Roman"/>
                <w:bCs/>
                <w:color w:val="000000" w:themeColor="text1"/>
                <w:sz w:val="20"/>
                <w:szCs w:val="20"/>
              </w:rPr>
            </w:pPr>
            <w:r w:rsidRPr="00F858BD">
              <w:rPr>
                <w:rFonts w:ascii="Times New Roman" w:hAnsi="Times New Roman" w:cs="Times New Roman"/>
                <w:sz w:val="20"/>
                <w:szCs w:val="20"/>
              </w:rPr>
              <w:t>Conservation of Biodiversity</w:t>
            </w:r>
          </w:p>
          <w:p w:rsidR="005B52D9" w:rsidRPr="00F858BD" w:rsidRDefault="005B52D9" w:rsidP="0078295E">
            <w:pPr>
              <w:pStyle w:val="ListParagraph"/>
              <w:numPr>
                <w:ilvl w:val="0"/>
                <w:numId w:val="287"/>
              </w:numPr>
              <w:ind w:left="316"/>
              <w:rPr>
                <w:rFonts w:ascii="Times New Roman" w:hAnsi="Times New Roman" w:cs="Times New Roman"/>
                <w:sz w:val="20"/>
                <w:szCs w:val="20"/>
              </w:rPr>
            </w:pPr>
            <w:r w:rsidRPr="00F858BD">
              <w:rPr>
                <w:rFonts w:ascii="Times New Roman" w:hAnsi="Times New Roman" w:cs="Times New Roman"/>
                <w:bCs/>
                <w:color w:val="000000" w:themeColor="text1"/>
                <w:sz w:val="20"/>
                <w:szCs w:val="20"/>
              </w:rPr>
              <w:t>Biodiversity Conservation (Protected Areas) and Poverty Alleviation</w:t>
            </w:r>
          </w:p>
        </w:tc>
      </w:tr>
      <w:tr w:rsidR="005B52D9" w:rsidRPr="00F858BD" w:rsidTr="00395D8B">
        <w:trPr>
          <w:trHeight w:val="806"/>
        </w:trPr>
        <w:tc>
          <w:tcPr>
            <w:tcW w:w="433" w:type="pct"/>
            <w:vMerge/>
            <w:vAlign w:val="center"/>
          </w:tcPr>
          <w:p w:rsidR="005B52D9" w:rsidRPr="00F858BD" w:rsidRDefault="005B52D9" w:rsidP="00395D8B">
            <w:pPr>
              <w:jc w:val="center"/>
              <w:rPr>
                <w:rFonts w:ascii="Times New Roman" w:hAnsi="Times New Roman" w:cs="Times New Roman"/>
                <w:b/>
                <w:bCs/>
                <w:sz w:val="20"/>
                <w:szCs w:val="20"/>
              </w:rPr>
            </w:pPr>
          </w:p>
        </w:tc>
        <w:tc>
          <w:tcPr>
            <w:tcW w:w="792" w:type="pct"/>
            <w:vMerge/>
          </w:tcPr>
          <w:p w:rsidR="005B52D9" w:rsidRPr="00F858BD" w:rsidRDefault="005B52D9" w:rsidP="0078295E">
            <w:pPr>
              <w:pStyle w:val="ListParagraph"/>
              <w:numPr>
                <w:ilvl w:val="0"/>
                <w:numId w:val="273"/>
              </w:numPr>
              <w:rPr>
                <w:rFonts w:ascii="Times New Roman" w:hAnsi="Times New Roman" w:cs="Times New Roman"/>
                <w:b/>
                <w:bCs/>
                <w:sz w:val="20"/>
                <w:szCs w:val="20"/>
              </w:rPr>
            </w:pPr>
          </w:p>
        </w:tc>
        <w:tc>
          <w:tcPr>
            <w:tcW w:w="812" w:type="pct"/>
          </w:tcPr>
          <w:p w:rsidR="005B52D9" w:rsidRPr="00F858BD" w:rsidRDefault="005B52D9" w:rsidP="00395D8B">
            <w:pPr>
              <w:rPr>
                <w:rFonts w:ascii="Times New Roman" w:hAnsi="Times New Roman" w:cs="Times New Roman"/>
                <w:b/>
                <w:bCs/>
                <w:sz w:val="20"/>
                <w:szCs w:val="20"/>
              </w:rPr>
            </w:pPr>
            <w:r w:rsidRPr="00F858BD">
              <w:rPr>
                <w:rFonts w:ascii="Times New Roman" w:hAnsi="Times New Roman" w:cs="Times New Roman"/>
                <w:b/>
                <w:bCs/>
                <w:sz w:val="20"/>
                <w:szCs w:val="20"/>
              </w:rPr>
              <w:t xml:space="preserve">Water and Land </w:t>
            </w:r>
            <w:r w:rsidR="00783275" w:rsidRPr="00F858BD">
              <w:rPr>
                <w:rFonts w:ascii="Times New Roman" w:hAnsi="Times New Roman" w:cs="Times New Roman"/>
                <w:b/>
                <w:bCs/>
                <w:sz w:val="20"/>
                <w:szCs w:val="20"/>
              </w:rPr>
              <w:t>Management &amp;</w:t>
            </w:r>
            <w:r w:rsidRPr="00F858BD">
              <w:rPr>
                <w:rFonts w:ascii="Times New Roman" w:hAnsi="Times New Roman" w:cs="Times New Roman"/>
                <w:b/>
                <w:bCs/>
                <w:sz w:val="20"/>
                <w:szCs w:val="20"/>
              </w:rPr>
              <w:t xml:space="preserve"> Energy Resources </w:t>
            </w:r>
          </w:p>
          <w:p w:rsidR="005B52D9" w:rsidRPr="00F858BD" w:rsidRDefault="005B52D9" w:rsidP="00395D8B">
            <w:pPr>
              <w:pStyle w:val="ListParagraph"/>
              <w:ind w:left="1080"/>
              <w:rPr>
                <w:rFonts w:ascii="Times New Roman" w:hAnsi="Times New Roman" w:cs="Times New Roman"/>
                <w:sz w:val="20"/>
                <w:szCs w:val="20"/>
              </w:rPr>
            </w:pPr>
          </w:p>
        </w:tc>
        <w:tc>
          <w:tcPr>
            <w:tcW w:w="1462" w:type="pct"/>
          </w:tcPr>
          <w:p w:rsidR="005B52D9" w:rsidRPr="00F858BD" w:rsidRDefault="005B52D9" w:rsidP="0078295E">
            <w:pPr>
              <w:pStyle w:val="ListParagraph"/>
              <w:numPr>
                <w:ilvl w:val="0"/>
                <w:numId w:val="270"/>
              </w:numPr>
              <w:ind w:left="346"/>
              <w:rPr>
                <w:rFonts w:ascii="Times New Roman" w:hAnsi="Times New Roman" w:cs="Times New Roman"/>
                <w:sz w:val="20"/>
                <w:szCs w:val="20"/>
              </w:rPr>
            </w:pPr>
            <w:r w:rsidRPr="00F858BD">
              <w:rPr>
                <w:rFonts w:ascii="Times New Roman" w:hAnsi="Times New Roman" w:cs="Times New Roman"/>
                <w:sz w:val="20"/>
                <w:szCs w:val="20"/>
              </w:rPr>
              <w:t xml:space="preserve">Use Environmental Profile </w:t>
            </w:r>
          </w:p>
          <w:p w:rsidR="005B52D9" w:rsidRPr="00F858BD" w:rsidRDefault="005B52D9" w:rsidP="0078295E">
            <w:pPr>
              <w:pStyle w:val="ListParagraph"/>
              <w:numPr>
                <w:ilvl w:val="0"/>
                <w:numId w:val="270"/>
              </w:numPr>
              <w:ind w:left="346"/>
              <w:rPr>
                <w:rFonts w:ascii="Times New Roman" w:hAnsi="Times New Roman" w:cs="Times New Roman"/>
                <w:sz w:val="20"/>
                <w:szCs w:val="20"/>
              </w:rPr>
            </w:pPr>
            <w:r w:rsidRPr="00F858BD">
              <w:rPr>
                <w:rFonts w:ascii="Times New Roman" w:hAnsi="Times New Roman" w:cs="Times New Roman"/>
                <w:sz w:val="20"/>
                <w:szCs w:val="20"/>
              </w:rPr>
              <w:t>Maintain journal of energy uses at home.</w:t>
            </w:r>
          </w:p>
          <w:p w:rsidR="005B52D9" w:rsidRPr="00F858BD" w:rsidRDefault="005B52D9" w:rsidP="00395D8B">
            <w:pPr>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5B52D9" w:rsidRPr="009C594D" w:rsidRDefault="005B52D9" w:rsidP="00395D8B">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5B52D9" w:rsidRPr="00F858BD" w:rsidRDefault="005B52D9" w:rsidP="0078295E">
            <w:pPr>
              <w:pStyle w:val="ListParagraph"/>
              <w:numPr>
                <w:ilvl w:val="0"/>
                <w:numId w:val="288"/>
              </w:numPr>
              <w:ind w:left="316"/>
              <w:rPr>
                <w:rFonts w:ascii="Times New Roman" w:hAnsi="Times New Roman" w:cs="Times New Roman"/>
                <w:b/>
                <w:bCs/>
                <w:sz w:val="20"/>
                <w:szCs w:val="20"/>
              </w:rPr>
            </w:pPr>
            <w:r w:rsidRPr="00F858BD">
              <w:rPr>
                <w:rFonts w:ascii="Times New Roman" w:hAnsi="Times New Roman" w:cs="Times New Roman"/>
                <w:sz w:val="20"/>
                <w:szCs w:val="20"/>
              </w:rPr>
              <w:t>Land Waste Management</w:t>
            </w:r>
          </w:p>
          <w:p w:rsidR="005B52D9" w:rsidRPr="00F858BD" w:rsidRDefault="005B52D9" w:rsidP="0078295E">
            <w:pPr>
              <w:pStyle w:val="ListParagraph"/>
              <w:numPr>
                <w:ilvl w:val="0"/>
                <w:numId w:val="288"/>
              </w:numPr>
              <w:ind w:left="316"/>
              <w:rPr>
                <w:rFonts w:ascii="Times New Roman" w:hAnsi="Times New Roman" w:cs="Times New Roman"/>
                <w:sz w:val="20"/>
                <w:szCs w:val="20"/>
              </w:rPr>
            </w:pPr>
            <w:r w:rsidRPr="00F858BD">
              <w:rPr>
                <w:rFonts w:ascii="Times New Roman" w:hAnsi="Times New Roman" w:cs="Times New Roman"/>
                <w:sz w:val="20"/>
                <w:szCs w:val="20"/>
              </w:rPr>
              <w:t xml:space="preserve">Entrepreneurship and Waste Management </w:t>
            </w:r>
          </w:p>
          <w:p w:rsidR="005B52D9" w:rsidRPr="00F858BD" w:rsidRDefault="005B52D9" w:rsidP="0078295E">
            <w:pPr>
              <w:pStyle w:val="ListParagraph"/>
              <w:numPr>
                <w:ilvl w:val="0"/>
                <w:numId w:val="288"/>
              </w:numPr>
              <w:ind w:left="316"/>
              <w:rPr>
                <w:rFonts w:ascii="Times New Roman" w:hAnsi="Times New Roman" w:cs="Times New Roman"/>
                <w:sz w:val="20"/>
                <w:szCs w:val="20"/>
              </w:rPr>
            </w:pPr>
            <w:r w:rsidRPr="00F858BD">
              <w:rPr>
                <w:rFonts w:ascii="Times New Roman" w:hAnsi="Times New Roman" w:cs="Times New Roman"/>
                <w:sz w:val="20"/>
                <w:szCs w:val="20"/>
              </w:rPr>
              <w:t>Methods to conserve energy</w:t>
            </w:r>
          </w:p>
        </w:tc>
      </w:tr>
      <w:tr w:rsidR="005B52D9" w:rsidRPr="00F858BD" w:rsidTr="00395D8B">
        <w:trPr>
          <w:trHeight w:val="806"/>
        </w:trPr>
        <w:tc>
          <w:tcPr>
            <w:tcW w:w="433" w:type="pct"/>
            <w:vMerge/>
            <w:vAlign w:val="center"/>
          </w:tcPr>
          <w:p w:rsidR="005B52D9" w:rsidRPr="00F858BD" w:rsidRDefault="005B52D9" w:rsidP="00395D8B">
            <w:pPr>
              <w:jc w:val="center"/>
              <w:rPr>
                <w:rFonts w:ascii="Times New Roman" w:hAnsi="Times New Roman" w:cs="Times New Roman"/>
                <w:b/>
                <w:bCs/>
                <w:sz w:val="20"/>
                <w:szCs w:val="20"/>
              </w:rPr>
            </w:pPr>
          </w:p>
        </w:tc>
        <w:tc>
          <w:tcPr>
            <w:tcW w:w="792" w:type="pct"/>
            <w:vMerge/>
          </w:tcPr>
          <w:p w:rsidR="005B52D9" w:rsidRPr="00F858BD" w:rsidRDefault="005B52D9" w:rsidP="0078295E">
            <w:pPr>
              <w:pStyle w:val="ListParagraph"/>
              <w:numPr>
                <w:ilvl w:val="0"/>
                <w:numId w:val="273"/>
              </w:numPr>
              <w:rPr>
                <w:rFonts w:ascii="Times New Roman" w:hAnsi="Times New Roman" w:cs="Times New Roman"/>
                <w:b/>
                <w:bCs/>
                <w:sz w:val="20"/>
                <w:szCs w:val="20"/>
              </w:rPr>
            </w:pPr>
          </w:p>
        </w:tc>
        <w:tc>
          <w:tcPr>
            <w:tcW w:w="812" w:type="pct"/>
          </w:tcPr>
          <w:p w:rsidR="005B52D9" w:rsidRPr="00F858BD" w:rsidRDefault="005B52D9" w:rsidP="00395D8B">
            <w:pPr>
              <w:rPr>
                <w:rFonts w:ascii="Times New Roman" w:hAnsi="Times New Roman" w:cs="Times New Roman"/>
                <w:b/>
                <w:bCs/>
                <w:sz w:val="20"/>
                <w:szCs w:val="20"/>
              </w:rPr>
            </w:pPr>
            <w:r w:rsidRPr="00F858BD">
              <w:rPr>
                <w:rFonts w:ascii="Times New Roman" w:hAnsi="Times New Roman" w:cs="Times New Roman"/>
                <w:b/>
                <w:bCs/>
                <w:sz w:val="20"/>
                <w:szCs w:val="20"/>
              </w:rPr>
              <w:t>Energy Conservation</w:t>
            </w:r>
          </w:p>
          <w:p w:rsidR="005B52D9" w:rsidRPr="00F858BD" w:rsidRDefault="005B52D9" w:rsidP="00395D8B">
            <w:pPr>
              <w:pStyle w:val="ListParagraph"/>
              <w:rPr>
                <w:rFonts w:ascii="Times New Roman" w:hAnsi="Times New Roman" w:cs="Times New Roman"/>
                <w:color w:val="000000"/>
                <w:sz w:val="20"/>
                <w:szCs w:val="20"/>
                <w:lang w:bidi="bo-CN"/>
              </w:rPr>
            </w:pPr>
          </w:p>
          <w:p w:rsidR="005B52D9" w:rsidRPr="00F858BD" w:rsidRDefault="005B52D9" w:rsidP="00395D8B">
            <w:pPr>
              <w:rPr>
                <w:rFonts w:ascii="Times New Roman" w:hAnsi="Times New Roman" w:cs="Times New Roman"/>
                <w:b/>
                <w:bCs/>
                <w:sz w:val="20"/>
                <w:szCs w:val="20"/>
              </w:rPr>
            </w:pPr>
          </w:p>
        </w:tc>
        <w:tc>
          <w:tcPr>
            <w:tcW w:w="1462" w:type="pct"/>
          </w:tcPr>
          <w:p w:rsidR="005B52D9" w:rsidRPr="00F858BD" w:rsidRDefault="005B52D9" w:rsidP="0078295E">
            <w:pPr>
              <w:pStyle w:val="ListParagraph"/>
              <w:numPr>
                <w:ilvl w:val="0"/>
                <w:numId w:val="270"/>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5B52D9" w:rsidRPr="00F858BD" w:rsidRDefault="005B52D9" w:rsidP="0078295E">
            <w:pPr>
              <w:pStyle w:val="ListParagraph"/>
              <w:numPr>
                <w:ilvl w:val="0"/>
                <w:numId w:val="270"/>
              </w:numPr>
              <w:ind w:left="346"/>
              <w:rPr>
                <w:rFonts w:ascii="Times New Roman" w:hAnsi="Times New Roman" w:cs="Times New Roman"/>
                <w:sz w:val="20"/>
                <w:szCs w:val="20"/>
              </w:rPr>
            </w:pPr>
            <w:r w:rsidRPr="00F858BD">
              <w:rPr>
                <w:rFonts w:ascii="Times New Roman" w:hAnsi="Times New Roman" w:cs="Times New Roman"/>
                <w:sz w:val="20"/>
                <w:szCs w:val="20"/>
              </w:rPr>
              <w:t>Quiz</w:t>
            </w:r>
          </w:p>
          <w:p w:rsidR="005B52D9" w:rsidRPr="00F858BD" w:rsidRDefault="005B52D9" w:rsidP="00395D8B">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5B52D9" w:rsidRPr="00F858BD" w:rsidRDefault="005B52D9" w:rsidP="00395D8B">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5B52D9" w:rsidRPr="00F858BD" w:rsidRDefault="005B52D9" w:rsidP="0078295E">
            <w:pPr>
              <w:pStyle w:val="ListParagraph"/>
              <w:numPr>
                <w:ilvl w:val="0"/>
                <w:numId w:val="289"/>
              </w:numPr>
              <w:ind w:left="316"/>
              <w:rPr>
                <w:rFonts w:ascii="Times New Roman" w:hAnsi="Times New Roman" w:cs="Times New Roman"/>
                <w:color w:val="000000"/>
                <w:sz w:val="20"/>
                <w:szCs w:val="20"/>
                <w:lang w:bidi="bo-CN"/>
              </w:rPr>
            </w:pPr>
            <w:r w:rsidRPr="00F858BD">
              <w:rPr>
                <w:rFonts w:ascii="Times New Roman" w:hAnsi="Times New Roman" w:cs="Times New Roman"/>
                <w:sz w:val="20"/>
                <w:szCs w:val="20"/>
              </w:rPr>
              <w:t>Energy Management and Efficiency</w:t>
            </w:r>
            <w:r w:rsidRPr="00F858BD">
              <w:rPr>
                <w:rFonts w:ascii="Times New Roman" w:hAnsi="Times New Roman" w:cs="Times New Roman"/>
                <w:color w:val="000000"/>
                <w:sz w:val="20"/>
                <w:szCs w:val="20"/>
                <w:lang w:bidi="bo-CN"/>
              </w:rPr>
              <w:t xml:space="preserve"> Energy Efficiency and Technology.</w:t>
            </w:r>
          </w:p>
          <w:p w:rsidR="005B52D9" w:rsidRPr="009C594D" w:rsidRDefault="005B52D9" w:rsidP="0078295E">
            <w:pPr>
              <w:pStyle w:val="ListParagraph"/>
              <w:numPr>
                <w:ilvl w:val="0"/>
                <w:numId w:val="289"/>
              </w:numPr>
              <w:ind w:left="317"/>
              <w:rPr>
                <w:rFonts w:ascii="Times New Roman" w:hAnsi="Times New Roman" w:cs="Times New Roman"/>
                <w:color w:val="000000"/>
                <w:sz w:val="20"/>
                <w:szCs w:val="20"/>
                <w:lang w:bidi="bo-CN"/>
              </w:rPr>
            </w:pPr>
            <w:r w:rsidRPr="00F858BD">
              <w:rPr>
                <w:rFonts w:ascii="Times New Roman" w:hAnsi="Times New Roman" w:cs="Times New Roman"/>
                <w:color w:val="000000"/>
                <w:sz w:val="20"/>
                <w:szCs w:val="20"/>
                <w:lang w:bidi="bo-CN"/>
              </w:rPr>
              <w:t>Energy Efficient ways and devices</w:t>
            </w:r>
          </w:p>
        </w:tc>
      </w:tr>
      <w:tr w:rsidR="005B52D9" w:rsidRPr="00F858BD" w:rsidTr="00395D8B">
        <w:trPr>
          <w:trHeight w:val="806"/>
        </w:trPr>
        <w:tc>
          <w:tcPr>
            <w:tcW w:w="433" w:type="pct"/>
            <w:vMerge w:val="restart"/>
            <w:vAlign w:val="center"/>
          </w:tcPr>
          <w:p w:rsidR="005B52D9" w:rsidRPr="00F858BD" w:rsidRDefault="005B52D9" w:rsidP="00395D8B">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5B52D9" w:rsidRPr="00F858BD" w:rsidRDefault="005B52D9" w:rsidP="00395D8B">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5B52D9" w:rsidRPr="00F858BD" w:rsidRDefault="005B52D9" w:rsidP="00395D8B">
            <w:pPr>
              <w:jc w:val="center"/>
              <w:rPr>
                <w:rFonts w:ascii="Times New Roman" w:hAnsi="Times New Roman" w:cs="Times New Roman"/>
                <w:b/>
                <w:bCs/>
                <w:sz w:val="20"/>
                <w:szCs w:val="20"/>
              </w:rPr>
            </w:pPr>
          </w:p>
        </w:tc>
        <w:tc>
          <w:tcPr>
            <w:tcW w:w="792" w:type="pct"/>
            <w:vMerge w:val="restart"/>
          </w:tcPr>
          <w:p w:rsidR="005B52D9" w:rsidRPr="00F858BD" w:rsidRDefault="005B52D9" w:rsidP="00395D8B">
            <w:pPr>
              <w:rPr>
                <w:rFonts w:ascii="Times New Roman" w:hAnsi="Times New Roman" w:cs="Times New Roman"/>
                <w:b/>
                <w:bCs/>
                <w:sz w:val="20"/>
                <w:szCs w:val="20"/>
              </w:rPr>
            </w:pPr>
            <w:r w:rsidRPr="00F858BD">
              <w:rPr>
                <w:rFonts w:ascii="Times New Roman" w:hAnsi="Times New Roman" w:cs="Times New Roman"/>
                <w:b/>
                <w:bCs/>
                <w:sz w:val="20"/>
                <w:szCs w:val="20"/>
              </w:rPr>
              <w:t xml:space="preserve">Sustainable Development </w:t>
            </w:r>
          </w:p>
        </w:tc>
        <w:tc>
          <w:tcPr>
            <w:tcW w:w="812" w:type="pct"/>
          </w:tcPr>
          <w:p w:rsidR="005B52D9" w:rsidRPr="00F858BD" w:rsidRDefault="005B52D9" w:rsidP="00395D8B">
            <w:pPr>
              <w:rPr>
                <w:rFonts w:ascii="Times New Roman" w:hAnsi="Times New Roman" w:cs="Times New Roman"/>
                <w:b/>
                <w:bCs/>
                <w:sz w:val="20"/>
                <w:szCs w:val="20"/>
              </w:rPr>
            </w:pPr>
            <w:r w:rsidRPr="00F858BD">
              <w:rPr>
                <w:rFonts w:ascii="Times New Roman" w:hAnsi="Times New Roman" w:cs="Times New Roman"/>
                <w:b/>
                <w:bCs/>
                <w:sz w:val="20"/>
                <w:szCs w:val="20"/>
              </w:rPr>
              <w:t xml:space="preserve">Environment and Development </w:t>
            </w:r>
          </w:p>
          <w:p w:rsidR="005B52D9" w:rsidRPr="00F858BD" w:rsidRDefault="005B52D9" w:rsidP="00395D8B">
            <w:pPr>
              <w:pStyle w:val="BodyText"/>
              <w:ind w:left="720"/>
              <w:rPr>
                <w:rFonts w:ascii="Times New Roman" w:hAnsi="Times New Roman" w:cs="Times New Roman"/>
                <w:b/>
                <w:sz w:val="20"/>
                <w:szCs w:val="20"/>
              </w:rPr>
            </w:pPr>
          </w:p>
          <w:p w:rsidR="005B52D9" w:rsidRPr="00F858BD" w:rsidRDefault="005B52D9" w:rsidP="00395D8B">
            <w:pPr>
              <w:pStyle w:val="BodyText"/>
              <w:ind w:left="864"/>
              <w:rPr>
                <w:rFonts w:ascii="Times New Roman" w:hAnsi="Times New Roman" w:cs="Times New Roman"/>
                <w:b/>
                <w:bCs/>
                <w:color w:val="FF0000"/>
                <w:sz w:val="20"/>
                <w:szCs w:val="20"/>
              </w:rPr>
            </w:pPr>
          </w:p>
          <w:p w:rsidR="005B52D9" w:rsidRPr="00F858BD" w:rsidRDefault="005B52D9" w:rsidP="00395D8B">
            <w:pPr>
              <w:pStyle w:val="ListParagraph"/>
              <w:ind w:left="1080"/>
              <w:rPr>
                <w:rFonts w:ascii="Times New Roman" w:hAnsi="Times New Roman" w:cs="Times New Roman"/>
                <w:sz w:val="20"/>
                <w:szCs w:val="20"/>
              </w:rPr>
            </w:pPr>
          </w:p>
        </w:tc>
        <w:tc>
          <w:tcPr>
            <w:tcW w:w="1462" w:type="pct"/>
          </w:tcPr>
          <w:p w:rsidR="005B52D9" w:rsidRPr="00F858BD" w:rsidRDefault="005B52D9" w:rsidP="0078295E">
            <w:pPr>
              <w:pStyle w:val="ListParagraph"/>
              <w:numPr>
                <w:ilvl w:val="0"/>
                <w:numId w:val="271"/>
              </w:numPr>
              <w:ind w:left="436"/>
              <w:rPr>
                <w:rFonts w:ascii="Times New Roman" w:hAnsi="Times New Roman" w:cs="Times New Roman"/>
                <w:sz w:val="20"/>
                <w:szCs w:val="20"/>
              </w:rPr>
            </w:pPr>
            <w:r w:rsidRPr="00F858BD">
              <w:rPr>
                <w:rFonts w:ascii="Times New Roman" w:hAnsi="Times New Roman" w:cs="Times New Roman"/>
                <w:sz w:val="20"/>
                <w:szCs w:val="20"/>
              </w:rPr>
              <w:t>Use Google Classroom</w:t>
            </w:r>
          </w:p>
          <w:p w:rsidR="005B52D9" w:rsidRPr="00F858BD" w:rsidRDefault="005B52D9" w:rsidP="0078295E">
            <w:pPr>
              <w:pStyle w:val="ListParagraph"/>
              <w:numPr>
                <w:ilvl w:val="0"/>
                <w:numId w:val="271"/>
              </w:numPr>
              <w:ind w:left="436"/>
              <w:rPr>
                <w:rFonts w:ascii="Times New Roman" w:hAnsi="Times New Roman" w:cs="Times New Roman"/>
                <w:sz w:val="20"/>
                <w:szCs w:val="20"/>
              </w:rPr>
            </w:pPr>
            <w:r w:rsidRPr="00F858BD">
              <w:rPr>
                <w:rFonts w:ascii="Times New Roman" w:hAnsi="Times New Roman" w:cs="Times New Roman"/>
                <w:sz w:val="20"/>
                <w:szCs w:val="20"/>
              </w:rPr>
              <w:t xml:space="preserve">Share </w:t>
            </w:r>
            <w:r w:rsidR="00783275"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links.</w:t>
            </w:r>
          </w:p>
          <w:p w:rsidR="005B52D9" w:rsidRPr="00F858BD" w:rsidRDefault="005B52D9" w:rsidP="00395D8B">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5B52D9" w:rsidRPr="00F858BD" w:rsidRDefault="005B52D9" w:rsidP="00395D8B">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5B52D9" w:rsidRPr="00F858BD" w:rsidRDefault="005B52D9" w:rsidP="0078295E">
            <w:pPr>
              <w:pStyle w:val="ListParagraph"/>
              <w:numPr>
                <w:ilvl w:val="0"/>
                <w:numId w:val="290"/>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Development </w:t>
            </w:r>
          </w:p>
          <w:p w:rsidR="005B52D9" w:rsidRPr="00F858BD" w:rsidRDefault="005B52D9" w:rsidP="0078295E">
            <w:pPr>
              <w:pStyle w:val="ListParagraph"/>
              <w:numPr>
                <w:ilvl w:val="0"/>
                <w:numId w:val="290"/>
              </w:numPr>
              <w:ind w:left="316"/>
              <w:rPr>
                <w:rFonts w:ascii="Times New Roman" w:hAnsi="Times New Roman" w:cs="Times New Roman"/>
                <w:sz w:val="20"/>
                <w:szCs w:val="20"/>
              </w:rPr>
            </w:pPr>
            <w:r w:rsidRPr="00F858BD">
              <w:rPr>
                <w:rFonts w:ascii="Times New Roman" w:hAnsi="Times New Roman" w:cs="Times New Roman"/>
                <w:sz w:val="20"/>
                <w:szCs w:val="20"/>
              </w:rPr>
              <w:t>Green Economy</w:t>
            </w:r>
          </w:p>
        </w:tc>
      </w:tr>
      <w:tr w:rsidR="005B52D9" w:rsidRPr="00F858BD" w:rsidTr="00395D8B">
        <w:trPr>
          <w:trHeight w:val="806"/>
        </w:trPr>
        <w:tc>
          <w:tcPr>
            <w:tcW w:w="433" w:type="pct"/>
            <w:vMerge/>
            <w:vAlign w:val="center"/>
          </w:tcPr>
          <w:p w:rsidR="005B52D9" w:rsidRPr="00F858BD" w:rsidRDefault="005B52D9" w:rsidP="00395D8B">
            <w:pPr>
              <w:jc w:val="center"/>
              <w:rPr>
                <w:rFonts w:ascii="Times New Roman" w:hAnsi="Times New Roman" w:cs="Times New Roman"/>
                <w:b/>
                <w:bCs/>
                <w:sz w:val="20"/>
                <w:szCs w:val="20"/>
              </w:rPr>
            </w:pPr>
          </w:p>
        </w:tc>
        <w:tc>
          <w:tcPr>
            <w:tcW w:w="792" w:type="pct"/>
            <w:vMerge/>
          </w:tcPr>
          <w:p w:rsidR="005B52D9" w:rsidRPr="00F858BD" w:rsidRDefault="005B52D9" w:rsidP="0078295E">
            <w:pPr>
              <w:pStyle w:val="ListParagraph"/>
              <w:numPr>
                <w:ilvl w:val="0"/>
                <w:numId w:val="274"/>
              </w:numPr>
              <w:rPr>
                <w:rFonts w:ascii="Times New Roman" w:hAnsi="Times New Roman" w:cs="Times New Roman"/>
                <w:b/>
                <w:bCs/>
                <w:sz w:val="20"/>
                <w:szCs w:val="20"/>
              </w:rPr>
            </w:pPr>
          </w:p>
        </w:tc>
        <w:tc>
          <w:tcPr>
            <w:tcW w:w="812" w:type="pct"/>
          </w:tcPr>
          <w:p w:rsidR="005B52D9" w:rsidRPr="00F858BD" w:rsidRDefault="005B52D9" w:rsidP="00395D8B">
            <w:pPr>
              <w:rPr>
                <w:rFonts w:ascii="Times New Roman" w:hAnsi="Times New Roman" w:cs="Times New Roman"/>
                <w:b/>
                <w:sz w:val="20"/>
                <w:szCs w:val="20"/>
              </w:rPr>
            </w:pPr>
            <w:r w:rsidRPr="00F858BD">
              <w:rPr>
                <w:rFonts w:ascii="Times New Roman" w:hAnsi="Times New Roman" w:cs="Times New Roman"/>
                <w:b/>
                <w:sz w:val="20"/>
                <w:szCs w:val="20"/>
              </w:rPr>
              <w:t>Sustainable Development</w:t>
            </w:r>
          </w:p>
          <w:p w:rsidR="005B52D9" w:rsidRPr="00F858BD" w:rsidRDefault="005B52D9" w:rsidP="00395D8B">
            <w:pPr>
              <w:pStyle w:val="ListParagraph"/>
              <w:rPr>
                <w:rFonts w:ascii="Times New Roman" w:hAnsi="Times New Roman" w:cs="Times New Roman"/>
                <w:b/>
                <w:bCs/>
                <w:sz w:val="20"/>
                <w:szCs w:val="20"/>
              </w:rPr>
            </w:pPr>
          </w:p>
        </w:tc>
        <w:tc>
          <w:tcPr>
            <w:tcW w:w="1462" w:type="pct"/>
          </w:tcPr>
          <w:p w:rsidR="005B52D9" w:rsidRPr="00F858BD" w:rsidRDefault="005B52D9" w:rsidP="0078295E">
            <w:pPr>
              <w:pStyle w:val="ListParagraph"/>
              <w:numPr>
                <w:ilvl w:val="0"/>
                <w:numId w:val="249"/>
              </w:numPr>
              <w:ind w:left="436"/>
              <w:rPr>
                <w:rFonts w:ascii="Times New Roman" w:hAnsi="Times New Roman" w:cs="Times New Roman"/>
                <w:sz w:val="20"/>
                <w:szCs w:val="20"/>
              </w:rPr>
            </w:pPr>
            <w:r w:rsidRPr="00F858BD">
              <w:rPr>
                <w:rFonts w:ascii="Times New Roman" w:hAnsi="Times New Roman" w:cs="Times New Roman"/>
                <w:sz w:val="20"/>
                <w:szCs w:val="20"/>
              </w:rPr>
              <w:t>Use webinar.</w:t>
            </w:r>
          </w:p>
          <w:p w:rsidR="005B52D9" w:rsidRPr="00F858BD" w:rsidRDefault="005B52D9" w:rsidP="0078295E">
            <w:pPr>
              <w:pStyle w:val="ListParagraph"/>
              <w:numPr>
                <w:ilvl w:val="0"/>
                <w:numId w:val="249"/>
              </w:numPr>
              <w:ind w:left="436"/>
              <w:rPr>
                <w:rFonts w:ascii="Times New Roman" w:hAnsi="Times New Roman" w:cs="Times New Roman"/>
                <w:sz w:val="20"/>
                <w:szCs w:val="20"/>
              </w:rPr>
            </w:pPr>
            <w:r w:rsidRPr="00F858BD">
              <w:rPr>
                <w:rFonts w:ascii="Times New Roman" w:hAnsi="Times New Roman" w:cs="Times New Roman"/>
                <w:sz w:val="20"/>
                <w:szCs w:val="20"/>
              </w:rPr>
              <w:t>Maintain journal.</w:t>
            </w:r>
          </w:p>
          <w:p w:rsidR="005B52D9" w:rsidRPr="00F858BD" w:rsidRDefault="005B52D9" w:rsidP="00395D8B">
            <w:pPr>
              <w:pStyle w:val="ListParagraph"/>
              <w:ind w:left="0"/>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5B52D9" w:rsidRPr="00F858BD" w:rsidRDefault="005B52D9" w:rsidP="00395D8B">
            <w:pPr>
              <w:ind w:left="76"/>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5B52D9" w:rsidRPr="00F858BD" w:rsidRDefault="005B52D9" w:rsidP="0078295E">
            <w:pPr>
              <w:pStyle w:val="ListParagraph"/>
              <w:numPr>
                <w:ilvl w:val="0"/>
                <w:numId w:val="291"/>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GNH and Sustainable Development Sustainable Development </w:t>
            </w:r>
          </w:p>
          <w:p w:rsidR="005B52D9" w:rsidRPr="00F858BD" w:rsidRDefault="005B52D9" w:rsidP="0078295E">
            <w:pPr>
              <w:pStyle w:val="ListParagraph"/>
              <w:numPr>
                <w:ilvl w:val="0"/>
                <w:numId w:val="291"/>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 Relationship - Development and Environment </w:t>
            </w:r>
          </w:p>
          <w:p w:rsidR="005B52D9" w:rsidRPr="00F858BD" w:rsidRDefault="005B52D9" w:rsidP="00395D8B">
            <w:pPr>
              <w:rPr>
                <w:rFonts w:ascii="Times New Roman" w:hAnsi="Times New Roman" w:cs="Times New Roman"/>
                <w:sz w:val="20"/>
                <w:szCs w:val="20"/>
              </w:rPr>
            </w:pPr>
          </w:p>
        </w:tc>
      </w:tr>
    </w:tbl>
    <w:p w:rsidR="005B52D9" w:rsidRPr="003044BA" w:rsidRDefault="005B52D9" w:rsidP="003044BA">
      <w:pPr>
        <w:pStyle w:val="ListParagraph"/>
        <w:numPr>
          <w:ilvl w:val="0"/>
          <w:numId w:val="309"/>
        </w:numPr>
        <w:shd w:val="clear" w:color="auto" w:fill="C2D69B" w:themeFill="accent3" w:themeFillTint="99"/>
        <w:spacing w:after="0" w:line="240" w:lineRule="auto"/>
        <w:ind w:left="360"/>
        <w:jc w:val="center"/>
        <w:outlineLvl w:val="1"/>
        <w:rPr>
          <w:rFonts w:ascii="Times New Roman" w:hAnsi="Times New Roman" w:cs="Times New Roman"/>
          <w:sz w:val="28"/>
          <w:szCs w:val="28"/>
        </w:rPr>
      </w:pPr>
      <w:bookmarkStart w:id="37" w:name="_Toc41684387"/>
      <w:bookmarkStart w:id="38" w:name="_Toc42697661"/>
      <w:r w:rsidRPr="003044BA">
        <w:rPr>
          <w:rFonts w:ascii="Times New Roman" w:hAnsi="Times New Roman" w:cs="Times New Roman"/>
          <w:sz w:val="28"/>
          <w:szCs w:val="28"/>
        </w:rPr>
        <w:lastRenderedPageBreak/>
        <w:t>SOCIAL SCIENCES</w:t>
      </w:r>
      <w:bookmarkEnd w:id="37"/>
      <w:bookmarkEnd w:id="38"/>
    </w:p>
    <w:p w:rsidR="005B52D9" w:rsidRDefault="005B52D9" w:rsidP="005B52D9">
      <w:pPr>
        <w:spacing w:after="0" w:line="240" w:lineRule="auto"/>
        <w:jc w:val="center"/>
        <w:rPr>
          <w:rFonts w:ascii="Times New Roman" w:hAnsi="Times New Roman" w:cs="Times New Roman"/>
          <w:b/>
          <w:bCs/>
          <w:sz w:val="24"/>
          <w:szCs w:val="24"/>
        </w:rPr>
      </w:pPr>
    </w:p>
    <w:p w:rsidR="005B52D9" w:rsidRDefault="005B52D9" w:rsidP="005B52D9">
      <w:pPr>
        <w:spacing w:after="0" w:line="240" w:lineRule="auto"/>
        <w:jc w:val="center"/>
        <w:rPr>
          <w:rFonts w:ascii="Times New Roman" w:hAnsi="Times New Roman" w:cs="Times New Roman"/>
          <w:b/>
          <w:bCs/>
          <w:sz w:val="24"/>
          <w:szCs w:val="24"/>
        </w:rPr>
      </w:pPr>
      <w:r w:rsidRPr="00216659">
        <w:rPr>
          <w:rFonts w:ascii="Times New Roman" w:hAnsi="Times New Roman" w:cs="Times New Roman"/>
          <w:b/>
          <w:bCs/>
          <w:sz w:val="24"/>
          <w:szCs w:val="24"/>
        </w:rPr>
        <w:t>(History, Geography and Economics)</w:t>
      </w:r>
    </w:p>
    <w:p w:rsidR="005B52D9" w:rsidRPr="00216659" w:rsidRDefault="005B52D9" w:rsidP="005B52D9">
      <w:pPr>
        <w:spacing w:after="0" w:line="240" w:lineRule="auto"/>
        <w:jc w:val="cente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1415"/>
        <w:gridCol w:w="2503"/>
        <w:gridCol w:w="2612"/>
        <w:gridCol w:w="2828"/>
        <w:gridCol w:w="3592"/>
      </w:tblGrid>
      <w:tr w:rsidR="005B52D9" w:rsidTr="00395D8B">
        <w:tc>
          <w:tcPr>
            <w:tcW w:w="546" w:type="pct"/>
          </w:tcPr>
          <w:p w:rsidR="005B52D9" w:rsidRPr="006261CC" w:rsidRDefault="005B52D9" w:rsidP="00395D8B">
            <w:pPr>
              <w:rPr>
                <w:rFonts w:ascii="Times New Roman" w:hAnsi="Times New Roman" w:cs="Times New Roman"/>
                <w:b/>
                <w:bCs/>
                <w:sz w:val="24"/>
                <w:szCs w:val="24"/>
              </w:rPr>
            </w:pPr>
            <w:r w:rsidRPr="006261CC">
              <w:rPr>
                <w:rFonts w:ascii="Times New Roman" w:hAnsi="Times New Roman" w:cs="Times New Roman"/>
                <w:b/>
                <w:bCs/>
                <w:sz w:val="24"/>
                <w:szCs w:val="24"/>
              </w:rPr>
              <w:t>Key Stage</w:t>
            </w:r>
          </w:p>
        </w:tc>
        <w:tc>
          <w:tcPr>
            <w:tcW w:w="966" w:type="pct"/>
          </w:tcPr>
          <w:p w:rsidR="005B52D9" w:rsidRPr="006261CC" w:rsidRDefault="005B52D9" w:rsidP="00395D8B">
            <w:pPr>
              <w:rPr>
                <w:rFonts w:ascii="Times New Roman" w:hAnsi="Times New Roman" w:cs="Times New Roman"/>
                <w:b/>
                <w:bCs/>
                <w:sz w:val="24"/>
                <w:szCs w:val="24"/>
              </w:rPr>
            </w:pPr>
            <w:r w:rsidRPr="006261CC">
              <w:rPr>
                <w:rFonts w:ascii="Times New Roman" w:hAnsi="Times New Roman" w:cs="Times New Roman"/>
                <w:b/>
                <w:bCs/>
                <w:sz w:val="24"/>
                <w:szCs w:val="24"/>
              </w:rPr>
              <w:t>Themes</w:t>
            </w:r>
          </w:p>
        </w:tc>
        <w:tc>
          <w:tcPr>
            <w:tcW w:w="1008" w:type="pct"/>
          </w:tcPr>
          <w:p w:rsidR="005B52D9" w:rsidRPr="006261CC" w:rsidRDefault="005B52D9" w:rsidP="00395D8B">
            <w:pPr>
              <w:rPr>
                <w:rFonts w:ascii="Times New Roman" w:hAnsi="Times New Roman" w:cs="Times New Roman"/>
                <w:b/>
                <w:bCs/>
                <w:sz w:val="24"/>
                <w:szCs w:val="24"/>
              </w:rPr>
            </w:pPr>
            <w:r w:rsidRPr="006261CC">
              <w:rPr>
                <w:rFonts w:ascii="Times New Roman" w:hAnsi="Times New Roman" w:cs="Times New Roman"/>
                <w:b/>
                <w:bCs/>
                <w:sz w:val="24"/>
                <w:szCs w:val="24"/>
              </w:rPr>
              <w:t>Topics</w:t>
            </w:r>
          </w:p>
        </w:tc>
        <w:tc>
          <w:tcPr>
            <w:tcW w:w="1092" w:type="pct"/>
          </w:tcPr>
          <w:p w:rsidR="005B52D9" w:rsidRPr="006261CC" w:rsidRDefault="005B52D9" w:rsidP="00395D8B">
            <w:pPr>
              <w:rPr>
                <w:rFonts w:ascii="Times New Roman" w:hAnsi="Times New Roman" w:cs="Times New Roman"/>
                <w:b/>
                <w:bCs/>
                <w:sz w:val="24"/>
                <w:szCs w:val="24"/>
              </w:rPr>
            </w:pPr>
            <w:r w:rsidRPr="006261CC">
              <w:rPr>
                <w:rFonts w:ascii="Times New Roman" w:hAnsi="Times New Roman" w:cs="Times New Roman"/>
                <w:b/>
                <w:bCs/>
                <w:sz w:val="24"/>
                <w:szCs w:val="24"/>
              </w:rPr>
              <w:t>Pedagogy/Strategy/tools</w:t>
            </w:r>
          </w:p>
        </w:tc>
        <w:tc>
          <w:tcPr>
            <w:tcW w:w="1387" w:type="pct"/>
          </w:tcPr>
          <w:p w:rsidR="005B52D9" w:rsidRPr="006261CC" w:rsidRDefault="005B52D9" w:rsidP="00395D8B">
            <w:pPr>
              <w:rPr>
                <w:rFonts w:ascii="Times New Roman" w:hAnsi="Times New Roman" w:cs="Times New Roman"/>
                <w:b/>
                <w:bCs/>
                <w:sz w:val="24"/>
                <w:szCs w:val="24"/>
              </w:rPr>
            </w:pPr>
            <w:r w:rsidRPr="006261CC">
              <w:rPr>
                <w:rFonts w:ascii="Times New Roman" w:hAnsi="Times New Roman" w:cs="Times New Roman"/>
                <w:b/>
                <w:bCs/>
                <w:sz w:val="24"/>
                <w:szCs w:val="24"/>
              </w:rPr>
              <w:t>Remarks/Scope</w:t>
            </w:r>
          </w:p>
        </w:tc>
      </w:tr>
      <w:tr w:rsidR="005B52D9" w:rsidTr="00395D8B">
        <w:tc>
          <w:tcPr>
            <w:tcW w:w="546" w:type="pct"/>
          </w:tcPr>
          <w:p w:rsidR="005B52D9" w:rsidRPr="001A5C96" w:rsidRDefault="005B52D9" w:rsidP="00395D8B">
            <w:pPr>
              <w:rPr>
                <w:rFonts w:ascii="Times New Roman" w:hAnsi="Times New Roman" w:cs="Times New Roman"/>
                <w:sz w:val="20"/>
                <w:szCs w:val="20"/>
              </w:rPr>
            </w:pPr>
            <w:r w:rsidRPr="001A5C96">
              <w:rPr>
                <w:rFonts w:ascii="Times New Roman" w:hAnsi="Times New Roman" w:cs="Times New Roman"/>
                <w:sz w:val="20"/>
                <w:szCs w:val="20"/>
              </w:rPr>
              <w:t>I</w:t>
            </w:r>
            <w:r>
              <w:rPr>
                <w:rFonts w:ascii="Times New Roman" w:hAnsi="Times New Roman" w:cs="Times New Roman"/>
                <w:sz w:val="20"/>
                <w:szCs w:val="20"/>
              </w:rPr>
              <w:t xml:space="preserve"> (PP-III)</w:t>
            </w:r>
          </w:p>
        </w:tc>
        <w:tc>
          <w:tcPr>
            <w:tcW w:w="966" w:type="pct"/>
            <w:vMerge w:val="restart"/>
          </w:tcPr>
          <w:p w:rsidR="005B52D9" w:rsidRPr="00541B23" w:rsidRDefault="005B52D9" w:rsidP="00395D8B">
            <w:pPr>
              <w:rPr>
                <w:rFonts w:ascii="Times New Roman" w:hAnsi="Times New Roman" w:cs="Times New Roman"/>
                <w:sz w:val="20"/>
                <w:szCs w:val="20"/>
              </w:rPr>
            </w:pPr>
            <w:r w:rsidRPr="00541B23">
              <w:rPr>
                <w:rFonts w:ascii="Times New Roman" w:hAnsi="Times New Roman" w:cs="Times New Roman"/>
                <w:sz w:val="20"/>
                <w:szCs w:val="20"/>
              </w:rPr>
              <w:t>Key stage I and II to be fo</w:t>
            </w:r>
            <w:r>
              <w:rPr>
                <w:rFonts w:ascii="Times New Roman" w:hAnsi="Times New Roman" w:cs="Times New Roman"/>
                <w:sz w:val="20"/>
                <w:szCs w:val="20"/>
              </w:rPr>
              <w:t>cus</w:t>
            </w:r>
            <w:r w:rsidRPr="00541B23">
              <w:rPr>
                <w:rFonts w:ascii="Times New Roman" w:hAnsi="Times New Roman" w:cs="Times New Roman"/>
                <w:sz w:val="20"/>
                <w:szCs w:val="20"/>
              </w:rPr>
              <w:t>ed on literacy and numeracy</w:t>
            </w:r>
          </w:p>
        </w:tc>
        <w:tc>
          <w:tcPr>
            <w:tcW w:w="1008" w:type="pct"/>
            <w:vMerge w:val="restart"/>
          </w:tcPr>
          <w:p w:rsidR="005B52D9" w:rsidRPr="005E2F00" w:rsidRDefault="005B52D9" w:rsidP="00395D8B">
            <w:pPr>
              <w:rPr>
                <w:rFonts w:ascii="Times New Roman" w:hAnsi="Times New Roman" w:cs="Times New Roman"/>
                <w:b/>
                <w:bCs/>
                <w:sz w:val="20"/>
                <w:szCs w:val="20"/>
              </w:rPr>
            </w:pPr>
            <w:r w:rsidRPr="00541B23">
              <w:rPr>
                <w:rFonts w:ascii="Times New Roman" w:hAnsi="Times New Roman" w:cs="Times New Roman"/>
                <w:sz w:val="20"/>
                <w:szCs w:val="20"/>
              </w:rPr>
              <w:t>Key stage I and II to be fo</w:t>
            </w:r>
            <w:r>
              <w:rPr>
                <w:rFonts w:ascii="Times New Roman" w:hAnsi="Times New Roman" w:cs="Times New Roman"/>
                <w:sz w:val="20"/>
                <w:szCs w:val="20"/>
              </w:rPr>
              <w:t>cus</w:t>
            </w:r>
            <w:r w:rsidRPr="00541B23">
              <w:rPr>
                <w:rFonts w:ascii="Times New Roman" w:hAnsi="Times New Roman" w:cs="Times New Roman"/>
                <w:sz w:val="20"/>
                <w:szCs w:val="20"/>
              </w:rPr>
              <w:t>ed on literacy and numeracy</w:t>
            </w:r>
          </w:p>
        </w:tc>
        <w:tc>
          <w:tcPr>
            <w:tcW w:w="1092" w:type="pct"/>
            <w:vMerge w:val="restart"/>
          </w:tcPr>
          <w:p w:rsidR="005B52D9" w:rsidRPr="00541B23" w:rsidRDefault="005B52D9" w:rsidP="00395D8B">
            <w:pPr>
              <w:rPr>
                <w:rFonts w:ascii="Times New Roman" w:hAnsi="Times New Roman" w:cs="Times New Roman"/>
                <w:sz w:val="20"/>
                <w:szCs w:val="20"/>
              </w:rPr>
            </w:pPr>
            <w:r>
              <w:rPr>
                <w:rFonts w:ascii="Times New Roman" w:hAnsi="Times New Roman" w:cs="Times New Roman"/>
                <w:sz w:val="20"/>
                <w:szCs w:val="20"/>
              </w:rPr>
              <w:t xml:space="preserve">         </w:t>
            </w:r>
            <w:r w:rsidRPr="00541B23">
              <w:rPr>
                <w:rFonts w:ascii="Times New Roman" w:hAnsi="Times New Roman" w:cs="Times New Roman"/>
                <w:sz w:val="20"/>
                <w:szCs w:val="20"/>
              </w:rPr>
              <w:t>NA</w:t>
            </w:r>
          </w:p>
        </w:tc>
        <w:tc>
          <w:tcPr>
            <w:tcW w:w="1387" w:type="pct"/>
            <w:vMerge w:val="restart"/>
          </w:tcPr>
          <w:p w:rsidR="005B52D9" w:rsidRPr="009979C0" w:rsidRDefault="005B52D9" w:rsidP="00395D8B">
            <w:pPr>
              <w:rPr>
                <w:rFonts w:ascii="Times New Roman" w:hAnsi="Times New Roman" w:cs="Times New Roman"/>
                <w:sz w:val="20"/>
                <w:szCs w:val="20"/>
                <w:highlight w:val="yellow"/>
              </w:rPr>
            </w:pPr>
            <w:r w:rsidRPr="006055AF">
              <w:rPr>
                <w:rFonts w:ascii="Times New Roman" w:hAnsi="Times New Roman" w:cs="Times New Roman"/>
                <w:sz w:val="20"/>
                <w:szCs w:val="20"/>
              </w:rPr>
              <w:t>In key stage I and II, focus will be on literacy and numeracy subjects</w:t>
            </w:r>
          </w:p>
        </w:tc>
      </w:tr>
      <w:tr w:rsidR="005B52D9" w:rsidTr="00395D8B">
        <w:tc>
          <w:tcPr>
            <w:tcW w:w="546" w:type="pct"/>
          </w:tcPr>
          <w:p w:rsidR="005B52D9" w:rsidRPr="001A5C96" w:rsidRDefault="005B52D9" w:rsidP="00395D8B">
            <w:pPr>
              <w:rPr>
                <w:rFonts w:ascii="Times New Roman" w:hAnsi="Times New Roman" w:cs="Times New Roman"/>
                <w:sz w:val="20"/>
                <w:szCs w:val="20"/>
              </w:rPr>
            </w:pPr>
            <w:r w:rsidRPr="001A5C96">
              <w:rPr>
                <w:rFonts w:ascii="Times New Roman" w:hAnsi="Times New Roman" w:cs="Times New Roman"/>
                <w:sz w:val="20"/>
                <w:szCs w:val="20"/>
              </w:rPr>
              <w:t>II</w:t>
            </w:r>
            <w:r>
              <w:rPr>
                <w:rFonts w:ascii="Times New Roman" w:hAnsi="Times New Roman" w:cs="Times New Roman"/>
                <w:sz w:val="20"/>
                <w:szCs w:val="20"/>
              </w:rPr>
              <w:t xml:space="preserve"> (IV-VI)</w:t>
            </w:r>
          </w:p>
        </w:tc>
        <w:tc>
          <w:tcPr>
            <w:tcW w:w="966" w:type="pct"/>
            <w:vMerge/>
          </w:tcPr>
          <w:p w:rsidR="005B52D9" w:rsidRPr="005E2F00" w:rsidRDefault="005B52D9" w:rsidP="00395D8B">
            <w:pPr>
              <w:rPr>
                <w:rFonts w:ascii="Times New Roman" w:hAnsi="Times New Roman" w:cs="Times New Roman"/>
                <w:b/>
                <w:bCs/>
                <w:sz w:val="20"/>
                <w:szCs w:val="20"/>
              </w:rPr>
            </w:pPr>
          </w:p>
        </w:tc>
        <w:tc>
          <w:tcPr>
            <w:tcW w:w="1008" w:type="pct"/>
            <w:vMerge/>
          </w:tcPr>
          <w:p w:rsidR="005B52D9" w:rsidRPr="005E2F00" w:rsidRDefault="005B52D9" w:rsidP="00395D8B">
            <w:pPr>
              <w:rPr>
                <w:rFonts w:ascii="Times New Roman" w:hAnsi="Times New Roman" w:cs="Times New Roman"/>
                <w:b/>
                <w:bCs/>
                <w:sz w:val="20"/>
                <w:szCs w:val="20"/>
              </w:rPr>
            </w:pPr>
          </w:p>
        </w:tc>
        <w:tc>
          <w:tcPr>
            <w:tcW w:w="1092" w:type="pct"/>
            <w:vMerge/>
          </w:tcPr>
          <w:p w:rsidR="005B52D9" w:rsidRPr="005E2F00" w:rsidRDefault="005B52D9" w:rsidP="00395D8B">
            <w:pPr>
              <w:rPr>
                <w:rFonts w:ascii="Times New Roman" w:hAnsi="Times New Roman" w:cs="Times New Roman"/>
                <w:b/>
                <w:bCs/>
                <w:sz w:val="20"/>
                <w:szCs w:val="20"/>
              </w:rPr>
            </w:pPr>
          </w:p>
        </w:tc>
        <w:tc>
          <w:tcPr>
            <w:tcW w:w="1387" w:type="pct"/>
            <w:vMerge/>
          </w:tcPr>
          <w:p w:rsidR="005B52D9" w:rsidRPr="005E2F00" w:rsidRDefault="005B52D9" w:rsidP="00395D8B">
            <w:pPr>
              <w:rPr>
                <w:rFonts w:ascii="Times New Roman" w:hAnsi="Times New Roman" w:cs="Times New Roman"/>
                <w:b/>
                <w:bCs/>
                <w:sz w:val="20"/>
                <w:szCs w:val="20"/>
              </w:rPr>
            </w:pPr>
          </w:p>
        </w:tc>
      </w:tr>
      <w:tr w:rsidR="005B52D9" w:rsidTr="00395D8B">
        <w:tc>
          <w:tcPr>
            <w:tcW w:w="546" w:type="pct"/>
            <w:vMerge w:val="restart"/>
          </w:tcPr>
          <w:p w:rsidR="005B52D9" w:rsidRPr="001A5C96" w:rsidRDefault="005B52D9" w:rsidP="00395D8B">
            <w:pPr>
              <w:rPr>
                <w:rFonts w:ascii="Times New Roman" w:hAnsi="Times New Roman" w:cs="Times New Roman"/>
                <w:sz w:val="20"/>
                <w:szCs w:val="20"/>
              </w:rPr>
            </w:pPr>
            <w:r w:rsidRPr="001A5C96">
              <w:rPr>
                <w:rFonts w:ascii="Times New Roman" w:hAnsi="Times New Roman" w:cs="Times New Roman"/>
                <w:sz w:val="20"/>
                <w:szCs w:val="20"/>
              </w:rPr>
              <w:t>III</w:t>
            </w:r>
            <w:r>
              <w:rPr>
                <w:rFonts w:ascii="Times New Roman" w:hAnsi="Times New Roman" w:cs="Times New Roman"/>
                <w:sz w:val="20"/>
                <w:szCs w:val="20"/>
              </w:rPr>
              <w:t xml:space="preserve"> (VII-VIII)</w:t>
            </w:r>
          </w:p>
        </w:tc>
        <w:tc>
          <w:tcPr>
            <w:tcW w:w="966" w:type="pct"/>
          </w:tcPr>
          <w:p w:rsidR="005B52D9" w:rsidRPr="00D615FA" w:rsidRDefault="005B52D9" w:rsidP="0078295E">
            <w:pPr>
              <w:pStyle w:val="ListParagraph"/>
              <w:numPr>
                <w:ilvl w:val="0"/>
                <w:numId w:val="227"/>
              </w:numPr>
              <w:rPr>
                <w:rFonts w:ascii="Times New Roman" w:hAnsi="Times New Roman" w:cs="Times New Roman"/>
                <w:sz w:val="20"/>
                <w:szCs w:val="20"/>
                <w:lang w:bidi="bo-CN"/>
              </w:rPr>
            </w:pPr>
            <w:r w:rsidRPr="001C4DCA">
              <w:rPr>
                <w:rFonts w:ascii="Times New Roman" w:eastAsia="Times New Roman" w:hAnsi="Times New Roman" w:cs="Times New Roman"/>
                <w:color w:val="000000"/>
                <w:sz w:val="20"/>
                <w:szCs w:val="20"/>
                <w:lang w:bidi="bo-CN"/>
              </w:rPr>
              <w:t>Resources and Sustainable development</w:t>
            </w:r>
          </w:p>
        </w:tc>
        <w:tc>
          <w:tcPr>
            <w:tcW w:w="1008" w:type="pct"/>
          </w:tcPr>
          <w:p w:rsidR="005B52D9" w:rsidRPr="00D615FA" w:rsidRDefault="005B52D9" w:rsidP="00395D8B">
            <w:pPr>
              <w:spacing w:line="216" w:lineRule="auto"/>
              <w:contextualSpacing/>
              <w:rPr>
                <w:rFonts w:ascii="Times New Roman" w:hAnsi="Times New Roman" w:cs="Times New Roman"/>
                <w:lang w:bidi="bo-CN"/>
              </w:rPr>
            </w:pPr>
            <w:r w:rsidRPr="00A320B8">
              <w:rPr>
                <w:rFonts w:ascii="Times New Roman" w:hAnsi="Times New Roman" w:cs="Times New Roman"/>
                <w:sz w:val="20"/>
                <w:szCs w:val="20"/>
              </w:rPr>
              <w:t>Population and its importance</w:t>
            </w:r>
          </w:p>
        </w:tc>
        <w:tc>
          <w:tcPr>
            <w:tcW w:w="1092" w:type="pct"/>
          </w:tcPr>
          <w:p w:rsidR="005B52D9" w:rsidRDefault="005B52D9" w:rsidP="00395D8B">
            <w:pPr>
              <w:rPr>
                <w:rFonts w:ascii="Times New Roman" w:hAnsi="Times New Roman" w:cs="Times New Roman"/>
                <w:sz w:val="20"/>
                <w:szCs w:val="20"/>
              </w:rPr>
            </w:pPr>
            <w:r>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Pr="00226327" w:rsidRDefault="005B52D9" w:rsidP="00395D8B">
            <w:pPr>
              <w:rPr>
                <w:rFonts w:ascii="Times New Roman" w:hAnsi="Times New Roman" w:cs="Times New Roman"/>
                <w:sz w:val="20"/>
                <w:szCs w:val="20"/>
              </w:rPr>
            </w:pPr>
            <w:r>
              <w:rPr>
                <w:rFonts w:ascii="Times New Roman" w:hAnsi="Times New Roman" w:cs="Times New Roman"/>
                <w:sz w:val="20"/>
                <w:szCs w:val="20"/>
              </w:rPr>
              <w:t>(1-2 thought provoking and competency based questions to assess student learning)</w:t>
            </w:r>
          </w:p>
        </w:tc>
        <w:tc>
          <w:tcPr>
            <w:tcW w:w="1387" w:type="pct"/>
          </w:tcPr>
          <w:p w:rsidR="005B52D9" w:rsidRPr="00226327" w:rsidRDefault="005B52D9" w:rsidP="00395D8B">
            <w:pPr>
              <w:rPr>
                <w:rFonts w:ascii="Times New Roman" w:hAnsi="Times New Roman" w:cs="Times New Roman"/>
                <w:sz w:val="20"/>
                <w:szCs w:val="20"/>
              </w:rPr>
            </w:pPr>
            <w:r>
              <w:rPr>
                <w:rFonts w:ascii="Times New Roman" w:hAnsi="Times New Roman" w:cs="Times New Roman"/>
                <w:sz w:val="20"/>
                <w:szCs w:val="20"/>
              </w:rPr>
              <w:t xml:space="preserve">Death rate, birth rate, natural change, causes of change and impact of change. </w:t>
            </w:r>
          </w:p>
        </w:tc>
      </w:tr>
      <w:tr w:rsidR="005B52D9" w:rsidTr="00395D8B">
        <w:tc>
          <w:tcPr>
            <w:tcW w:w="546" w:type="pct"/>
            <w:vMerge/>
          </w:tcPr>
          <w:p w:rsidR="005B52D9" w:rsidRPr="005E2F00" w:rsidRDefault="005B52D9" w:rsidP="00395D8B">
            <w:pPr>
              <w:rPr>
                <w:rFonts w:ascii="Times New Roman" w:hAnsi="Times New Roman" w:cs="Times New Roman"/>
                <w:b/>
                <w:bCs/>
                <w:sz w:val="20"/>
                <w:szCs w:val="20"/>
              </w:rPr>
            </w:pPr>
          </w:p>
        </w:tc>
        <w:tc>
          <w:tcPr>
            <w:tcW w:w="966" w:type="pct"/>
          </w:tcPr>
          <w:p w:rsidR="005B52D9" w:rsidRPr="001C4DCA" w:rsidRDefault="005B52D9" w:rsidP="0078295E">
            <w:pPr>
              <w:pStyle w:val="ListParagraph"/>
              <w:numPr>
                <w:ilvl w:val="0"/>
                <w:numId w:val="226"/>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1008" w:type="pct"/>
          </w:tcPr>
          <w:p w:rsidR="005B52D9" w:rsidRPr="00A320B8" w:rsidRDefault="005B52D9" w:rsidP="00395D8B">
            <w:pPr>
              <w:rPr>
                <w:rFonts w:ascii="Times New Roman" w:hAnsi="Times New Roman" w:cs="Times New Roman"/>
                <w:sz w:val="20"/>
                <w:szCs w:val="20"/>
              </w:rPr>
            </w:pPr>
            <w:r w:rsidRPr="00A320B8">
              <w:rPr>
                <w:rFonts w:ascii="Times New Roman" w:hAnsi="Times New Roman" w:cs="Times New Roman"/>
                <w:sz w:val="20"/>
                <w:szCs w:val="20"/>
              </w:rPr>
              <w:t>Trade, Transport and Communication</w:t>
            </w:r>
          </w:p>
        </w:tc>
        <w:tc>
          <w:tcPr>
            <w:tcW w:w="1092" w:type="pct"/>
          </w:tcPr>
          <w:p w:rsidR="005B52D9" w:rsidRDefault="005B52D9" w:rsidP="00395D8B">
            <w:pPr>
              <w:rPr>
                <w:rFonts w:ascii="Times New Roman" w:hAnsi="Times New Roman" w:cs="Times New Roman"/>
                <w:sz w:val="20"/>
                <w:szCs w:val="20"/>
              </w:rPr>
            </w:pPr>
            <w:r w:rsidRPr="00C45F23">
              <w:rPr>
                <w:rFonts w:ascii="Times New Roman" w:hAnsi="Times New Roman" w:cs="Times New Roman"/>
                <w:sz w:val="20"/>
                <w:szCs w:val="20"/>
              </w:rPr>
              <w:t>BBS I &amp;II</w:t>
            </w:r>
          </w:p>
          <w:p w:rsidR="005B52D9" w:rsidRPr="00886E2D"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google classroom (1-2 thought provoking and competency based questions to assess student learning)</w:t>
            </w:r>
          </w:p>
        </w:tc>
        <w:tc>
          <w:tcPr>
            <w:tcW w:w="1387" w:type="pct"/>
          </w:tcPr>
          <w:p w:rsidR="005B52D9" w:rsidRPr="001173E6" w:rsidRDefault="005B52D9" w:rsidP="00395D8B">
            <w:pPr>
              <w:rPr>
                <w:rFonts w:ascii="Times New Roman" w:hAnsi="Times New Roman" w:cs="Times New Roman"/>
                <w:sz w:val="20"/>
                <w:szCs w:val="20"/>
              </w:rPr>
            </w:pPr>
            <w:r w:rsidRPr="001173E6">
              <w:rPr>
                <w:rFonts w:ascii="Times New Roman" w:hAnsi="Times New Roman" w:cs="Times New Roman"/>
                <w:sz w:val="20"/>
                <w:szCs w:val="20"/>
              </w:rPr>
              <w:t>Concept of trade, transport and communications</w:t>
            </w:r>
          </w:p>
        </w:tc>
      </w:tr>
      <w:tr w:rsidR="005B52D9" w:rsidTr="00395D8B">
        <w:tc>
          <w:tcPr>
            <w:tcW w:w="546" w:type="pct"/>
            <w:vMerge/>
          </w:tcPr>
          <w:p w:rsidR="005B52D9" w:rsidRPr="005E2F00" w:rsidRDefault="005B52D9" w:rsidP="00395D8B">
            <w:pPr>
              <w:rPr>
                <w:rFonts w:ascii="Times New Roman" w:hAnsi="Times New Roman" w:cs="Times New Roman"/>
                <w:b/>
                <w:bCs/>
                <w:sz w:val="20"/>
                <w:szCs w:val="20"/>
              </w:rPr>
            </w:pPr>
          </w:p>
        </w:tc>
        <w:tc>
          <w:tcPr>
            <w:tcW w:w="966" w:type="pct"/>
          </w:tcPr>
          <w:p w:rsidR="005B52D9" w:rsidRPr="00D615FA" w:rsidRDefault="005B52D9" w:rsidP="0078295E">
            <w:pPr>
              <w:pStyle w:val="ListParagraph"/>
              <w:numPr>
                <w:ilvl w:val="0"/>
                <w:numId w:val="226"/>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1008" w:type="pct"/>
          </w:tcPr>
          <w:p w:rsidR="005B52D9" w:rsidRPr="00A1773F" w:rsidRDefault="005B52D9" w:rsidP="00395D8B">
            <w:pPr>
              <w:rPr>
                <w:rFonts w:ascii="Times New Roman" w:hAnsi="Times New Roman" w:cs="Times New Roman"/>
                <w:sz w:val="20"/>
                <w:szCs w:val="20"/>
                <w:lang w:bidi="bo-CN"/>
              </w:rPr>
            </w:pPr>
            <w:r w:rsidRPr="00A1773F">
              <w:rPr>
                <w:rFonts w:ascii="Times New Roman" w:hAnsi="Times New Roman" w:cs="Times New Roman"/>
                <w:sz w:val="20"/>
                <w:szCs w:val="20"/>
                <w:lang w:bidi="bo-CN"/>
              </w:rPr>
              <w:t>State and Government</w:t>
            </w:r>
          </w:p>
          <w:p w:rsidR="005B52D9" w:rsidRPr="00A320B8" w:rsidRDefault="005B52D9" w:rsidP="00395D8B">
            <w:pPr>
              <w:rPr>
                <w:rFonts w:ascii="Times New Roman" w:hAnsi="Times New Roman" w:cs="Times New Roman"/>
                <w:sz w:val="20"/>
                <w:szCs w:val="20"/>
              </w:rPr>
            </w:pPr>
          </w:p>
        </w:tc>
        <w:tc>
          <w:tcPr>
            <w:tcW w:w="1092" w:type="pct"/>
          </w:tcPr>
          <w:p w:rsidR="005B52D9" w:rsidRDefault="005B52D9" w:rsidP="00395D8B">
            <w:pPr>
              <w:rPr>
                <w:rFonts w:ascii="Times New Roman" w:hAnsi="Times New Roman" w:cs="Times New Roman"/>
                <w:sz w:val="20"/>
                <w:szCs w:val="20"/>
              </w:rPr>
            </w:pPr>
            <w:r w:rsidRPr="00C45F23">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 google</w:t>
            </w:r>
            <w:r w:rsidR="005B52D9">
              <w:rPr>
                <w:rFonts w:ascii="Times New Roman" w:hAnsi="Times New Roman" w:cs="Times New Roman"/>
                <w:sz w:val="20"/>
                <w:szCs w:val="20"/>
              </w:rPr>
              <w:t xml:space="preserve"> classroom </w:t>
            </w:r>
          </w:p>
          <w:p w:rsidR="005B52D9" w:rsidRDefault="005B52D9" w:rsidP="00395D8B">
            <w:r>
              <w:rPr>
                <w:rFonts w:ascii="Times New Roman" w:hAnsi="Times New Roman" w:cs="Times New Roman"/>
                <w:sz w:val="20"/>
                <w:szCs w:val="20"/>
              </w:rPr>
              <w:t xml:space="preserve"> (1-2 thought provoking and competency questions to assess student learning)</w:t>
            </w:r>
          </w:p>
        </w:tc>
        <w:tc>
          <w:tcPr>
            <w:tcW w:w="1387" w:type="pct"/>
          </w:tcPr>
          <w:p w:rsidR="005B52D9" w:rsidRDefault="005B52D9" w:rsidP="00395D8B">
            <w:pPr>
              <w:rPr>
                <w:rFonts w:ascii="Times New Roman" w:hAnsi="Times New Roman" w:cs="Times New Roman"/>
                <w:sz w:val="20"/>
                <w:szCs w:val="20"/>
              </w:rPr>
            </w:pPr>
            <w:r>
              <w:rPr>
                <w:rFonts w:ascii="Times New Roman" w:hAnsi="Times New Roman" w:cs="Times New Roman"/>
                <w:sz w:val="20"/>
                <w:szCs w:val="20"/>
              </w:rPr>
              <w:t>Forms of Government</w:t>
            </w:r>
          </w:p>
          <w:p w:rsidR="005B52D9" w:rsidRPr="005E2F00" w:rsidRDefault="005B52D9" w:rsidP="00395D8B">
            <w:pPr>
              <w:rPr>
                <w:rFonts w:ascii="Times New Roman" w:hAnsi="Times New Roman" w:cs="Times New Roman"/>
                <w:b/>
                <w:bCs/>
                <w:sz w:val="20"/>
                <w:szCs w:val="20"/>
              </w:rPr>
            </w:pPr>
            <w:r>
              <w:rPr>
                <w:rFonts w:ascii="Times New Roman" w:hAnsi="Times New Roman" w:cs="Times New Roman"/>
                <w:sz w:val="20"/>
                <w:szCs w:val="20"/>
              </w:rPr>
              <w:t>Constitution and Citizens</w:t>
            </w:r>
          </w:p>
        </w:tc>
      </w:tr>
      <w:tr w:rsidR="005B52D9" w:rsidTr="00395D8B">
        <w:tc>
          <w:tcPr>
            <w:tcW w:w="546" w:type="pct"/>
            <w:vMerge/>
          </w:tcPr>
          <w:p w:rsidR="005B52D9" w:rsidRPr="005E2F00" w:rsidRDefault="005B52D9" w:rsidP="00395D8B">
            <w:pPr>
              <w:rPr>
                <w:rFonts w:ascii="Times New Roman" w:hAnsi="Times New Roman" w:cs="Times New Roman"/>
                <w:b/>
                <w:bCs/>
                <w:sz w:val="20"/>
                <w:szCs w:val="20"/>
              </w:rPr>
            </w:pPr>
          </w:p>
        </w:tc>
        <w:tc>
          <w:tcPr>
            <w:tcW w:w="966" w:type="pct"/>
          </w:tcPr>
          <w:p w:rsidR="005B52D9" w:rsidRPr="005E2F00" w:rsidRDefault="005B52D9" w:rsidP="0078295E">
            <w:pPr>
              <w:pStyle w:val="ListParagraph"/>
              <w:numPr>
                <w:ilvl w:val="0"/>
                <w:numId w:val="226"/>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1008" w:type="pct"/>
          </w:tcPr>
          <w:p w:rsidR="005B52D9" w:rsidRPr="00A1773F" w:rsidRDefault="005B52D9" w:rsidP="00395D8B">
            <w:pPr>
              <w:rPr>
                <w:rFonts w:ascii="Times New Roman" w:hAnsi="Times New Roman" w:cs="Times New Roman"/>
                <w:sz w:val="20"/>
                <w:szCs w:val="20"/>
              </w:rPr>
            </w:pPr>
            <w:r w:rsidRPr="00A1773F">
              <w:rPr>
                <w:rFonts w:ascii="Times New Roman" w:hAnsi="Times New Roman" w:cs="Times New Roman"/>
                <w:sz w:val="20"/>
                <w:szCs w:val="20"/>
              </w:rPr>
              <w:t>Settlement and its evolution</w:t>
            </w:r>
          </w:p>
        </w:tc>
        <w:tc>
          <w:tcPr>
            <w:tcW w:w="1092" w:type="pct"/>
          </w:tcPr>
          <w:p w:rsidR="005B52D9" w:rsidRDefault="005B52D9" w:rsidP="00395D8B">
            <w:pPr>
              <w:rPr>
                <w:rFonts w:ascii="Times New Roman" w:hAnsi="Times New Roman" w:cs="Times New Roman"/>
                <w:sz w:val="20"/>
                <w:szCs w:val="20"/>
              </w:rPr>
            </w:pPr>
            <w:r w:rsidRPr="00C45F23">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Default="005B52D9" w:rsidP="00395D8B">
            <w:r>
              <w:rPr>
                <w:rFonts w:ascii="Times New Roman" w:hAnsi="Times New Roman" w:cs="Times New Roman"/>
                <w:sz w:val="20"/>
                <w:szCs w:val="20"/>
              </w:rPr>
              <w:t xml:space="preserve"> (1-2 thought provoking and competency based questions to assess student learning)</w:t>
            </w:r>
          </w:p>
        </w:tc>
        <w:tc>
          <w:tcPr>
            <w:tcW w:w="1387" w:type="pct"/>
          </w:tcPr>
          <w:p w:rsidR="005B52D9" w:rsidRPr="00EF0061" w:rsidRDefault="005B52D9" w:rsidP="00395D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Types,</w:t>
            </w:r>
            <w:r w:rsidRPr="00EF0061">
              <w:rPr>
                <w:rFonts w:ascii="Times New Roman" w:hAnsi="Times New Roman" w:cs="Times New Roman"/>
                <w:color w:val="000000" w:themeColor="text1"/>
                <w:sz w:val="20"/>
                <w:szCs w:val="20"/>
              </w:rPr>
              <w:t xml:space="preserve"> patterns of settlement </w:t>
            </w:r>
            <w:r>
              <w:rPr>
                <w:rFonts w:ascii="Times New Roman" w:hAnsi="Times New Roman" w:cs="Times New Roman"/>
                <w:color w:val="000000" w:themeColor="text1"/>
                <w:sz w:val="20"/>
                <w:szCs w:val="20"/>
              </w:rPr>
              <w:t>and classification</w:t>
            </w:r>
          </w:p>
        </w:tc>
      </w:tr>
      <w:tr w:rsidR="005B52D9" w:rsidTr="00395D8B">
        <w:trPr>
          <w:trHeight w:val="971"/>
        </w:trPr>
        <w:tc>
          <w:tcPr>
            <w:tcW w:w="546" w:type="pct"/>
            <w:vMerge/>
          </w:tcPr>
          <w:p w:rsidR="005B52D9" w:rsidRPr="005E2F00" w:rsidRDefault="005B52D9" w:rsidP="00395D8B">
            <w:pPr>
              <w:rPr>
                <w:rFonts w:ascii="Times New Roman" w:hAnsi="Times New Roman" w:cs="Times New Roman"/>
                <w:b/>
                <w:bCs/>
                <w:sz w:val="20"/>
                <w:szCs w:val="20"/>
              </w:rPr>
            </w:pPr>
          </w:p>
        </w:tc>
        <w:tc>
          <w:tcPr>
            <w:tcW w:w="966" w:type="pct"/>
          </w:tcPr>
          <w:p w:rsidR="005B52D9" w:rsidRPr="00D615FA" w:rsidRDefault="005B52D9" w:rsidP="0078295E">
            <w:pPr>
              <w:pStyle w:val="ListParagraph"/>
              <w:numPr>
                <w:ilvl w:val="0"/>
                <w:numId w:val="226"/>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tc>
        <w:tc>
          <w:tcPr>
            <w:tcW w:w="1008" w:type="pct"/>
          </w:tcPr>
          <w:p w:rsidR="005B52D9" w:rsidRPr="0067643A" w:rsidRDefault="005B52D9" w:rsidP="00395D8B">
            <w:pPr>
              <w:rPr>
                <w:rFonts w:ascii="Times New Roman" w:hAnsi="Times New Roman" w:cs="Times New Roman"/>
                <w:bCs/>
                <w:sz w:val="20"/>
                <w:szCs w:val="20"/>
                <w:lang w:bidi="bo-CN"/>
              </w:rPr>
            </w:pPr>
            <w:r w:rsidRPr="0067643A">
              <w:rPr>
                <w:rFonts w:ascii="Times New Roman" w:eastAsia="Times New Roman" w:hAnsi="Times New Roman" w:cs="Times New Roman"/>
                <w:color w:val="000000"/>
                <w:sz w:val="20"/>
                <w:szCs w:val="20"/>
                <w:lang w:bidi="bo-CN"/>
              </w:rPr>
              <w:t>Institution of Monarchy</w:t>
            </w:r>
          </w:p>
          <w:p w:rsidR="005B52D9" w:rsidRPr="0067643A" w:rsidRDefault="005B52D9" w:rsidP="00395D8B">
            <w:pPr>
              <w:rPr>
                <w:rFonts w:ascii="Times New Roman" w:hAnsi="Times New Roman" w:cs="Times New Roman"/>
                <w:b/>
                <w:bCs/>
                <w:sz w:val="20"/>
                <w:szCs w:val="20"/>
              </w:rPr>
            </w:pPr>
          </w:p>
        </w:tc>
        <w:tc>
          <w:tcPr>
            <w:tcW w:w="1092" w:type="pct"/>
          </w:tcPr>
          <w:p w:rsidR="005B52D9" w:rsidRDefault="005B52D9" w:rsidP="00395D8B">
            <w:pPr>
              <w:rPr>
                <w:rFonts w:ascii="Times New Roman" w:hAnsi="Times New Roman" w:cs="Times New Roman"/>
                <w:sz w:val="20"/>
                <w:szCs w:val="20"/>
              </w:rPr>
            </w:pPr>
            <w:r w:rsidRPr="00C45F23">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Default="005B52D9" w:rsidP="00395D8B">
            <w:r>
              <w:rPr>
                <w:rFonts w:ascii="Times New Roman" w:hAnsi="Times New Roman" w:cs="Times New Roman"/>
                <w:sz w:val="20"/>
                <w:szCs w:val="20"/>
              </w:rPr>
              <w:t xml:space="preserve"> (1-2 thought provoking competency based questions to assess student learning)</w:t>
            </w:r>
          </w:p>
        </w:tc>
        <w:tc>
          <w:tcPr>
            <w:tcW w:w="1387" w:type="pct"/>
          </w:tcPr>
          <w:p w:rsidR="005B52D9" w:rsidRDefault="005B52D9" w:rsidP="00395D8B">
            <w:pPr>
              <w:rPr>
                <w:rFonts w:ascii="Times New Roman" w:eastAsia="Times New Roman" w:hAnsi="Times New Roman" w:cs="Times New Roman"/>
                <w:color w:val="000000"/>
                <w:sz w:val="20"/>
                <w:szCs w:val="20"/>
                <w:lang w:bidi="bo-CN"/>
              </w:rPr>
            </w:pPr>
            <w:r>
              <w:rPr>
                <w:rFonts w:ascii="Times New Roman" w:eastAsia="Times New Roman" w:hAnsi="Times New Roman" w:cs="Times New Roman"/>
                <w:color w:val="000000"/>
                <w:sz w:val="20"/>
                <w:szCs w:val="20"/>
                <w:lang w:bidi="bo-CN"/>
              </w:rPr>
              <w:t>Zhabdrung and Chhoesid system (Making a Nation-State)</w:t>
            </w:r>
          </w:p>
          <w:p w:rsidR="005B52D9" w:rsidRPr="00643196" w:rsidRDefault="005B52D9" w:rsidP="00395D8B">
            <w:pPr>
              <w:rPr>
                <w:rFonts w:ascii="Times New Roman" w:eastAsia="Times New Roman" w:hAnsi="Times New Roman" w:cs="Times New Roman"/>
                <w:color w:val="000000"/>
                <w:sz w:val="20"/>
                <w:szCs w:val="20"/>
                <w:lang w:bidi="bo-CN"/>
              </w:rPr>
            </w:pPr>
            <w:r w:rsidRPr="0067643A">
              <w:rPr>
                <w:rFonts w:ascii="Times New Roman" w:eastAsia="Times New Roman" w:hAnsi="Times New Roman" w:cs="Times New Roman"/>
                <w:color w:val="000000"/>
                <w:sz w:val="20"/>
                <w:szCs w:val="20"/>
                <w:lang w:bidi="bo-CN"/>
              </w:rPr>
              <w:t>Institution of Monarchy</w:t>
            </w:r>
            <w:r>
              <w:rPr>
                <w:rFonts w:ascii="Times New Roman" w:eastAsia="Times New Roman" w:hAnsi="Times New Roman" w:cs="Times New Roman"/>
                <w:color w:val="000000"/>
                <w:sz w:val="20"/>
                <w:szCs w:val="20"/>
                <w:lang w:bidi="bo-CN"/>
              </w:rPr>
              <w:t xml:space="preserve"> and the successive Druk Gyalpos</w:t>
            </w:r>
          </w:p>
          <w:p w:rsidR="005B52D9" w:rsidRPr="00EF0061" w:rsidRDefault="005B52D9" w:rsidP="00395D8B">
            <w:pPr>
              <w:rPr>
                <w:rFonts w:ascii="Times New Roman" w:hAnsi="Times New Roman" w:cs="Times New Roman"/>
                <w:color w:val="000000" w:themeColor="text1"/>
                <w:sz w:val="20"/>
                <w:szCs w:val="20"/>
              </w:rPr>
            </w:pPr>
          </w:p>
        </w:tc>
      </w:tr>
      <w:tr w:rsidR="005B52D9" w:rsidTr="00395D8B">
        <w:tc>
          <w:tcPr>
            <w:tcW w:w="546" w:type="pct"/>
            <w:vMerge/>
          </w:tcPr>
          <w:p w:rsidR="005B52D9" w:rsidRPr="005E2F00" w:rsidRDefault="005B52D9" w:rsidP="00395D8B">
            <w:pPr>
              <w:rPr>
                <w:rFonts w:ascii="Times New Roman" w:hAnsi="Times New Roman" w:cs="Times New Roman"/>
                <w:b/>
                <w:bCs/>
                <w:sz w:val="20"/>
                <w:szCs w:val="20"/>
              </w:rPr>
            </w:pPr>
          </w:p>
        </w:tc>
        <w:tc>
          <w:tcPr>
            <w:tcW w:w="966" w:type="pct"/>
          </w:tcPr>
          <w:p w:rsidR="005B52D9" w:rsidRPr="005E2F00" w:rsidRDefault="005B52D9" w:rsidP="0078295E">
            <w:pPr>
              <w:pStyle w:val="ListParagraph"/>
              <w:numPr>
                <w:ilvl w:val="0"/>
                <w:numId w:val="226"/>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1008" w:type="pct"/>
          </w:tcPr>
          <w:p w:rsidR="005B52D9" w:rsidRPr="000A1052" w:rsidRDefault="005B52D9" w:rsidP="00395D8B">
            <w:pPr>
              <w:rPr>
                <w:rFonts w:ascii="Times New Roman" w:hAnsi="Times New Roman" w:cs="Times New Roman"/>
                <w:sz w:val="20"/>
                <w:szCs w:val="20"/>
              </w:rPr>
            </w:pPr>
            <w:r w:rsidRPr="000A1052">
              <w:rPr>
                <w:rFonts w:ascii="Times New Roman" w:hAnsi="Times New Roman" w:cs="Times New Roman"/>
                <w:sz w:val="20"/>
                <w:szCs w:val="20"/>
              </w:rPr>
              <w:t>Economic sectors</w:t>
            </w:r>
          </w:p>
        </w:tc>
        <w:tc>
          <w:tcPr>
            <w:tcW w:w="1092" w:type="pct"/>
          </w:tcPr>
          <w:p w:rsidR="005B52D9" w:rsidRDefault="005B52D9" w:rsidP="00395D8B">
            <w:pPr>
              <w:rPr>
                <w:rFonts w:ascii="Times New Roman" w:hAnsi="Times New Roman" w:cs="Times New Roman"/>
                <w:sz w:val="20"/>
                <w:szCs w:val="20"/>
              </w:rPr>
            </w:pPr>
            <w:r w:rsidRPr="00C45F23">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Default="005B52D9" w:rsidP="00395D8B">
            <w:r>
              <w:rPr>
                <w:rFonts w:ascii="Times New Roman" w:hAnsi="Times New Roman" w:cs="Times New Roman"/>
                <w:sz w:val="20"/>
                <w:szCs w:val="20"/>
              </w:rPr>
              <w:t xml:space="preserve"> (1-2 thought provoking and competency based questions to assess student learning)</w:t>
            </w:r>
          </w:p>
        </w:tc>
        <w:tc>
          <w:tcPr>
            <w:tcW w:w="1387" w:type="pct"/>
          </w:tcPr>
          <w:p w:rsidR="005B52D9" w:rsidRPr="00A8443E" w:rsidRDefault="005B52D9" w:rsidP="00395D8B">
            <w:pPr>
              <w:rPr>
                <w:rFonts w:ascii="Times New Roman" w:hAnsi="Times New Roman" w:cs="Times New Roman"/>
                <w:sz w:val="20"/>
                <w:szCs w:val="20"/>
              </w:rPr>
            </w:pPr>
            <w:r w:rsidRPr="00A8443E">
              <w:rPr>
                <w:rFonts w:ascii="Times New Roman" w:hAnsi="Times New Roman" w:cs="Times New Roman"/>
                <w:sz w:val="20"/>
                <w:szCs w:val="20"/>
              </w:rPr>
              <w:t>Sectors  of economy</w:t>
            </w:r>
          </w:p>
        </w:tc>
      </w:tr>
      <w:tr w:rsidR="005B52D9" w:rsidTr="00395D8B">
        <w:tc>
          <w:tcPr>
            <w:tcW w:w="546" w:type="pct"/>
            <w:vMerge w:val="restart"/>
          </w:tcPr>
          <w:p w:rsidR="005B52D9" w:rsidRPr="001A5C96" w:rsidRDefault="005B52D9" w:rsidP="00395D8B">
            <w:pPr>
              <w:rPr>
                <w:rFonts w:ascii="Times New Roman" w:hAnsi="Times New Roman" w:cs="Times New Roman"/>
                <w:sz w:val="20"/>
                <w:szCs w:val="20"/>
              </w:rPr>
            </w:pPr>
            <w:r w:rsidRPr="001A5C96">
              <w:rPr>
                <w:rFonts w:ascii="Times New Roman" w:hAnsi="Times New Roman" w:cs="Times New Roman"/>
                <w:sz w:val="20"/>
                <w:szCs w:val="20"/>
              </w:rPr>
              <w:lastRenderedPageBreak/>
              <w:t>IV</w:t>
            </w:r>
            <w:r>
              <w:rPr>
                <w:rFonts w:ascii="Times New Roman" w:hAnsi="Times New Roman" w:cs="Times New Roman"/>
                <w:sz w:val="20"/>
                <w:szCs w:val="20"/>
              </w:rPr>
              <w:t xml:space="preserve"> (IX-X)</w:t>
            </w:r>
          </w:p>
        </w:tc>
        <w:tc>
          <w:tcPr>
            <w:tcW w:w="966" w:type="pct"/>
          </w:tcPr>
          <w:p w:rsidR="005B52D9" w:rsidRPr="000330F4" w:rsidRDefault="005B52D9" w:rsidP="0078295E">
            <w:pPr>
              <w:pStyle w:val="ListParagraph"/>
              <w:numPr>
                <w:ilvl w:val="0"/>
                <w:numId w:val="228"/>
              </w:numPr>
              <w:rPr>
                <w:rFonts w:ascii="Times New Roman" w:hAnsi="Times New Roman" w:cs="Times New Roman"/>
                <w:sz w:val="20"/>
                <w:szCs w:val="20"/>
                <w:lang w:bidi="bo-CN"/>
              </w:rPr>
            </w:pPr>
            <w:r w:rsidRPr="000330F4">
              <w:rPr>
                <w:rFonts w:ascii="Times New Roman" w:eastAsia="Times New Roman" w:hAnsi="Times New Roman" w:cs="Times New Roman"/>
                <w:color w:val="000000"/>
                <w:sz w:val="20"/>
                <w:szCs w:val="20"/>
                <w:lang w:bidi="bo-CN"/>
              </w:rPr>
              <w:t>Resources and Sustainable development</w:t>
            </w:r>
          </w:p>
          <w:p w:rsidR="005B52D9" w:rsidRPr="005E2F00" w:rsidRDefault="005B52D9" w:rsidP="00395D8B">
            <w:pPr>
              <w:rPr>
                <w:rFonts w:ascii="Times New Roman" w:hAnsi="Times New Roman" w:cs="Times New Roman"/>
                <w:b/>
                <w:bCs/>
                <w:sz w:val="20"/>
                <w:szCs w:val="20"/>
              </w:rPr>
            </w:pPr>
          </w:p>
        </w:tc>
        <w:tc>
          <w:tcPr>
            <w:tcW w:w="1008" w:type="pct"/>
          </w:tcPr>
          <w:p w:rsidR="005B52D9" w:rsidRPr="00593F56" w:rsidRDefault="005B52D9" w:rsidP="00395D8B">
            <w:pPr>
              <w:rPr>
                <w:rFonts w:ascii="Times New Roman" w:eastAsia="Times New Roman" w:hAnsi="Times New Roman" w:cs="Times New Roman"/>
                <w:sz w:val="20"/>
                <w:szCs w:val="20"/>
                <w:lang w:bidi="bo-CN"/>
              </w:rPr>
            </w:pPr>
            <w:r w:rsidRPr="00593F56">
              <w:rPr>
                <w:rFonts w:ascii="Times New Roman" w:eastAsia="Times New Roman" w:hAnsi="Times New Roman" w:cs="Times New Roman"/>
                <w:sz w:val="20"/>
                <w:szCs w:val="20"/>
                <w:lang w:bidi="bo-CN"/>
              </w:rPr>
              <w:t>GNH, Economic Growth and Development</w:t>
            </w:r>
          </w:p>
          <w:p w:rsidR="005B52D9" w:rsidRPr="005E2F00" w:rsidRDefault="005B52D9" w:rsidP="00395D8B">
            <w:pPr>
              <w:rPr>
                <w:rFonts w:ascii="Times New Roman" w:hAnsi="Times New Roman" w:cs="Times New Roman"/>
                <w:b/>
                <w:bCs/>
                <w:sz w:val="20"/>
                <w:szCs w:val="20"/>
              </w:rPr>
            </w:pPr>
          </w:p>
        </w:tc>
        <w:tc>
          <w:tcPr>
            <w:tcW w:w="1092" w:type="pct"/>
          </w:tcPr>
          <w:p w:rsidR="005B52D9" w:rsidRDefault="005B52D9" w:rsidP="00395D8B">
            <w:pPr>
              <w:rPr>
                <w:rFonts w:ascii="Times New Roman" w:hAnsi="Times New Roman" w:cs="Times New Roman"/>
                <w:sz w:val="20"/>
                <w:szCs w:val="20"/>
              </w:rPr>
            </w:pPr>
            <w:r w:rsidRPr="00087175">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 google</w:t>
            </w:r>
            <w:r w:rsidR="005B52D9">
              <w:rPr>
                <w:rFonts w:ascii="Times New Roman" w:hAnsi="Times New Roman" w:cs="Times New Roman"/>
                <w:sz w:val="20"/>
                <w:szCs w:val="20"/>
              </w:rPr>
              <w:t xml:space="preserve"> classroom </w:t>
            </w:r>
          </w:p>
          <w:p w:rsidR="005B52D9" w:rsidRDefault="005B52D9" w:rsidP="00395D8B">
            <w:r>
              <w:rPr>
                <w:rFonts w:ascii="Times New Roman" w:hAnsi="Times New Roman" w:cs="Times New Roman"/>
                <w:sz w:val="20"/>
                <w:szCs w:val="20"/>
              </w:rPr>
              <w:t xml:space="preserve"> (1-2 thought provoking and competency based questions to assess student learning)</w:t>
            </w:r>
          </w:p>
        </w:tc>
        <w:tc>
          <w:tcPr>
            <w:tcW w:w="1387" w:type="pct"/>
          </w:tcPr>
          <w:p w:rsidR="005B52D9" w:rsidRPr="00623F5C" w:rsidRDefault="005B52D9" w:rsidP="00395D8B">
            <w:pPr>
              <w:rPr>
                <w:rFonts w:ascii="Times New Roman" w:hAnsi="Times New Roman" w:cs="Times New Roman"/>
                <w:b/>
                <w:bCs/>
                <w:sz w:val="20"/>
                <w:szCs w:val="20"/>
              </w:rPr>
            </w:pPr>
            <w:r w:rsidRPr="003E48FA">
              <w:rPr>
                <w:rFonts w:ascii="Times New Roman" w:hAnsi="Times New Roman" w:cs="Times New Roman"/>
                <w:sz w:val="20"/>
                <w:szCs w:val="20"/>
              </w:rPr>
              <w:t>Population and economy, economic growth</w:t>
            </w:r>
          </w:p>
        </w:tc>
      </w:tr>
      <w:tr w:rsidR="005B52D9" w:rsidTr="00395D8B">
        <w:tc>
          <w:tcPr>
            <w:tcW w:w="546" w:type="pct"/>
            <w:vMerge/>
          </w:tcPr>
          <w:p w:rsidR="005B52D9" w:rsidRDefault="005B52D9" w:rsidP="00395D8B">
            <w:pPr>
              <w:rPr>
                <w:rFonts w:ascii="Times New Roman" w:hAnsi="Times New Roman" w:cs="Times New Roman"/>
                <w:b/>
                <w:bCs/>
                <w:sz w:val="20"/>
                <w:szCs w:val="20"/>
              </w:rPr>
            </w:pPr>
          </w:p>
        </w:tc>
        <w:tc>
          <w:tcPr>
            <w:tcW w:w="966" w:type="pct"/>
          </w:tcPr>
          <w:p w:rsidR="005B52D9" w:rsidRPr="001C4DCA" w:rsidRDefault="005B52D9" w:rsidP="0078295E">
            <w:pPr>
              <w:pStyle w:val="ListParagraph"/>
              <w:numPr>
                <w:ilvl w:val="0"/>
                <w:numId w:val="228"/>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1008" w:type="pct"/>
          </w:tcPr>
          <w:p w:rsidR="005B52D9" w:rsidRPr="00593F56" w:rsidRDefault="005B52D9" w:rsidP="00395D8B">
            <w:pPr>
              <w:rPr>
                <w:rFonts w:ascii="Times New Roman" w:hAnsi="Times New Roman" w:cs="Times New Roman"/>
                <w:sz w:val="20"/>
                <w:szCs w:val="20"/>
              </w:rPr>
            </w:pPr>
            <w:r w:rsidRPr="00593F56">
              <w:rPr>
                <w:rFonts w:ascii="Times New Roman" w:hAnsi="Times New Roman" w:cs="Times New Roman"/>
                <w:sz w:val="20"/>
                <w:szCs w:val="20"/>
              </w:rPr>
              <w:t>Trade, Transport and Communication</w:t>
            </w:r>
          </w:p>
        </w:tc>
        <w:tc>
          <w:tcPr>
            <w:tcW w:w="1092" w:type="pct"/>
          </w:tcPr>
          <w:p w:rsidR="005B52D9" w:rsidRDefault="005B52D9" w:rsidP="00395D8B">
            <w:pPr>
              <w:rPr>
                <w:rFonts w:ascii="Times New Roman" w:hAnsi="Times New Roman" w:cs="Times New Roman"/>
                <w:sz w:val="20"/>
                <w:szCs w:val="20"/>
              </w:rPr>
            </w:pPr>
            <w:r w:rsidRPr="00087175">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Default="005B52D9" w:rsidP="00395D8B">
            <w:r>
              <w:rPr>
                <w:rFonts w:ascii="Times New Roman" w:hAnsi="Times New Roman" w:cs="Times New Roman"/>
                <w:sz w:val="20"/>
                <w:szCs w:val="20"/>
              </w:rPr>
              <w:t xml:space="preserve"> (1-2 thought provoking and competency based questions to assess student learning)</w:t>
            </w:r>
          </w:p>
        </w:tc>
        <w:tc>
          <w:tcPr>
            <w:tcW w:w="1387" w:type="pct"/>
          </w:tcPr>
          <w:p w:rsidR="005B52D9" w:rsidRPr="00176D29" w:rsidRDefault="005B52D9" w:rsidP="00395D8B">
            <w:pPr>
              <w:rPr>
                <w:rFonts w:ascii="Times New Roman" w:hAnsi="Times New Roman" w:cs="Times New Roman"/>
                <w:sz w:val="20"/>
                <w:szCs w:val="20"/>
              </w:rPr>
            </w:pPr>
            <w:r w:rsidRPr="00176D29">
              <w:rPr>
                <w:rFonts w:ascii="Times New Roman" w:hAnsi="Times New Roman" w:cs="Times New Roman"/>
                <w:sz w:val="20"/>
                <w:szCs w:val="20"/>
              </w:rPr>
              <w:t xml:space="preserve">Concept of trade, </w:t>
            </w:r>
            <w:r>
              <w:rPr>
                <w:rFonts w:ascii="Times New Roman" w:hAnsi="Times New Roman" w:cs="Times New Roman"/>
                <w:sz w:val="20"/>
                <w:szCs w:val="20"/>
              </w:rPr>
              <w:t xml:space="preserve">domestic and international trade, </w:t>
            </w:r>
            <w:r w:rsidRPr="00176D29">
              <w:rPr>
                <w:rFonts w:ascii="Times New Roman" w:hAnsi="Times New Roman" w:cs="Times New Roman"/>
                <w:sz w:val="20"/>
                <w:szCs w:val="20"/>
              </w:rPr>
              <w:t>balance of payment, development of communication and transport in Bhutan</w:t>
            </w:r>
            <w:r>
              <w:rPr>
                <w:rFonts w:ascii="Times New Roman" w:hAnsi="Times New Roman" w:cs="Times New Roman"/>
                <w:sz w:val="20"/>
                <w:szCs w:val="20"/>
              </w:rPr>
              <w:t>, impact of trade, transport and communications</w:t>
            </w:r>
          </w:p>
        </w:tc>
      </w:tr>
      <w:tr w:rsidR="005B52D9" w:rsidTr="00395D8B">
        <w:tc>
          <w:tcPr>
            <w:tcW w:w="546" w:type="pct"/>
            <w:vMerge/>
          </w:tcPr>
          <w:p w:rsidR="005B52D9" w:rsidRDefault="005B52D9" w:rsidP="00395D8B">
            <w:pPr>
              <w:rPr>
                <w:rFonts w:ascii="Times New Roman" w:hAnsi="Times New Roman" w:cs="Times New Roman"/>
                <w:b/>
                <w:bCs/>
                <w:sz w:val="20"/>
                <w:szCs w:val="20"/>
              </w:rPr>
            </w:pPr>
          </w:p>
        </w:tc>
        <w:tc>
          <w:tcPr>
            <w:tcW w:w="966" w:type="pct"/>
          </w:tcPr>
          <w:p w:rsidR="005B52D9" w:rsidRPr="00D615FA" w:rsidRDefault="005B52D9" w:rsidP="0078295E">
            <w:pPr>
              <w:pStyle w:val="ListParagraph"/>
              <w:numPr>
                <w:ilvl w:val="0"/>
                <w:numId w:val="228"/>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1008" w:type="pct"/>
          </w:tcPr>
          <w:p w:rsidR="005B52D9" w:rsidRPr="00D615FA" w:rsidRDefault="005B52D9" w:rsidP="00395D8B">
            <w:pPr>
              <w:rPr>
                <w:rFonts w:ascii="Times New Roman" w:eastAsia="Times New Roman" w:hAnsi="Times New Roman" w:cs="Times New Roman"/>
                <w:sz w:val="20"/>
                <w:szCs w:val="20"/>
                <w:lang w:bidi="bo-CN"/>
              </w:rPr>
            </w:pPr>
            <w:r w:rsidRPr="00593F56">
              <w:rPr>
                <w:rFonts w:ascii="Times New Roman" w:eastAsia="Times New Roman" w:hAnsi="Times New Roman" w:cs="Times New Roman"/>
                <w:sz w:val="20"/>
                <w:szCs w:val="20"/>
                <w:lang w:bidi="bo-CN"/>
              </w:rPr>
              <w:t>Bhutanese Government System, world development since 1945 (Role of UN)</w:t>
            </w:r>
          </w:p>
        </w:tc>
        <w:tc>
          <w:tcPr>
            <w:tcW w:w="1092" w:type="pct"/>
          </w:tcPr>
          <w:p w:rsidR="005B52D9" w:rsidRDefault="005B52D9" w:rsidP="00395D8B">
            <w:pPr>
              <w:rPr>
                <w:rFonts w:ascii="Times New Roman" w:hAnsi="Times New Roman" w:cs="Times New Roman"/>
                <w:sz w:val="20"/>
                <w:szCs w:val="20"/>
              </w:rPr>
            </w:pPr>
            <w:r w:rsidRPr="00087175">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Default="005B52D9" w:rsidP="00395D8B">
            <w:r>
              <w:rPr>
                <w:rFonts w:ascii="Times New Roman" w:hAnsi="Times New Roman" w:cs="Times New Roman"/>
                <w:sz w:val="20"/>
                <w:szCs w:val="20"/>
              </w:rPr>
              <w:t xml:space="preserve"> (1-2 thought provoking and competency based questions to assess student learning)</w:t>
            </w:r>
          </w:p>
        </w:tc>
        <w:tc>
          <w:tcPr>
            <w:tcW w:w="1387" w:type="pct"/>
          </w:tcPr>
          <w:p w:rsidR="005B52D9" w:rsidRDefault="005B52D9" w:rsidP="00395D8B">
            <w:pPr>
              <w:rPr>
                <w:rFonts w:ascii="Times New Roman" w:eastAsia="Times New Roman" w:hAnsi="Times New Roman" w:cs="Times New Roman"/>
                <w:sz w:val="20"/>
                <w:szCs w:val="20"/>
                <w:lang w:bidi="bo-CN"/>
              </w:rPr>
            </w:pPr>
            <w:r>
              <w:rPr>
                <w:rFonts w:ascii="Times New Roman" w:eastAsia="Times New Roman" w:hAnsi="Times New Roman" w:cs="Times New Roman"/>
                <w:sz w:val="20"/>
                <w:szCs w:val="20"/>
                <w:lang w:bidi="bo-CN"/>
              </w:rPr>
              <w:t xml:space="preserve">The Legislature, The </w:t>
            </w:r>
            <w:r w:rsidR="00783275">
              <w:rPr>
                <w:rFonts w:ascii="Times New Roman" w:eastAsia="Times New Roman" w:hAnsi="Times New Roman" w:cs="Times New Roman"/>
                <w:sz w:val="20"/>
                <w:szCs w:val="20"/>
                <w:lang w:bidi="bo-CN"/>
              </w:rPr>
              <w:t>Executive,</w:t>
            </w:r>
            <w:r>
              <w:rPr>
                <w:rFonts w:ascii="Times New Roman" w:eastAsia="Times New Roman" w:hAnsi="Times New Roman" w:cs="Times New Roman"/>
                <w:sz w:val="20"/>
                <w:szCs w:val="20"/>
                <w:lang w:bidi="bo-CN"/>
              </w:rPr>
              <w:t xml:space="preserve"> The Judiciary, the Constitutional Bodies and Local Government)</w:t>
            </w:r>
          </w:p>
          <w:p w:rsidR="005B52D9" w:rsidRPr="005E2F00" w:rsidRDefault="005B52D9" w:rsidP="00395D8B">
            <w:pPr>
              <w:rPr>
                <w:rFonts w:ascii="Times New Roman" w:hAnsi="Times New Roman" w:cs="Times New Roman"/>
                <w:b/>
                <w:bCs/>
                <w:sz w:val="20"/>
                <w:szCs w:val="20"/>
              </w:rPr>
            </w:pPr>
            <w:r>
              <w:rPr>
                <w:rFonts w:ascii="Times New Roman" w:eastAsia="Times New Roman" w:hAnsi="Times New Roman" w:cs="Times New Roman"/>
                <w:sz w:val="20"/>
                <w:szCs w:val="20"/>
                <w:lang w:bidi="bo-CN"/>
              </w:rPr>
              <w:t>W</w:t>
            </w:r>
            <w:r w:rsidRPr="00593F56">
              <w:rPr>
                <w:rFonts w:ascii="Times New Roman" w:eastAsia="Times New Roman" w:hAnsi="Times New Roman" w:cs="Times New Roman"/>
                <w:sz w:val="20"/>
                <w:szCs w:val="20"/>
                <w:lang w:bidi="bo-CN"/>
              </w:rPr>
              <w:t xml:space="preserve">orld development since 1945 </w:t>
            </w:r>
            <w:r>
              <w:rPr>
                <w:rFonts w:ascii="Times New Roman" w:eastAsia="Times New Roman" w:hAnsi="Times New Roman" w:cs="Times New Roman"/>
                <w:sz w:val="20"/>
                <w:szCs w:val="20"/>
                <w:lang w:bidi="bo-CN"/>
              </w:rPr>
              <w:t>– Important topic in World History</w:t>
            </w:r>
          </w:p>
        </w:tc>
      </w:tr>
      <w:tr w:rsidR="005B52D9" w:rsidTr="00395D8B">
        <w:tc>
          <w:tcPr>
            <w:tcW w:w="546" w:type="pct"/>
            <w:vMerge/>
          </w:tcPr>
          <w:p w:rsidR="005B52D9" w:rsidRDefault="005B52D9" w:rsidP="00395D8B">
            <w:pPr>
              <w:rPr>
                <w:rFonts w:ascii="Times New Roman" w:hAnsi="Times New Roman" w:cs="Times New Roman"/>
                <w:b/>
                <w:bCs/>
                <w:sz w:val="20"/>
                <w:szCs w:val="20"/>
              </w:rPr>
            </w:pPr>
          </w:p>
        </w:tc>
        <w:tc>
          <w:tcPr>
            <w:tcW w:w="966" w:type="pct"/>
          </w:tcPr>
          <w:p w:rsidR="005B52D9" w:rsidRPr="005E2F00" w:rsidRDefault="005B52D9" w:rsidP="0078295E">
            <w:pPr>
              <w:pStyle w:val="ListParagraph"/>
              <w:numPr>
                <w:ilvl w:val="0"/>
                <w:numId w:val="228"/>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1008" w:type="pct"/>
          </w:tcPr>
          <w:p w:rsidR="005B52D9" w:rsidRPr="00593F56" w:rsidRDefault="005B52D9" w:rsidP="00395D8B">
            <w:pPr>
              <w:rPr>
                <w:rFonts w:ascii="Times New Roman" w:hAnsi="Times New Roman" w:cs="Times New Roman"/>
                <w:sz w:val="20"/>
                <w:szCs w:val="20"/>
              </w:rPr>
            </w:pPr>
            <w:r w:rsidRPr="00593F56">
              <w:rPr>
                <w:rFonts w:ascii="Times New Roman" w:hAnsi="Times New Roman" w:cs="Times New Roman"/>
                <w:sz w:val="20"/>
                <w:szCs w:val="20"/>
              </w:rPr>
              <w:t>Climate and its impact</w:t>
            </w:r>
          </w:p>
        </w:tc>
        <w:tc>
          <w:tcPr>
            <w:tcW w:w="1092" w:type="pct"/>
          </w:tcPr>
          <w:p w:rsidR="005B52D9" w:rsidRDefault="005B52D9" w:rsidP="00395D8B">
            <w:pPr>
              <w:rPr>
                <w:rFonts w:ascii="Times New Roman" w:hAnsi="Times New Roman" w:cs="Times New Roman"/>
                <w:sz w:val="20"/>
                <w:szCs w:val="20"/>
              </w:rPr>
            </w:pPr>
            <w:r w:rsidRPr="00087175">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Default="005B52D9" w:rsidP="00395D8B">
            <w:r>
              <w:rPr>
                <w:rFonts w:ascii="Times New Roman" w:hAnsi="Times New Roman" w:cs="Times New Roman"/>
                <w:sz w:val="20"/>
                <w:szCs w:val="20"/>
              </w:rPr>
              <w:t>1-2 thought provoking and competency based questions to assess student learning) (</w:t>
            </w:r>
          </w:p>
        </w:tc>
        <w:tc>
          <w:tcPr>
            <w:tcW w:w="1387" w:type="pct"/>
          </w:tcPr>
          <w:p w:rsidR="005B52D9" w:rsidRPr="00BF7DD7" w:rsidRDefault="005B52D9" w:rsidP="00395D8B">
            <w:pPr>
              <w:rPr>
                <w:rFonts w:ascii="Times New Roman" w:hAnsi="Times New Roman" w:cs="Times New Roman"/>
                <w:sz w:val="20"/>
                <w:szCs w:val="20"/>
              </w:rPr>
            </w:pPr>
            <w:r w:rsidRPr="00BF7DD7">
              <w:rPr>
                <w:rFonts w:ascii="Times New Roman" w:hAnsi="Times New Roman" w:cs="Times New Roman"/>
                <w:sz w:val="20"/>
                <w:szCs w:val="20"/>
              </w:rPr>
              <w:t>Factors affecting climate, winds, climatic zones of Bhutan, climate change, climate change and environmental proble</w:t>
            </w:r>
            <w:r>
              <w:rPr>
                <w:rFonts w:ascii="Times New Roman" w:hAnsi="Times New Roman" w:cs="Times New Roman"/>
                <w:sz w:val="20"/>
                <w:szCs w:val="20"/>
              </w:rPr>
              <w:t>m</w:t>
            </w:r>
            <w:r w:rsidRPr="00BF7DD7">
              <w:rPr>
                <w:rFonts w:ascii="Times New Roman" w:hAnsi="Times New Roman" w:cs="Times New Roman"/>
                <w:sz w:val="20"/>
                <w:szCs w:val="20"/>
              </w:rPr>
              <w:t>s</w:t>
            </w:r>
          </w:p>
        </w:tc>
      </w:tr>
      <w:tr w:rsidR="005B52D9" w:rsidTr="00395D8B">
        <w:tc>
          <w:tcPr>
            <w:tcW w:w="546" w:type="pct"/>
            <w:vMerge/>
          </w:tcPr>
          <w:p w:rsidR="005B52D9" w:rsidRDefault="005B52D9" w:rsidP="00395D8B">
            <w:pPr>
              <w:rPr>
                <w:rFonts w:ascii="Times New Roman" w:hAnsi="Times New Roman" w:cs="Times New Roman"/>
                <w:b/>
                <w:bCs/>
                <w:sz w:val="20"/>
                <w:szCs w:val="20"/>
              </w:rPr>
            </w:pPr>
          </w:p>
        </w:tc>
        <w:tc>
          <w:tcPr>
            <w:tcW w:w="966" w:type="pct"/>
          </w:tcPr>
          <w:p w:rsidR="005B52D9" w:rsidRPr="00D615FA" w:rsidRDefault="005B52D9" w:rsidP="0078295E">
            <w:pPr>
              <w:pStyle w:val="ListParagraph"/>
              <w:numPr>
                <w:ilvl w:val="0"/>
                <w:numId w:val="228"/>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tc>
        <w:tc>
          <w:tcPr>
            <w:tcW w:w="1008" w:type="pct"/>
          </w:tcPr>
          <w:p w:rsidR="005B52D9" w:rsidRPr="00593F56" w:rsidRDefault="005B52D9" w:rsidP="00395D8B">
            <w:pPr>
              <w:rPr>
                <w:rFonts w:ascii="Times New Roman" w:eastAsia="Times New Roman" w:hAnsi="Times New Roman" w:cs="Times New Roman"/>
                <w:sz w:val="20"/>
                <w:szCs w:val="20"/>
                <w:lang w:bidi="bo-CN"/>
              </w:rPr>
            </w:pPr>
            <w:r w:rsidRPr="00593F56">
              <w:rPr>
                <w:rFonts w:ascii="Times New Roman" w:eastAsia="Times New Roman" w:hAnsi="Times New Roman" w:cs="Times New Roman"/>
                <w:color w:val="000000"/>
                <w:sz w:val="20"/>
                <w:szCs w:val="20"/>
                <w:lang w:bidi="bo-CN"/>
              </w:rPr>
              <w:t>Institution of Monarchy</w:t>
            </w:r>
          </w:p>
          <w:p w:rsidR="005B52D9" w:rsidRPr="00593F56" w:rsidRDefault="005B52D9" w:rsidP="00395D8B">
            <w:pPr>
              <w:rPr>
                <w:rFonts w:ascii="Times New Roman" w:hAnsi="Times New Roman" w:cs="Times New Roman"/>
                <w:sz w:val="20"/>
                <w:szCs w:val="20"/>
              </w:rPr>
            </w:pPr>
          </w:p>
        </w:tc>
        <w:tc>
          <w:tcPr>
            <w:tcW w:w="1092" w:type="pct"/>
          </w:tcPr>
          <w:p w:rsidR="005B52D9" w:rsidRDefault="005B52D9" w:rsidP="00395D8B">
            <w:pPr>
              <w:rPr>
                <w:rFonts w:ascii="Times New Roman" w:hAnsi="Times New Roman" w:cs="Times New Roman"/>
                <w:sz w:val="20"/>
                <w:szCs w:val="20"/>
              </w:rPr>
            </w:pPr>
            <w:r w:rsidRPr="00087175">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Default="005B52D9" w:rsidP="00395D8B">
            <w:r>
              <w:rPr>
                <w:rFonts w:ascii="Times New Roman" w:hAnsi="Times New Roman" w:cs="Times New Roman"/>
                <w:sz w:val="20"/>
                <w:szCs w:val="20"/>
              </w:rPr>
              <w:t xml:space="preserve"> (1-2 thought provoking and competency based questions to assess student learning)</w:t>
            </w:r>
          </w:p>
        </w:tc>
        <w:tc>
          <w:tcPr>
            <w:tcW w:w="1387" w:type="pct"/>
          </w:tcPr>
          <w:p w:rsidR="005B52D9" w:rsidRDefault="005B52D9" w:rsidP="00395D8B">
            <w:pPr>
              <w:rPr>
                <w:rFonts w:ascii="Times New Roman" w:eastAsia="Times New Roman" w:hAnsi="Times New Roman" w:cs="Times New Roman"/>
                <w:color w:val="000000"/>
                <w:sz w:val="20"/>
                <w:szCs w:val="20"/>
                <w:lang w:bidi="bo-CN"/>
              </w:rPr>
            </w:pPr>
            <w:r w:rsidRPr="00593F56">
              <w:rPr>
                <w:rFonts w:ascii="Times New Roman" w:eastAsia="Times New Roman" w:hAnsi="Times New Roman" w:cs="Times New Roman"/>
                <w:color w:val="000000"/>
                <w:sz w:val="20"/>
                <w:szCs w:val="20"/>
                <w:lang w:bidi="bo-CN"/>
              </w:rPr>
              <w:t>Institution of Monarchy</w:t>
            </w:r>
          </w:p>
          <w:p w:rsidR="005B52D9" w:rsidRPr="00593F56" w:rsidRDefault="005B52D9" w:rsidP="00395D8B">
            <w:pPr>
              <w:rPr>
                <w:rFonts w:ascii="Times New Roman" w:eastAsia="Times New Roman" w:hAnsi="Times New Roman" w:cs="Times New Roman"/>
                <w:sz w:val="20"/>
                <w:szCs w:val="20"/>
                <w:lang w:bidi="bo-CN"/>
              </w:rPr>
            </w:pPr>
            <w:r>
              <w:rPr>
                <w:rFonts w:ascii="Times New Roman" w:eastAsia="Times New Roman" w:hAnsi="Times New Roman" w:cs="Times New Roman"/>
                <w:sz w:val="20"/>
                <w:szCs w:val="20"/>
                <w:lang w:bidi="bo-CN"/>
              </w:rPr>
              <w:t>and the successive D</w:t>
            </w:r>
            <w:r w:rsidRPr="00094796">
              <w:rPr>
                <w:rFonts w:ascii="Times New Roman" w:eastAsia="Times New Roman" w:hAnsi="Times New Roman" w:cs="Times New Roman"/>
                <w:sz w:val="20"/>
                <w:szCs w:val="20"/>
                <w:lang w:bidi="bo-CN"/>
              </w:rPr>
              <w:t>ruk Gyalpos</w:t>
            </w:r>
          </w:p>
          <w:p w:rsidR="005B52D9" w:rsidRPr="005E2F00" w:rsidRDefault="005B52D9" w:rsidP="00395D8B">
            <w:pPr>
              <w:rPr>
                <w:rFonts w:ascii="Times New Roman" w:hAnsi="Times New Roman" w:cs="Times New Roman"/>
                <w:b/>
                <w:bCs/>
                <w:sz w:val="20"/>
                <w:szCs w:val="20"/>
              </w:rPr>
            </w:pPr>
          </w:p>
        </w:tc>
      </w:tr>
      <w:tr w:rsidR="005B52D9" w:rsidTr="00395D8B">
        <w:tc>
          <w:tcPr>
            <w:tcW w:w="546" w:type="pct"/>
            <w:vMerge/>
          </w:tcPr>
          <w:p w:rsidR="005B52D9" w:rsidRDefault="005B52D9" w:rsidP="00395D8B">
            <w:pPr>
              <w:rPr>
                <w:rFonts w:ascii="Times New Roman" w:hAnsi="Times New Roman" w:cs="Times New Roman"/>
                <w:b/>
                <w:bCs/>
                <w:sz w:val="20"/>
                <w:szCs w:val="20"/>
              </w:rPr>
            </w:pPr>
          </w:p>
        </w:tc>
        <w:tc>
          <w:tcPr>
            <w:tcW w:w="966" w:type="pct"/>
          </w:tcPr>
          <w:p w:rsidR="005B52D9" w:rsidRPr="005E2F00" w:rsidRDefault="005B52D9" w:rsidP="0078295E">
            <w:pPr>
              <w:pStyle w:val="ListParagraph"/>
              <w:numPr>
                <w:ilvl w:val="0"/>
                <w:numId w:val="228"/>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1008" w:type="pct"/>
          </w:tcPr>
          <w:p w:rsidR="005B52D9" w:rsidRPr="00593F56" w:rsidRDefault="005B52D9" w:rsidP="00395D8B">
            <w:pPr>
              <w:rPr>
                <w:rFonts w:ascii="Times New Roman" w:hAnsi="Times New Roman" w:cs="Times New Roman"/>
                <w:sz w:val="20"/>
                <w:szCs w:val="20"/>
              </w:rPr>
            </w:pPr>
            <w:r w:rsidRPr="00593F56">
              <w:rPr>
                <w:rFonts w:ascii="Times New Roman" w:hAnsi="Times New Roman" w:cs="Times New Roman"/>
                <w:sz w:val="20"/>
                <w:szCs w:val="20"/>
              </w:rPr>
              <w:t>Role of economic sectors for the economy</w:t>
            </w:r>
          </w:p>
        </w:tc>
        <w:tc>
          <w:tcPr>
            <w:tcW w:w="1092" w:type="pct"/>
          </w:tcPr>
          <w:p w:rsidR="005B52D9" w:rsidRDefault="005B52D9" w:rsidP="00395D8B">
            <w:pPr>
              <w:rPr>
                <w:rFonts w:ascii="Times New Roman" w:hAnsi="Times New Roman" w:cs="Times New Roman"/>
                <w:sz w:val="20"/>
                <w:szCs w:val="20"/>
              </w:rPr>
            </w:pPr>
            <w:r w:rsidRPr="00555BBE">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Default="005B52D9" w:rsidP="00395D8B">
            <w:r>
              <w:rPr>
                <w:rFonts w:ascii="Times New Roman" w:hAnsi="Times New Roman" w:cs="Times New Roman"/>
                <w:sz w:val="20"/>
                <w:szCs w:val="20"/>
              </w:rPr>
              <w:t xml:space="preserve"> (1-2 thought provoking and competency based questions to assess student learning)</w:t>
            </w:r>
          </w:p>
        </w:tc>
        <w:tc>
          <w:tcPr>
            <w:tcW w:w="1387" w:type="pct"/>
          </w:tcPr>
          <w:p w:rsidR="005B52D9" w:rsidRPr="003E48FA" w:rsidRDefault="005B52D9" w:rsidP="00395D8B">
            <w:pPr>
              <w:rPr>
                <w:rFonts w:ascii="Times New Roman" w:hAnsi="Times New Roman" w:cs="Times New Roman"/>
                <w:sz w:val="20"/>
                <w:szCs w:val="20"/>
              </w:rPr>
            </w:pPr>
            <w:r w:rsidRPr="003E48FA">
              <w:rPr>
                <w:rFonts w:ascii="Times New Roman" w:hAnsi="Times New Roman" w:cs="Times New Roman"/>
                <w:sz w:val="20"/>
                <w:szCs w:val="20"/>
              </w:rPr>
              <w:t>Introduction to Economics, Understanding economy</w:t>
            </w:r>
            <w:r>
              <w:rPr>
                <w:rFonts w:ascii="Times New Roman" w:hAnsi="Times New Roman" w:cs="Times New Roman"/>
                <w:sz w:val="20"/>
                <w:szCs w:val="20"/>
              </w:rPr>
              <w:t>, Factor earning, Public finance,</w:t>
            </w:r>
          </w:p>
        </w:tc>
      </w:tr>
      <w:tr w:rsidR="005B52D9" w:rsidTr="00395D8B">
        <w:tc>
          <w:tcPr>
            <w:tcW w:w="546" w:type="pct"/>
            <w:vMerge w:val="restart"/>
          </w:tcPr>
          <w:p w:rsidR="005B52D9" w:rsidRPr="001A5C96" w:rsidRDefault="005B52D9" w:rsidP="00395D8B">
            <w:pPr>
              <w:rPr>
                <w:rFonts w:ascii="Times New Roman" w:hAnsi="Times New Roman" w:cs="Times New Roman"/>
                <w:sz w:val="20"/>
                <w:szCs w:val="20"/>
              </w:rPr>
            </w:pPr>
            <w:r w:rsidRPr="001A5C96">
              <w:rPr>
                <w:rFonts w:ascii="Times New Roman" w:hAnsi="Times New Roman" w:cs="Times New Roman"/>
                <w:sz w:val="20"/>
                <w:szCs w:val="20"/>
              </w:rPr>
              <w:t>V</w:t>
            </w:r>
            <w:r>
              <w:rPr>
                <w:rFonts w:ascii="Times New Roman" w:hAnsi="Times New Roman" w:cs="Times New Roman"/>
                <w:sz w:val="20"/>
                <w:szCs w:val="20"/>
              </w:rPr>
              <w:t xml:space="preserve"> (XI-XII)</w:t>
            </w:r>
          </w:p>
        </w:tc>
        <w:tc>
          <w:tcPr>
            <w:tcW w:w="966" w:type="pct"/>
          </w:tcPr>
          <w:p w:rsidR="005B52D9" w:rsidRPr="00D615FA" w:rsidRDefault="005B52D9" w:rsidP="0078295E">
            <w:pPr>
              <w:pStyle w:val="ListParagraph"/>
              <w:numPr>
                <w:ilvl w:val="0"/>
                <w:numId w:val="229"/>
              </w:numPr>
              <w:rPr>
                <w:rFonts w:ascii="Times New Roman" w:hAnsi="Times New Roman" w:cs="Times New Roman"/>
                <w:sz w:val="20"/>
                <w:szCs w:val="20"/>
                <w:lang w:bidi="bo-CN"/>
              </w:rPr>
            </w:pPr>
            <w:r w:rsidRPr="000330F4">
              <w:rPr>
                <w:rFonts w:ascii="Times New Roman" w:eastAsia="Times New Roman" w:hAnsi="Times New Roman" w:cs="Times New Roman"/>
                <w:color w:val="000000"/>
                <w:sz w:val="20"/>
                <w:szCs w:val="20"/>
                <w:lang w:bidi="bo-CN"/>
              </w:rPr>
              <w:t>Resources and Sustainable development</w:t>
            </w:r>
          </w:p>
        </w:tc>
        <w:tc>
          <w:tcPr>
            <w:tcW w:w="1008" w:type="pct"/>
          </w:tcPr>
          <w:p w:rsidR="005B52D9" w:rsidRPr="00D615FA" w:rsidRDefault="005B52D9" w:rsidP="00395D8B">
            <w:pPr>
              <w:contextualSpacing/>
              <w:rPr>
                <w:rFonts w:ascii="Times New Roman" w:eastAsia="Times New Roman" w:hAnsi="Times New Roman" w:cs="Times New Roman"/>
                <w:sz w:val="20"/>
                <w:szCs w:val="20"/>
                <w:lang w:bidi="bo-CN"/>
              </w:rPr>
            </w:pPr>
            <w:r w:rsidRPr="002243DE">
              <w:rPr>
                <w:rFonts w:ascii="Times New Roman" w:eastAsia="Times New Roman" w:hAnsi="Times New Roman" w:cs="Times New Roman"/>
                <w:sz w:val="20"/>
                <w:szCs w:val="20"/>
                <w:lang w:bidi="bo-CN"/>
              </w:rPr>
              <w:t>GNH, Economic Growth and Development</w:t>
            </w:r>
          </w:p>
        </w:tc>
        <w:tc>
          <w:tcPr>
            <w:tcW w:w="1092" w:type="pct"/>
          </w:tcPr>
          <w:p w:rsidR="005B52D9" w:rsidRDefault="005B52D9" w:rsidP="00395D8B">
            <w:pPr>
              <w:rPr>
                <w:rFonts w:ascii="Times New Roman" w:hAnsi="Times New Roman" w:cs="Times New Roman"/>
                <w:sz w:val="20"/>
                <w:szCs w:val="20"/>
              </w:rPr>
            </w:pPr>
            <w:r w:rsidRPr="00555BBE">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Default="005B52D9" w:rsidP="00395D8B">
            <w:r>
              <w:rPr>
                <w:rFonts w:ascii="Times New Roman" w:hAnsi="Times New Roman" w:cs="Times New Roman"/>
                <w:sz w:val="20"/>
                <w:szCs w:val="20"/>
              </w:rPr>
              <w:t xml:space="preserve"> (2-3 thought provoking and competency based questions to assess student learning)</w:t>
            </w:r>
          </w:p>
        </w:tc>
        <w:tc>
          <w:tcPr>
            <w:tcW w:w="1387" w:type="pct"/>
          </w:tcPr>
          <w:p w:rsidR="005B52D9" w:rsidRPr="003E48FA" w:rsidRDefault="005B52D9" w:rsidP="00395D8B">
            <w:pPr>
              <w:rPr>
                <w:rFonts w:ascii="Times New Roman" w:hAnsi="Times New Roman" w:cs="Times New Roman"/>
                <w:sz w:val="20"/>
                <w:szCs w:val="20"/>
              </w:rPr>
            </w:pPr>
            <w:r>
              <w:rPr>
                <w:rFonts w:ascii="Times New Roman" w:hAnsi="Times New Roman" w:cs="Times New Roman"/>
                <w:sz w:val="20"/>
                <w:szCs w:val="20"/>
              </w:rPr>
              <w:t>Bhutanese economy, Money and Banking, Public finance, development planning</w:t>
            </w:r>
          </w:p>
        </w:tc>
      </w:tr>
      <w:tr w:rsidR="005B52D9" w:rsidTr="00395D8B">
        <w:trPr>
          <w:trHeight w:val="359"/>
        </w:trPr>
        <w:tc>
          <w:tcPr>
            <w:tcW w:w="546" w:type="pct"/>
            <w:vMerge/>
          </w:tcPr>
          <w:p w:rsidR="005B52D9" w:rsidRDefault="005B52D9" w:rsidP="00395D8B">
            <w:pPr>
              <w:rPr>
                <w:rFonts w:ascii="Times New Roman" w:hAnsi="Times New Roman" w:cs="Times New Roman"/>
                <w:b/>
                <w:bCs/>
                <w:sz w:val="20"/>
                <w:szCs w:val="20"/>
              </w:rPr>
            </w:pPr>
          </w:p>
        </w:tc>
        <w:tc>
          <w:tcPr>
            <w:tcW w:w="966" w:type="pct"/>
          </w:tcPr>
          <w:p w:rsidR="005B52D9" w:rsidRPr="001C4DCA" w:rsidRDefault="005B52D9" w:rsidP="0078295E">
            <w:pPr>
              <w:pStyle w:val="ListParagraph"/>
              <w:numPr>
                <w:ilvl w:val="0"/>
                <w:numId w:val="229"/>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1008" w:type="pct"/>
          </w:tcPr>
          <w:p w:rsidR="005B52D9" w:rsidRPr="00593F56" w:rsidRDefault="005B52D9" w:rsidP="00395D8B">
            <w:pPr>
              <w:rPr>
                <w:rFonts w:ascii="Times New Roman" w:hAnsi="Times New Roman" w:cs="Times New Roman"/>
                <w:sz w:val="20"/>
                <w:szCs w:val="20"/>
              </w:rPr>
            </w:pPr>
            <w:r w:rsidRPr="00593F56">
              <w:rPr>
                <w:rFonts w:ascii="Times New Roman" w:hAnsi="Times New Roman" w:cs="Times New Roman"/>
                <w:sz w:val="20"/>
                <w:szCs w:val="20"/>
              </w:rPr>
              <w:t>Trade, Transport and Communication</w:t>
            </w:r>
          </w:p>
        </w:tc>
        <w:tc>
          <w:tcPr>
            <w:tcW w:w="1092" w:type="pct"/>
          </w:tcPr>
          <w:p w:rsidR="005B52D9" w:rsidRDefault="005B52D9" w:rsidP="00395D8B">
            <w:pPr>
              <w:rPr>
                <w:rFonts w:ascii="Times New Roman" w:hAnsi="Times New Roman" w:cs="Times New Roman"/>
                <w:sz w:val="20"/>
                <w:szCs w:val="20"/>
              </w:rPr>
            </w:pPr>
            <w:r w:rsidRPr="00555BBE">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Default="005B52D9" w:rsidP="00395D8B">
            <w:r>
              <w:rPr>
                <w:rFonts w:ascii="Times New Roman" w:hAnsi="Times New Roman" w:cs="Times New Roman"/>
                <w:sz w:val="20"/>
                <w:szCs w:val="20"/>
              </w:rPr>
              <w:t xml:space="preserve"> (2-3 thought provoking and competency based questions to assess student learning)</w:t>
            </w:r>
          </w:p>
        </w:tc>
        <w:tc>
          <w:tcPr>
            <w:tcW w:w="1387" w:type="pct"/>
          </w:tcPr>
          <w:p w:rsidR="005B52D9" w:rsidRPr="00945F09" w:rsidRDefault="005B52D9" w:rsidP="00395D8B">
            <w:pPr>
              <w:rPr>
                <w:rFonts w:ascii="Times New Roman" w:hAnsi="Times New Roman" w:cs="Times New Roman"/>
                <w:sz w:val="20"/>
                <w:szCs w:val="20"/>
              </w:rPr>
            </w:pPr>
            <w:r w:rsidRPr="00945F09">
              <w:rPr>
                <w:rFonts w:ascii="Times New Roman" w:hAnsi="Times New Roman" w:cs="Times New Roman"/>
                <w:sz w:val="20"/>
                <w:szCs w:val="20"/>
              </w:rPr>
              <w:t>Means of transport and communication, impact of transport and communications</w:t>
            </w:r>
          </w:p>
        </w:tc>
      </w:tr>
      <w:tr w:rsidR="005B52D9" w:rsidTr="00395D8B">
        <w:tc>
          <w:tcPr>
            <w:tcW w:w="546" w:type="pct"/>
            <w:vMerge/>
          </w:tcPr>
          <w:p w:rsidR="005B52D9" w:rsidRDefault="005B52D9" w:rsidP="00395D8B">
            <w:pPr>
              <w:rPr>
                <w:rFonts w:ascii="Times New Roman" w:hAnsi="Times New Roman" w:cs="Times New Roman"/>
                <w:b/>
                <w:bCs/>
                <w:sz w:val="20"/>
                <w:szCs w:val="20"/>
              </w:rPr>
            </w:pPr>
          </w:p>
        </w:tc>
        <w:tc>
          <w:tcPr>
            <w:tcW w:w="966" w:type="pct"/>
          </w:tcPr>
          <w:p w:rsidR="005B52D9" w:rsidRPr="00D615FA" w:rsidRDefault="005B52D9" w:rsidP="0078295E">
            <w:pPr>
              <w:pStyle w:val="ListParagraph"/>
              <w:numPr>
                <w:ilvl w:val="0"/>
                <w:numId w:val="229"/>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1008" w:type="pct"/>
          </w:tcPr>
          <w:p w:rsidR="005B52D9" w:rsidRPr="00593F56" w:rsidRDefault="005B52D9" w:rsidP="00395D8B">
            <w:pPr>
              <w:rPr>
                <w:rFonts w:ascii="Times New Roman" w:hAnsi="Times New Roman" w:cs="Times New Roman"/>
                <w:sz w:val="20"/>
                <w:szCs w:val="20"/>
              </w:rPr>
            </w:pPr>
            <w:r w:rsidRPr="00593F56">
              <w:rPr>
                <w:rFonts w:ascii="Times New Roman" w:hAnsi="Times New Roman" w:cs="Times New Roman"/>
                <w:sz w:val="20"/>
                <w:szCs w:val="20"/>
              </w:rPr>
              <w:t>Bhutanese Government System</w:t>
            </w:r>
          </w:p>
          <w:p w:rsidR="005B52D9" w:rsidRPr="00593F56" w:rsidRDefault="005B52D9" w:rsidP="00395D8B">
            <w:pPr>
              <w:rPr>
                <w:rFonts w:ascii="Times New Roman" w:hAnsi="Times New Roman" w:cs="Times New Roman"/>
                <w:sz w:val="20"/>
                <w:szCs w:val="20"/>
              </w:rPr>
            </w:pPr>
          </w:p>
        </w:tc>
        <w:tc>
          <w:tcPr>
            <w:tcW w:w="1092" w:type="pct"/>
          </w:tcPr>
          <w:p w:rsidR="005B52D9" w:rsidRDefault="005B52D9" w:rsidP="00395D8B">
            <w:pPr>
              <w:rPr>
                <w:rFonts w:ascii="Times New Roman" w:hAnsi="Times New Roman" w:cs="Times New Roman"/>
                <w:sz w:val="20"/>
                <w:szCs w:val="20"/>
              </w:rPr>
            </w:pPr>
            <w:r w:rsidRPr="001D3E3A">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Default="005B52D9" w:rsidP="00395D8B">
            <w:r>
              <w:rPr>
                <w:rFonts w:ascii="Times New Roman" w:hAnsi="Times New Roman" w:cs="Times New Roman"/>
                <w:sz w:val="20"/>
                <w:szCs w:val="20"/>
              </w:rPr>
              <w:t xml:space="preserve"> (2-3 thought provoking and competency based questions to assess student learning)</w:t>
            </w:r>
          </w:p>
        </w:tc>
        <w:tc>
          <w:tcPr>
            <w:tcW w:w="1387" w:type="pct"/>
          </w:tcPr>
          <w:p w:rsidR="005B52D9" w:rsidRDefault="005B52D9" w:rsidP="00395D8B">
            <w:pPr>
              <w:rPr>
                <w:rFonts w:ascii="Times New Roman" w:hAnsi="Times New Roman" w:cs="Times New Roman"/>
                <w:sz w:val="20"/>
                <w:szCs w:val="20"/>
              </w:rPr>
            </w:pPr>
            <w:r>
              <w:rPr>
                <w:rFonts w:ascii="Times New Roman" w:hAnsi="Times New Roman" w:cs="Times New Roman"/>
                <w:sz w:val="20"/>
                <w:szCs w:val="20"/>
              </w:rPr>
              <w:t>Society, State and Nation</w:t>
            </w:r>
          </w:p>
          <w:p w:rsidR="005B52D9" w:rsidRDefault="005B52D9" w:rsidP="00395D8B">
            <w:pPr>
              <w:rPr>
                <w:rFonts w:ascii="Times New Roman" w:hAnsi="Times New Roman" w:cs="Times New Roman"/>
                <w:sz w:val="20"/>
                <w:szCs w:val="20"/>
              </w:rPr>
            </w:pPr>
            <w:r>
              <w:rPr>
                <w:rFonts w:ascii="Times New Roman" w:hAnsi="Times New Roman" w:cs="Times New Roman"/>
                <w:sz w:val="20"/>
                <w:szCs w:val="20"/>
              </w:rPr>
              <w:t xml:space="preserve">Forms of government </w:t>
            </w:r>
          </w:p>
          <w:p w:rsidR="005B52D9" w:rsidRDefault="005B52D9" w:rsidP="00395D8B">
            <w:pPr>
              <w:rPr>
                <w:rFonts w:ascii="Times New Roman" w:hAnsi="Times New Roman" w:cs="Times New Roman"/>
                <w:sz w:val="20"/>
                <w:szCs w:val="20"/>
              </w:rPr>
            </w:pPr>
            <w:r>
              <w:rPr>
                <w:rFonts w:ascii="Times New Roman" w:hAnsi="Times New Roman" w:cs="Times New Roman"/>
                <w:sz w:val="20"/>
                <w:szCs w:val="20"/>
              </w:rPr>
              <w:t xml:space="preserve">Constitution </w:t>
            </w:r>
          </w:p>
          <w:p w:rsidR="005B52D9" w:rsidRPr="00593F56" w:rsidRDefault="005B52D9" w:rsidP="00395D8B">
            <w:pPr>
              <w:rPr>
                <w:rFonts w:ascii="Times New Roman" w:hAnsi="Times New Roman" w:cs="Times New Roman"/>
                <w:sz w:val="20"/>
                <w:szCs w:val="20"/>
              </w:rPr>
            </w:pPr>
            <w:r>
              <w:rPr>
                <w:rFonts w:ascii="Times New Roman" w:hAnsi="Times New Roman" w:cs="Times New Roman"/>
                <w:sz w:val="20"/>
                <w:szCs w:val="20"/>
              </w:rPr>
              <w:t>Role of the Monarch in a Democratic Constitutional Monarchy</w:t>
            </w:r>
          </w:p>
          <w:p w:rsidR="005B52D9" w:rsidRPr="0040332E" w:rsidRDefault="005B52D9" w:rsidP="00395D8B">
            <w:pPr>
              <w:rPr>
                <w:rFonts w:ascii="Times New Roman" w:hAnsi="Times New Roman" w:cs="Times New Roman"/>
                <w:b/>
                <w:bCs/>
                <w:sz w:val="20"/>
                <w:szCs w:val="20"/>
              </w:rPr>
            </w:pPr>
          </w:p>
        </w:tc>
      </w:tr>
      <w:tr w:rsidR="005B52D9" w:rsidTr="00395D8B">
        <w:tc>
          <w:tcPr>
            <w:tcW w:w="546" w:type="pct"/>
            <w:vMerge/>
          </w:tcPr>
          <w:p w:rsidR="005B52D9" w:rsidRDefault="005B52D9" w:rsidP="00395D8B">
            <w:pPr>
              <w:rPr>
                <w:rFonts w:ascii="Times New Roman" w:hAnsi="Times New Roman" w:cs="Times New Roman"/>
                <w:b/>
                <w:bCs/>
                <w:sz w:val="20"/>
                <w:szCs w:val="20"/>
              </w:rPr>
            </w:pPr>
          </w:p>
        </w:tc>
        <w:tc>
          <w:tcPr>
            <w:tcW w:w="966" w:type="pct"/>
          </w:tcPr>
          <w:p w:rsidR="005B52D9" w:rsidRPr="005E2F00" w:rsidRDefault="005B52D9" w:rsidP="0078295E">
            <w:pPr>
              <w:pStyle w:val="ListParagraph"/>
              <w:numPr>
                <w:ilvl w:val="0"/>
                <w:numId w:val="229"/>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1008" w:type="pct"/>
          </w:tcPr>
          <w:p w:rsidR="005B52D9" w:rsidRPr="00593F56" w:rsidRDefault="005B52D9" w:rsidP="00395D8B">
            <w:pPr>
              <w:rPr>
                <w:rFonts w:ascii="Times New Roman" w:hAnsi="Times New Roman" w:cs="Times New Roman"/>
                <w:sz w:val="20"/>
                <w:szCs w:val="20"/>
              </w:rPr>
            </w:pPr>
            <w:r w:rsidRPr="00593F56">
              <w:rPr>
                <w:rFonts w:ascii="Times New Roman" w:hAnsi="Times New Roman" w:cs="Times New Roman"/>
                <w:sz w:val="20"/>
                <w:szCs w:val="20"/>
              </w:rPr>
              <w:t>Climate and its impact</w:t>
            </w:r>
          </w:p>
        </w:tc>
        <w:tc>
          <w:tcPr>
            <w:tcW w:w="1092" w:type="pct"/>
          </w:tcPr>
          <w:p w:rsidR="005B52D9" w:rsidRDefault="005B52D9" w:rsidP="00395D8B">
            <w:pPr>
              <w:rPr>
                <w:rFonts w:ascii="Times New Roman" w:hAnsi="Times New Roman" w:cs="Times New Roman"/>
                <w:sz w:val="20"/>
                <w:szCs w:val="20"/>
              </w:rPr>
            </w:pPr>
            <w:r w:rsidRPr="001D3E3A">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Default="005B52D9" w:rsidP="00395D8B">
            <w:r>
              <w:rPr>
                <w:rFonts w:ascii="Times New Roman" w:hAnsi="Times New Roman" w:cs="Times New Roman"/>
                <w:sz w:val="20"/>
                <w:szCs w:val="20"/>
              </w:rPr>
              <w:t xml:space="preserve"> (2-3 thought provoking and competency based questions to assess student learning)</w:t>
            </w:r>
          </w:p>
        </w:tc>
        <w:tc>
          <w:tcPr>
            <w:tcW w:w="1387" w:type="pct"/>
          </w:tcPr>
          <w:p w:rsidR="005B52D9" w:rsidRPr="00945F09" w:rsidRDefault="005B52D9" w:rsidP="00395D8B">
            <w:pPr>
              <w:rPr>
                <w:rFonts w:ascii="Times New Roman" w:hAnsi="Times New Roman" w:cs="Times New Roman"/>
                <w:sz w:val="20"/>
                <w:szCs w:val="20"/>
              </w:rPr>
            </w:pPr>
            <w:r w:rsidRPr="00945F09">
              <w:rPr>
                <w:rFonts w:ascii="Times New Roman" w:hAnsi="Times New Roman" w:cs="Times New Roman"/>
                <w:sz w:val="20"/>
                <w:szCs w:val="20"/>
              </w:rPr>
              <w:t>World climate, climate types and zones</w:t>
            </w:r>
            <w:r>
              <w:rPr>
                <w:rFonts w:ascii="Times New Roman" w:hAnsi="Times New Roman" w:cs="Times New Roman"/>
                <w:sz w:val="20"/>
                <w:szCs w:val="20"/>
              </w:rPr>
              <w:t>, impact of climate change</w:t>
            </w:r>
          </w:p>
        </w:tc>
      </w:tr>
      <w:tr w:rsidR="005B52D9" w:rsidTr="00395D8B">
        <w:tc>
          <w:tcPr>
            <w:tcW w:w="546" w:type="pct"/>
            <w:vMerge/>
          </w:tcPr>
          <w:p w:rsidR="005B52D9" w:rsidRDefault="005B52D9" w:rsidP="00395D8B">
            <w:pPr>
              <w:rPr>
                <w:rFonts w:ascii="Times New Roman" w:hAnsi="Times New Roman" w:cs="Times New Roman"/>
                <w:b/>
                <w:bCs/>
                <w:sz w:val="20"/>
                <w:szCs w:val="20"/>
              </w:rPr>
            </w:pPr>
          </w:p>
        </w:tc>
        <w:tc>
          <w:tcPr>
            <w:tcW w:w="966" w:type="pct"/>
          </w:tcPr>
          <w:p w:rsidR="005B52D9" w:rsidRPr="005E2F00" w:rsidRDefault="005B52D9" w:rsidP="0078295E">
            <w:pPr>
              <w:pStyle w:val="ListParagraph"/>
              <w:numPr>
                <w:ilvl w:val="0"/>
                <w:numId w:val="229"/>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p w:rsidR="005B52D9" w:rsidRPr="005E2F00" w:rsidRDefault="005B52D9" w:rsidP="00395D8B">
            <w:pPr>
              <w:ind w:left="360"/>
              <w:rPr>
                <w:rFonts w:ascii="Times New Roman" w:eastAsia="Times New Roman" w:hAnsi="Times New Roman" w:cs="Times New Roman"/>
                <w:color w:val="000000"/>
                <w:sz w:val="20"/>
                <w:szCs w:val="20"/>
                <w:lang w:bidi="bo-CN"/>
              </w:rPr>
            </w:pPr>
          </w:p>
        </w:tc>
        <w:tc>
          <w:tcPr>
            <w:tcW w:w="1008" w:type="pct"/>
          </w:tcPr>
          <w:p w:rsidR="005B52D9" w:rsidRPr="00593F56" w:rsidRDefault="005B52D9" w:rsidP="00395D8B">
            <w:pPr>
              <w:rPr>
                <w:sz w:val="18"/>
                <w:szCs w:val="18"/>
              </w:rPr>
            </w:pPr>
            <w:r w:rsidRPr="00593F56">
              <w:rPr>
                <w:rFonts w:ascii="Times New Roman" w:eastAsia="Times New Roman" w:hAnsi="Times New Roman" w:cs="Times New Roman"/>
                <w:color w:val="000000"/>
                <w:sz w:val="20"/>
                <w:szCs w:val="20"/>
                <w:lang w:bidi="bo-CN"/>
              </w:rPr>
              <w:t>Institution of Monarchy- Role of Monarch in Democratic Constitutional monarchy</w:t>
            </w:r>
          </w:p>
          <w:p w:rsidR="005B52D9" w:rsidRPr="005E2F00" w:rsidRDefault="005B52D9" w:rsidP="00395D8B">
            <w:pPr>
              <w:rPr>
                <w:rFonts w:ascii="Times New Roman" w:hAnsi="Times New Roman" w:cs="Times New Roman"/>
                <w:b/>
                <w:bCs/>
                <w:sz w:val="20"/>
                <w:szCs w:val="20"/>
              </w:rPr>
            </w:pPr>
          </w:p>
        </w:tc>
        <w:tc>
          <w:tcPr>
            <w:tcW w:w="1092" w:type="pct"/>
          </w:tcPr>
          <w:p w:rsidR="005B52D9" w:rsidRDefault="005B52D9" w:rsidP="00395D8B">
            <w:pPr>
              <w:rPr>
                <w:rFonts w:ascii="Times New Roman" w:hAnsi="Times New Roman" w:cs="Times New Roman"/>
                <w:sz w:val="20"/>
                <w:szCs w:val="20"/>
              </w:rPr>
            </w:pPr>
            <w:r w:rsidRPr="001D3E3A">
              <w:rPr>
                <w:rFonts w:ascii="Times New Roman" w:hAnsi="Times New Roman" w:cs="Times New Roman"/>
                <w:sz w:val="20"/>
                <w:szCs w:val="20"/>
              </w:rPr>
              <w:t>BBS I &amp;II</w:t>
            </w:r>
          </w:p>
          <w:p w:rsidR="005B52D9"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xml:space="preserve">, google classroom </w:t>
            </w:r>
          </w:p>
          <w:p w:rsidR="005B52D9" w:rsidRDefault="005B52D9" w:rsidP="00395D8B">
            <w:r>
              <w:rPr>
                <w:rFonts w:ascii="Times New Roman" w:hAnsi="Times New Roman" w:cs="Times New Roman"/>
                <w:sz w:val="20"/>
                <w:szCs w:val="20"/>
              </w:rPr>
              <w:t xml:space="preserve"> (2-3 thought provoking and competency based questions to assess student learning)</w:t>
            </w:r>
          </w:p>
        </w:tc>
        <w:tc>
          <w:tcPr>
            <w:tcW w:w="1387" w:type="pct"/>
          </w:tcPr>
          <w:p w:rsidR="005B52D9" w:rsidRDefault="005B52D9" w:rsidP="00395D8B">
            <w:pPr>
              <w:rPr>
                <w:rFonts w:ascii="Times New Roman" w:eastAsia="Times New Roman" w:hAnsi="Times New Roman" w:cs="Times New Roman"/>
                <w:color w:val="000000"/>
                <w:sz w:val="20"/>
                <w:szCs w:val="20"/>
                <w:lang w:bidi="bo-CN"/>
              </w:rPr>
            </w:pPr>
            <w:r w:rsidRPr="0040332E">
              <w:rPr>
                <w:rFonts w:ascii="Times New Roman" w:hAnsi="Times New Roman" w:cs="Times New Roman"/>
                <w:sz w:val="20"/>
                <w:szCs w:val="20"/>
              </w:rPr>
              <w:t xml:space="preserve"> </w:t>
            </w:r>
            <w:r w:rsidRPr="00593F56">
              <w:rPr>
                <w:rFonts w:ascii="Times New Roman" w:eastAsia="Times New Roman" w:hAnsi="Times New Roman" w:cs="Times New Roman"/>
                <w:color w:val="000000"/>
                <w:sz w:val="20"/>
                <w:szCs w:val="20"/>
                <w:lang w:bidi="bo-CN"/>
              </w:rPr>
              <w:t>Role of Monarch in Democratic Constitutional monarchy</w:t>
            </w:r>
          </w:p>
          <w:p w:rsidR="005B52D9" w:rsidRPr="00593F56" w:rsidRDefault="005B52D9" w:rsidP="00395D8B">
            <w:pPr>
              <w:rPr>
                <w:sz w:val="18"/>
                <w:szCs w:val="18"/>
              </w:rPr>
            </w:pPr>
            <w:r>
              <w:rPr>
                <w:rFonts w:ascii="Times New Roman" w:eastAsia="Times New Roman" w:hAnsi="Times New Roman" w:cs="Times New Roman"/>
                <w:color w:val="000000"/>
                <w:sz w:val="20"/>
                <w:szCs w:val="20"/>
                <w:lang w:bidi="bo-CN"/>
              </w:rPr>
              <w:t xml:space="preserve">Bhutan and international Organisations </w:t>
            </w:r>
          </w:p>
          <w:p w:rsidR="005B52D9" w:rsidRPr="0040332E" w:rsidRDefault="005B52D9" w:rsidP="00395D8B">
            <w:pPr>
              <w:rPr>
                <w:rFonts w:ascii="Times New Roman" w:hAnsi="Times New Roman" w:cs="Times New Roman"/>
                <w:b/>
                <w:bCs/>
                <w:sz w:val="20"/>
                <w:szCs w:val="20"/>
              </w:rPr>
            </w:pPr>
          </w:p>
        </w:tc>
      </w:tr>
      <w:tr w:rsidR="005B52D9" w:rsidTr="00395D8B">
        <w:trPr>
          <w:trHeight w:val="80"/>
        </w:trPr>
        <w:tc>
          <w:tcPr>
            <w:tcW w:w="546" w:type="pct"/>
            <w:vMerge/>
          </w:tcPr>
          <w:p w:rsidR="005B52D9" w:rsidRDefault="005B52D9" w:rsidP="00395D8B">
            <w:pPr>
              <w:rPr>
                <w:rFonts w:ascii="Times New Roman" w:hAnsi="Times New Roman" w:cs="Times New Roman"/>
                <w:b/>
                <w:bCs/>
                <w:sz w:val="20"/>
                <w:szCs w:val="20"/>
              </w:rPr>
            </w:pPr>
          </w:p>
        </w:tc>
        <w:tc>
          <w:tcPr>
            <w:tcW w:w="966" w:type="pct"/>
          </w:tcPr>
          <w:p w:rsidR="005B52D9" w:rsidRPr="005E2F00" w:rsidRDefault="005B52D9" w:rsidP="0078295E">
            <w:pPr>
              <w:pStyle w:val="ListParagraph"/>
              <w:numPr>
                <w:ilvl w:val="0"/>
                <w:numId w:val="229"/>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1008" w:type="pct"/>
          </w:tcPr>
          <w:p w:rsidR="005B52D9" w:rsidRPr="00226327" w:rsidRDefault="005B52D9" w:rsidP="00395D8B">
            <w:pPr>
              <w:rPr>
                <w:rFonts w:ascii="Times New Roman" w:hAnsi="Times New Roman" w:cs="Times New Roman"/>
                <w:sz w:val="20"/>
                <w:szCs w:val="20"/>
              </w:rPr>
            </w:pPr>
            <w:r w:rsidRPr="00226327">
              <w:rPr>
                <w:rFonts w:ascii="Times New Roman" w:hAnsi="Times New Roman" w:cs="Times New Roman"/>
                <w:sz w:val="20"/>
                <w:szCs w:val="20"/>
              </w:rPr>
              <w:t>Role of economic sectors for the economy</w:t>
            </w:r>
          </w:p>
        </w:tc>
        <w:tc>
          <w:tcPr>
            <w:tcW w:w="1092" w:type="pct"/>
          </w:tcPr>
          <w:p w:rsidR="005B52D9" w:rsidRDefault="005B52D9" w:rsidP="00395D8B">
            <w:pPr>
              <w:rPr>
                <w:rFonts w:ascii="Times New Roman" w:hAnsi="Times New Roman" w:cs="Times New Roman"/>
                <w:sz w:val="20"/>
                <w:szCs w:val="20"/>
              </w:rPr>
            </w:pPr>
            <w:r w:rsidRPr="001D3E3A">
              <w:rPr>
                <w:rFonts w:ascii="Times New Roman" w:hAnsi="Times New Roman" w:cs="Times New Roman"/>
                <w:sz w:val="20"/>
                <w:szCs w:val="20"/>
              </w:rPr>
              <w:t>BBS I &amp;II</w:t>
            </w:r>
          </w:p>
          <w:p w:rsidR="005B52D9" w:rsidRPr="00EC7444" w:rsidRDefault="00783275" w:rsidP="00395D8B">
            <w:pPr>
              <w:rPr>
                <w:rFonts w:ascii="Times New Roman" w:hAnsi="Times New Roman" w:cs="Times New Roman"/>
                <w:sz w:val="20"/>
                <w:szCs w:val="20"/>
              </w:rPr>
            </w:pPr>
            <w:r>
              <w:rPr>
                <w:rFonts w:ascii="Times New Roman" w:hAnsi="Times New Roman" w:cs="Times New Roman"/>
                <w:sz w:val="20"/>
                <w:szCs w:val="20"/>
              </w:rPr>
              <w:t>YouTube</w:t>
            </w:r>
            <w:r w:rsidR="005B52D9">
              <w:rPr>
                <w:rFonts w:ascii="Times New Roman" w:hAnsi="Times New Roman" w:cs="Times New Roman"/>
                <w:sz w:val="20"/>
                <w:szCs w:val="20"/>
              </w:rPr>
              <w:t>, google classroom 2-3 thought provoking and competency based questions to assess student learning)</w:t>
            </w:r>
          </w:p>
        </w:tc>
        <w:tc>
          <w:tcPr>
            <w:tcW w:w="1387" w:type="pct"/>
          </w:tcPr>
          <w:p w:rsidR="005B52D9" w:rsidRPr="00A04B47" w:rsidRDefault="005B52D9" w:rsidP="00395D8B">
            <w:pPr>
              <w:rPr>
                <w:rFonts w:ascii="Times New Roman" w:hAnsi="Times New Roman" w:cs="Times New Roman"/>
                <w:sz w:val="20"/>
                <w:szCs w:val="20"/>
              </w:rPr>
            </w:pPr>
            <w:r w:rsidRPr="00A04B47">
              <w:rPr>
                <w:rFonts w:ascii="Times New Roman" w:hAnsi="Times New Roman" w:cs="Times New Roman"/>
                <w:sz w:val="20"/>
                <w:szCs w:val="20"/>
              </w:rPr>
              <w:t xml:space="preserve"> National Income, Bhutanese economy</w:t>
            </w:r>
            <w:r>
              <w:rPr>
                <w:rFonts w:ascii="Times New Roman" w:hAnsi="Times New Roman" w:cs="Times New Roman"/>
                <w:sz w:val="20"/>
                <w:szCs w:val="20"/>
              </w:rPr>
              <w:t>.</w:t>
            </w:r>
          </w:p>
        </w:tc>
      </w:tr>
    </w:tbl>
    <w:p w:rsidR="005B52D9" w:rsidRDefault="005B52D9" w:rsidP="005B52D9"/>
    <w:p w:rsidR="005B52D9" w:rsidRDefault="005B52D9" w:rsidP="005B52D9"/>
    <w:p w:rsidR="005B52D9" w:rsidRDefault="005B52D9" w:rsidP="005B52D9"/>
    <w:p w:rsidR="005B52D9" w:rsidRDefault="005B52D9" w:rsidP="005B52D9"/>
    <w:p w:rsidR="005B52D9" w:rsidRDefault="005B52D9" w:rsidP="005B52D9"/>
    <w:p w:rsidR="005B52D9" w:rsidRDefault="005B52D9" w:rsidP="005B52D9"/>
    <w:p w:rsidR="005B52D9" w:rsidRDefault="005B52D9" w:rsidP="005B52D9"/>
    <w:p w:rsidR="005B52D9" w:rsidRDefault="005B52D9" w:rsidP="005B52D9"/>
    <w:p w:rsidR="005B52D9" w:rsidRDefault="005B52D9" w:rsidP="005B52D9"/>
    <w:p w:rsidR="005B52D9" w:rsidRPr="0087374E" w:rsidRDefault="005B52D9" w:rsidP="0078295E">
      <w:pPr>
        <w:pStyle w:val="ListParagraph"/>
        <w:numPr>
          <w:ilvl w:val="0"/>
          <w:numId w:val="229"/>
        </w:numPr>
        <w:shd w:val="clear" w:color="auto" w:fill="C2D69B" w:themeFill="accent3" w:themeFillTint="99"/>
        <w:jc w:val="center"/>
        <w:outlineLvl w:val="1"/>
        <w:rPr>
          <w:rFonts w:ascii="Times New Roman" w:hAnsi="Times New Roman"/>
          <w:sz w:val="28"/>
          <w:szCs w:val="28"/>
        </w:rPr>
      </w:pPr>
      <w:bookmarkStart w:id="39" w:name="_Toc41684388"/>
      <w:bookmarkStart w:id="40" w:name="_Toc42697662"/>
      <w:r w:rsidRPr="0087374E">
        <w:rPr>
          <w:rFonts w:ascii="Times New Roman" w:hAnsi="Times New Roman"/>
          <w:sz w:val="28"/>
          <w:szCs w:val="28"/>
        </w:rPr>
        <w:lastRenderedPageBreak/>
        <w:t>ACCOUNTANCY</w:t>
      </w:r>
      <w:bookmarkEnd w:id="39"/>
      <w:bookmarkEnd w:id="40"/>
    </w:p>
    <w:tbl>
      <w:tblPr>
        <w:tblStyle w:val="TableGrid"/>
        <w:tblW w:w="5000" w:type="pct"/>
        <w:tblLook w:val="04A0" w:firstRow="1" w:lastRow="0" w:firstColumn="1" w:lastColumn="0" w:noHBand="0" w:noVBand="1"/>
      </w:tblPr>
      <w:tblGrid>
        <w:gridCol w:w="919"/>
        <w:gridCol w:w="2781"/>
        <w:gridCol w:w="2057"/>
        <w:gridCol w:w="7193"/>
      </w:tblGrid>
      <w:tr w:rsidR="005B52D9" w:rsidRPr="006A39D4" w:rsidTr="00395D8B">
        <w:tc>
          <w:tcPr>
            <w:tcW w:w="467" w:type="pct"/>
            <w:shd w:val="clear" w:color="auto" w:fill="DBE5F1" w:themeFill="accent1" w:themeFillTint="33"/>
          </w:tcPr>
          <w:p w:rsidR="005B52D9" w:rsidRPr="004037D9" w:rsidRDefault="005B52D9" w:rsidP="00395D8B">
            <w:pPr>
              <w:jc w:val="center"/>
              <w:rPr>
                <w:rFonts w:ascii="Times New Roman" w:hAnsi="Times New Roman"/>
                <w:b/>
                <w:bCs/>
              </w:rPr>
            </w:pPr>
            <w:r w:rsidRPr="004037D9">
              <w:rPr>
                <w:rFonts w:ascii="Times New Roman" w:hAnsi="Times New Roman"/>
                <w:b/>
                <w:bCs/>
              </w:rPr>
              <w:t>Key Stages</w:t>
            </w:r>
          </w:p>
        </w:tc>
        <w:tc>
          <w:tcPr>
            <w:tcW w:w="738" w:type="pct"/>
            <w:shd w:val="clear" w:color="auto" w:fill="DBE5F1" w:themeFill="accent1" w:themeFillTint="33"/>
          </w:tcPr>
          <w:p w:rsidR="005B52D9" w:rsidRPr="004037D9" w:rsidRDefault="005B52D9" w:rsidP="00395D8B">
            <w:pPr>
              <w:rPr>
                <w:rFonts w:ascii="Times New Roman" w:hAnsi="Times New Roman"/>
                <w:b/>
                <w:bCs/>
              </w:rPr>
            </w:pPr>
            <w:r w:rsidRPr="004037D9">
              <w:rPr>
                <w:rFonts w:ascii="Times New Roman" w:hAnsi="Times New Roman"/>
                <w:b/>
                <w:bCs/>
              </w:rPr>
              <w:t>Topics</w:t>
            </w:r>
          </w:p>
        </w:tc>
        <w:tc>
          <w:tcPr>
            <w:tcW w:w="906" w:type="pct"/>
            <w:shd w:val="clear" w:color="auto" w:fill="DBE5F1" w:themeFill="accent1" w:themeFillTint="33"/>
          </w:tcPr>
          <w:p w:rsidR="005B52D9" w:rsidRPr="004037D9" w:rsidRDefault="005B52D9" w:rsidP="00395D8B">
            <w:pPr>
              <w:rPr>
                <w:rFonts w:ascii="Times New Roman" w:hAnsi="Times New Roman"/>
                <w:b/>
                <w:bCs/>
              </w:rPr>
            </w:pPr>
            <w:r w:rsidRPr="004037D9">
              <w:rPr>
                <w:rFonts w:ascii="Times New Roman" w:hAnsi="Times New Roman"/>
                <w:b/>
                <w:bCs/>
              </w:rPr>
              <w:t>Strategies/tools</w:t>
            </w:r>
          </w:p>
        </w:tc>
        <w:tc>
          <w:tcPr>
            <w:tcW w:w="2889" w:type="pct"/>
            <w:shd w:val="clear" w:color="auto" w:fill="DBE5F1" w:themeFill="accent1" w:themeFillTint="33"/>
          </w:tcPr>
          <w:p w:rsidR="005B52D9" w:rsidRPr="004037D9" w:rsidRDefault="005B52D9" w:rsidP="00395D8B">
            <w:pPr>
              <w:rPr>
                <w:rFonts w:ascii="Times New Roman" w:hAnsi="Times New Roman"/>
                <w:b/>
                <w:bCs/>
              </w:rPr>
            </w:pPr>
            <w:r>
              <w:rPr>
                <w:rFonts w:ascii="Times New Roman" w:hAnsi="Times New Roman"/>
                <w:b/>
                <w:bCs/>
              </w:rPr>
              <w:t>Remarks/</w:t>
            </w:r>
            <w:r w:rsidRPr="004037D9">
              <w:rPr>
                <w:rFonts w:ascii="Times New Roman" w:hAnsi="Times New Roman"/>
                <w:b/>
                <w:bCs/>
              </w:rPr>
              <w:t>Scope</w:t>
            </w:r>
            <w:r>
              <w:rPr>
                <w:rFonts w:ascii="Times New Roman" w:hAnsi="Times New Roman"/>
                <w:b/>
                <w:bCs/>
              </w:rPr>
              <w:t>s</w:t>
            </w:r>
          </w:p>
        </w:tc>
      </w:tr>
      <w:tr w:rsidR="005B52D9" w:rsidRPr="006A39D4" w:rsidTr="00395D8B">
        <w:trPr>
          <w:trHeight w:val="1910"/>
        </w:trPr>
        <w:tc>
          <w:tcPr>
            <w:tcW w:w="467" w:type="pct"/>
            <w:vMerge w:val="restart"/>
            <w:textDirection w:val="btLr"/>
            <w:vAlign w:val="center"/>
          </w:tcPr>
          <w:p w:rsidR="005B52D9" w:rsidRPr="004037D9" w:rsidRDefault="005B52D9" w:rsidP="00395D8B">
            <w:pPr>
              <w:ind w:left="113" w:right="113"/>
              <w:jc w:val="center"/>
              <w:rPr>
                <w:rFonts w:ascii="Times New Roman" w:hAnsi="Times New Roman"/>
              </w:rPr>
            </w:pPr>
            <w:r w:rsidRPr="004037D9">
              <w:rPr>
                <w:rFonts w:ascii="Times New Roman" w:hAnsi="Times New Roman"/>
              </w:rPr>
              <w:t>V (XI-XII)</w:t>
            </w:r>
          </w:p>
          <w:p w:rsidR="005B52D9" w:rsidRPr="004037D9" w:rsidRDefault="005B52D9" w:rsidP="00395D8B">
            <w:pPr>
              <w:ind w:left="113" w:right="113"/>
              <w:jc w:val="center"/>
              <w:rPr>
                <w:rFonts w:ascii="Times New Roman" w:hAnsi="Times New Roman"/>
              </w:rPr>
            </w:pPr>
          </w:p>
        </w:tc>
        <w:tc>
          <w:tcPr>
            <w:tcW w:w="738" w:type="pct"/>
          </w:tcPr>
          <w:p w:rsidR="005B52D9" w:rsidRPr="004037D9" w:rsidRDefault="005B52D9" w:rsidP="00395D8B">
            <w:pPr>
              <w:pStyle w:val="Pa2"/>
              <w:jc w:val="both"/>
              <w:rPr>
                <w:rStyle w:val="A5"/>
                <w:rFonts w:ascii="Times New Roman" w:hAnsi="Times New Roman" w:cs="Times New Roman"/>
                <w:color w:val="auto"/>
                <w:sz w:val="22"/>
                <w:szCs w:val="22"/>
              </w:rPr>
            </w:pPr>
            <w:r w:rsidRPr="004037D9">
              <w:rPr>
                <w:rStyle w:val="A5"/>
                <w:rFonts w:ascii="Times New Roman" w:hAnsi="Times New Roman" w:cs="Times New Roman"/>
                <w:color w:val="auto"/>
                <w:sz w:val="22"/>
                <w:szCs w:val="22"/>
              </w:rPr>
              <w:t>Accounting Theory</w:t>
            </w:r>
          </w:p>
          <w:p w:rsidR="005B52D9" w:rsidRPr="004037D9" w:rsidRDefault="005B52D9" w:rsidP="00395D8B">
            <w:pPr>
              <w:pStyle w:val="Default"/>
              <w:ind w:left="360"/>
              <w:rPr>
                <w:rFonts w:ascii="Times New Roman" w:hAnsi="Times New Roman" w:cs="Times New Roman"/>
                <w:sz w:val="22"/>
                <w:szCs w:val="22"/>
              </w:rPr>
            </w:pPr>
          </w:p>
        </w:tc>
        <w:tc>
          <w:tcPr>
            <w:tcW w:w="906" w:type="pct"/>
            <w:vAlign w:val="center"/>
          </w:tcPr>
          <w:p w:rsidR="005B52D9" w:rsidRPr="004037D9" w:rsidRDefault="005B52D9" w:rsidP="00395D8B">
            <w:pPr>
              <w:rPr>
                <w:rFonts w:ascii="Times New Roman" w:hAnsi="Times New Roman"/>
              </w:rPr>
            </w:pPr>
            <w:r>
              <w:rPr>
                <w:rFonts w:ascii="Times New Roman" w:hAnsi="Times New Roman"/>
              </w:rPr>
              <w:t>BBS I &amp; BSS II</w:t>
            </w:r>
          </w:p>
        </w:tc>
        <w:tc>
          <w:tcPr>
            <w:tcW w:w="2889" w:type="pct"/>
          </w:tcPr>
          <w:p w:rsidR="005B52D9" w:rsidRPr="004037D9" w:rsidRDefault="005B52D9" w:rsidP="0078295E">
            <w:pPr>
              <w:pStyle w:val="Default"/>
              <w:numPr>
                <w:ilvl w:val="0"/>
                <w:numId w:val="240"/>
              </w:numPr>
              <w:rPr>
                <w:rFonts w:ascii="Times New Roman" w:hAnsi="Times New Roman" w:cs="Times New Roman"/>
                <w:sz w:val="22"/>
                <w:szCs w:val="22"/>
              </w:rPr>
            </w:pPr>
            <w:r w:rsidRPr="004037D9">
              <w:rPr>
                <w:rFonts w:ascii="Times New Roman" w:hAnsi="Times New Roman" w:cs="Times New Roman"/>
                <w:sz w:val="22"/>
                <w:szCs w:val="22"/>
              </w:rPr>
              <w:t>Identification of stakeholders in business</w:t>
            </w:r>
          </w:p>
          <w:p w:rsidR="005B52D9" w:rsidRPr="004037D9" w:rsidRDefault="005B52D9" w:rsidP="0078295E">
            <w:pPr>
              <w:pStyle w:val="Default"/>
              <w:numPr>
                <w:ilvl w:val="0"/>
                <w:numId w:val="240"/>
              </w:numPr>
              <w:rPr>
                <w:rFonts w:ascii="Times New Roman" w:hAnsi="Times New Roman" w:cs="Times New Roman"/>
                <w:sz w:val="22"/>
                <w:szCs w:val="22"/>
              </w:rPr>
            </w:pPr>
            <w:r w:rsidRPr="004037D9">
              <w:rPr>
                <w:rFonts w:ascii="Times New Roman" w:hAnsi="Times New Roman" w:cs="Times New Roman"/>
                <w:sz w:val="22"/>
                <w:szCs w:val="22"/>
              </w:rPr>
              <w:t>Underlying assumptions and convention used in preparation of financial statement</w:t>
            </w:r>
          </w:p>
          <w:p w:rsidR="005B52D9" w:rsidRPr="004037D9" w:rsidRDefault="005B52D9" w:rsidP="0078295E">
            <w:pPr>
              <w:pStyle w:val="Default"/>
              <w:numPr>
                <w:ilvl w:val="0"/>
                <w:numId w:val="240"/>
              </w:numPr>
              <w:rPr>
                <w:rFonts w:ascii="Times New Roman" w:hAnsi="Times New Roman" w:cs="Times New Roman"/>
                <w:sz w:val="22"/>
                <w:szCs w:val="22"/>
              </w:rPr>
            </w:pPr>
            <w:r w:rsidRPr="004037D9">
              <w:rPr>
                <w:rFonts w:ascii="Times New Roman" w:hAnsi="Times New Roman" w:cs="Times New Roman"/>
                <w:sz w:val="22"/>
                <w:szCs w:val="22"/>
              </w:rPr>
              <w:t>Qualitative characteristics of useful financial information</w:t>
            </w:r>
          </w:p>
          <w:p w:rsidR="005B52D9" w:rsidRPr="004037D9" w:rsidRDefault="005B52D9" w:rsidP="0078295E">
            <w:pPr>
              <w:pStyle w:val="Default"/>
              <w:numPr>
                <w:ilvl w:val="0"/>
                <w:numId w:val="240"/>
              </w:numPr>
              <w:rPr>
                <w:rFonts w:ascii="Times New Roman" w:hAnsi="Times New Roman" w:cs="Times New Roman"/>
                <w:sz w:val="22"/>
                <w:szCs w:val="22"/>
              </w:rPr>
            </w:pPr>
            <w:r w:rsidRPr="004037D9">
              <w:rPr>
                <w:rFonts w:ascii="Times New Roman" w:hAnsi="Times New Roman" w:cs="Times New Roman"/>
                <w:sz w:val="22"/>
                <w:szCs w:val="22"/>
              </w:rPr>
              <w:t>Elements of financial statement</w:t>
            </w:r>
          </w:p>
          <w:p w:rsidR="005B52D9" w:rsidRDefault="005B52D9" w:rsidP="0078295E">
            <w:pPr>
              <w:pStyle w:val="ListParagraph"/>
              <w:numPr>
                <w:ilvl w:val="0"/>
                <w:numId w:val="240"/>
              </w:numPr>
              <w:rPr>
                <w:rFonts w:ascii="Times New Roman" w:hAnsi="Times New Roman"/>
              </w:rPr>
            </w:pPr>
            <w:r w:rsidRPr="004037D9">
              <w:rPr>
                <w:rFonts w:ascii="Times New Roman" w:hAnsi="Times New Roman"/>
              </w:rPr>
              <w:t>Meaning and purposed of AS</w:t>
            </w:r>
          </w:p>
          <w:p w:rsidR="005B52D9" w:rsidRPr="006C1D74" w:rsidRDefault="005B52D9" w:rsidP="00395D8B">
            <w:pPr>
              <w:rPr>
                <w:rFonts w:ascii="Times New Roman" w:hAnsi="Times New Roman"/>
              </w:rPr>
            </w:pPr>
            <w:r>
              <w:rPr>
                <w:rFonts w:ascii="Times New Roman" w:hAnsi="Times New Roman"/>
                <w:b/>
                <w:bCs/>
              </w:rPr>
              <w:t xml:space="preserve">Eg. </w:t>
            </w:r>
            <w:r w:rsidRPr="006C1D74">
              <w:rPr>
                <w:rFonts w:ascii="Times New Roman" w:hAnsi="Times New Roman"/>
                <w:b/>
                <w:bCs/>
              </w:rPr>
              <w:t>Assessment:</w:t>
            </w:r>
            <w:r>
              <w:rPr>
                <w:rFonts w:ascii="Times New Roman" w:hAnsi="Times New Roman"/>
              </w:rPr>
              <w:t xml:space="preserve"> Study a financial statement of a company and validate it quality. </w:t>
            </w:r>
          </w:p>
        </w:tc>
      </w:tr>
      <w:tr w:rsidR="005B52D9" w:rsidRPr="006A39D4" w:rsidTr="00395D8B">
        <w:tc>
          <w:tcPr>
            <w:tcW w:w="467" w:type="pct"/>
            <w:vMerge/>
          </w:tcPr>
          <w:p w:rsidR="005B52D9" w:rsidRPr="004037D9" w:rsidRDefault="005B52D9" w:rsidP="00395D8B">
            <w:pPr>
              <w:jc w:val="center"/>
              <w:rPr>
                <w:rFonts w:ascii="Times New Roman" w:hAnsi="Times New Roman"/>
              </w:rPr>
            </w:pPr>
          </w:p>
        </w:tc>
        <w:tc>
          <w:tcPr>
            <w:tcW w:w="738" w:type="pct"/>
          </w:tcPr>
          <w:p w:rsidR="005B52D9" w:rsidRPr="004037D9" w:rsidRDefault="005B52D9" w:rsidP="00395D8B">
            <w:pPr>
              <w:pStyle w:val="Pa2"/>
              <w:jc w:val="both"/>
              <w:rPr>
                <w:rStyle w:val="A5"/>
                <w:rFonts w:ascii="Times New Roman" w:hAnsi="Times New Roman" w:cs="Times New Roman"/>
                <w:color w:val="auto"/>
                <w:sz w:val="22"/>
                <w:szCs w:val="22"/>
              </w:rPr>
            </w:pPr>
            <w:r w:rsidRPr="004037D9">
              <w:rPr>
                <w:rStyle w:val="A5"/>
                <w:rFonts w:ascii="Times New Roman" w:hAnsi="Times New Roman" w:cs="Times New Roman"/>
                <w:color w:val="auto"/>
                <w:sz w:val="22"/>
                <w:szCs w:val="22"/>
              </w:rPr>
              <w:t>Accounting Equation</w:t>
            </w:r>
          </w:p>
          <w:p w:rsidR="005B52D9" w:rsidRPr="004037D9" w:rsidRDefault="005B52D9" w:rsidP="00395D8B">
            <w:pPr>
              <w:pStyle w:val="Default"/>
              <w:ind w:left="360"/>
              <w:rPr>
                <w:sz w:val="22"/>
                <w:szCs w:val="22"/>
              </w:rPr>
            </w:pPr>
          </w:p>
        </w:tc>
        <w:tc>
          <w:tcPr>
            <w:tcW w:w="906" w:type="pct"/>
            <w:vAlign w:val="center"/>
          </w:tcPr>
          <w:p w:rsidR="005B52D9" w:rsidRPr="004037D9" w:rsidRDefault="005B52D9" w:rsidP="00395D8B">
            <w:pPr>
              <w:rPr>
                <w:rFonts w:ascii="Times New Roman" w:hAnsi="Times New Roman"/>
              </w:rPr>
            </w:pPr>
            <w:r>
              <w:rPr>
                <w:rFonts w:ascii="Times New Roman" w:hAnsi="Times New Roman"/>
              </w:rPr>
              <w:t>BBS I &amp; BSS II</w:t>
            </w:r>
          </w:p>
        </w:tc>
        <w:tc>
          <w:tcPr>
            <w:tcW w:w="2889" w:type="pct"/>
          </w:tcPr>
          <w:p w:rsidR="005B52D9" w:rsidRPr="004037D9" w:rsidRDefault="005B52D9" w:rsidP="0078295E">
            <w:pPr>
              <w:pStyle w:val="Default"/>
              <w:numPr>
                <w:ilvl w:val="0"/>
                <w:numId w:val="241"/>
              </w:numPr>
              <w:rPr>
                <w:rStyle w:val="A5"/>
                <w:rFonts w:ascii="Times New Roman" w:hAnsi="Times New Roman" w:cs="Times New Roman"/>
                <w:b w:val="0"/>
                <w:bCs w:val="0"/>
                <w:color w:val="auto"/>
                <w:sz w:val="22"/>
                <w:szCs w:val="22"/>
              </w:rPr>
            </w:pPr>
            <w:r w:rsidRPr="004037D9">
              <w:rPr>
                <w:rStyle w:val="A5"/>
                <w:rFonts w:ascii="Times New Roman" w:hAnsi="Times New Roman" w:cs="Times New Roman"/>
                <w:color w:val="auto"/>
                <w:sz w:val="22"/>
                <w:szCs w:val="22"/>
              </w:rPr>
              <w:t>Identification of accounts in a transaction and prepare equation</w:t>
            </w:r>
          </w:p>
          <w:p w:rsidR="005B52D9" w:rsidRDefault="005B52D9" w:rsidP="0078295E">
            <w:pPr>
              <w:pStyle w:val="ListParagraph"/>
              <w:numPr>
                <w:ilvl w:val="0"/>
                <w:numId w:val="241"/>
              </w:numPr>
              <w:rPr>
                <w:rStyle w:val="A5"/>
                <w:rFonts w:ascii="Times New Roman" w:hAnsi="Times New Roman" w:cs="Times New Roman"/>
                <w:b w:val="0"/>
                <w:bCs w:val="0"/>
                <w:color w:val="auto"/>
              </w:rPr>
            </w:pPr>
            <w:r w:rsidRPr="004037D9">
              <w:rPr>
                <w:rStyle w:val="A5"/>
                <w:rFonts w:ascii="Times New Roman" w:hAnsi="Times New Roman" w:cs="Times New Roman"/>
                <w:color w:val="auto"/>
              </w:rPr>
              <w:t>Relate accounting equation with financial statement</w:t>
            </w:r>
          </w:p>
          <w:p w:rsidR="005B52D9" w:rsidRPr="006C1D74" w:rsidRDefault="005B52D9" w:rsidP="00395D8B">
            <w:pPr>
              <w:rPr>
                <w:rFonts w:ascii="Times New Roman" w:hAnsi="Times New Roman"/>
              </w:rPr>
            </w:pPr>
            <w:r>
              <w:rPr>
                <w:rFonts w:ascii="Times New Roman" w:hAnsi="Times New Roman"/>
                <w:b/>
                <w:bCs/>
              </w:rPr>
              <w:t xml:space="preserve">Eg. </w:t>
            </w:r>
            <w:r w:rsidRPr="006C1D74">
              <w:rPr>
                <w:rFonts w:ascii="Times New Roman" w:hAnsi="Times New Roman"/>
                <w:b/>
                <w:bCs/>
              </w:rPr>
              <w:t>Assessment:</w:t>
            </w:r>
            <w:r>
              <w:rPr>
                <w:rFonts w:ascii="Times New Roman" w:hAnsi="Times New Roman"/>
              </w:rPr>
              <w:t xml:space="preserve"> Solve a practical problem from the textbook</w:t>
            </w:r>
          </w:p>
        </w:tc>
      </w:tr>
      <w:tr w:rsidR="005B52D9" w:rsidRPr="006A39D4" w:rsidTr="00395D8B">
        <w:tc>
          <w:tcPr>
            <w:tcW w:w="467" w:type="pct"/>
            <w:vMerge/>
          </w:tcPr>
          <w:p w:rsidR="005B52D9" w:rsidRPr="006A39D4" w:rsidRDefault="005B52D9" w:rsidP="00395D8B">
            <w:pPr>
              <w:jc w:val="center"/>
              <w:rPr>
                <w:rFonts w:ascii="Times New Roman" w:hAnsi="Times New Roman"/>
                <w:sz w:val="24"/>
                <w:szCs w:val="24"/>
              </w:rPr>
            </w:pPr>
          </w:p>
        </w:tc>
        <w:tc>
          <w:tcPr>
            <w:tcW w:w="738" w:type="pct"/>
          </w:tcPr>
          <w:p w:rsidR="005B52D9" w:rsidRPr="00EC73D5" w:rsidRDefault="005B52D9" w:rsidP="00395D8B">
            <w:pPr>
              <w:pStyle w:val="Pa2"/>
              <w:jc w:val="both"/>
              <w:rPr>
                <w:rStyle w:val="A5"/>
                <w:rFonts w:ascii="Times New Roman" w:hAnsi="Times New Roman" w:cs="Times New Roman"/>
                <w:color w:val="auto"/>
                <w:sz w:val="22"/>
                <w:szCs w:val="22"/>
              </w:rPr>
            </w:pPr>
            <w:r w:rsidRPr="00EC73D5">
              <w:rPr>
                <w:rStyle w:val="A5"/>
                <w:rFonts w:ascii="Times New Roman" w:hAnsi="Times New Roman" w:cs="Times New Roman"/>
                <w:color w:val="auto"/>
                <w:sz w:val="22"/>
                <w:szCs w:val="22"/>
              </w:rPr>
              <w:t xml:space="preserve">Journal, Ledger and Trial balance </w:t>
            </w:r>
          </w:p>
          <w:p w:rsidR="005B52D9" w:rsidRPr="00EC73D5" w:rsidRDefault="005B52D9" w:rsidP="00395D8B">
            <w:pPr>
              <w:pStyle w:val="Default"/>
              <w:ind w:left="360"/>
              <w:rPr>
                <w:rFonts w:ascii="Times New Roman" w:hAnsi="Times New Roman" w:cs="Times New Roman"/>
                <w:sz w:val="22"/>
                <w:szCs w:val="22"/>
              </w:rPr>
            </w:pPr>
            <w:r w:rsidRPr="00EC73D5">
              <w:rPr>
                <w:rFonts w:ascii="Times New Roman" w:hAnsi="Times New Roman" w:cs="Times New Roman"/>
                <w:sz w:val="22"/>
                <w:szCs w:val="22"/>
              </w:rPr>
              <w:t xml:space="preserve"> </w:t>
            </w:r>
          </w:p>
        </w:tc>
        <w:tc>
          <w:tcPr>
            <w:tcW w:w="906" w:type="pct"/>
            <w:vAlign w:val="center"/>
          </w:tcPr>
          <w:p w:rsidR="005B52D9" w:rsidRPr="00EC73D5" w:rsidRDefault="005B52D9" w:rsidP="00395D8B">
            <w:pPr>
              <w:rPr>
                <w:rFonts w:ascii="Times New Roman" w:hAnsi="Times New Roman"/>
              </w:rPr>
            </w:pPr>
            <w:r>
              <w:rPr>
                <w:rFonts w:ascii="Times New Roman" w:hAnsi="Times New Roman"/>
              </w:rPr>
              <w:t>BBS I &amp; BSS II</w:t>
            </w:r>
          </w:p>
        </w:tc>
        <w:tc>
          <w:tcPr>
            <w:tcW w:w="2889" w:type="pct"/>
          </w:tcPr>
          <w:p w:rsidR="005B52D9" w:rsidRPr="00EC73D5" w:rsidRDefault="005B52D9" w:rsidP="0078295E">
            <w:pPr>
              <w:pStyle w:val="Default"/>
              <w:numPr>
                <w:ilvl w:val="0"/>
                <w:numId w:val="238"/>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Vouchers</w:t>
            </w:r>
          </w:p>
          <w:p w:rsidR="005B52D9" w:rsidRPr="00EC73D5" w:rsidRDefault="005B52D9" w:rsidP="0078295E">
            <w:pPr>
              <w:pStyle w:val="Default"/>
              <w:numPr>
                <w:ilvl w:val="0"/>
                <w:numId w:val="238"/>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Categorise of accounts</w:t>
            </w:r>
          </w:p>
          <w:p w:rsidR="005B52D9" w:rsidRPr="00EC73D5" w:rsidRDefault="005B52D9" w:rsidP="0078295E">
            <w:pPr>
              <w:pStyle w:val="Default"/>
              <w:numPr>
                <w:ilvl w:val="0"/>
                <w:numId w:val="238"/>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Dual concepts</w:t>
            </w:r>
          </w:p>
          <w:p w:rsidR="005B52D9" w:rsidRPr="00EC73D5" w:rsidRDefault="005B52D9" w:rsidP="0078295E">
            <w:pPr>
              <w:pStyle w:val="Default"/>
              <w:numPr>
                <w:ilvl w:val="0"/>
                <w:numId w:val="238"/>
              </w:numPr>
              <w:rPr>
                <w:rFonts w:ascii="Times New Roman" w:hAnsi="Times New Roman" w:cs="Times New Roman"/>
                <w:sz w:val="22"/>
                <w:szCs w:val="22"/>
              </w:rPr>
            </w:pPr>
            <w:r w:rsidRPr="00EC73D5">
              <w:rPr>
                <w:rStyle w:val="A5"/>
                <w:rFonts w:ascii="Times New Roman" w:hAnsi="Times New Roman" w:cs="Times New Roman"/>
                <w:color w:val="auto"/>
                <w:sz w:val="22"/>
                <w:szCs w:val="22"/>
              </w:rPr>
              <w:t>Pass journal entries</w:t>
            </w:r>
            <w:r w:rsidRPr="00EC73D5">
              <w:rPr>
                <w:rFonts w:ascii="Times New Roman" w:hAnsi="Times New Roman" w:cs="Times New Roman"/>
                <w:sz w:val="22"/>
                <w:szCs w:val="22"/>
              </w:rPr>
              <w:t xml:space="preserve"> </w:t>
            </w:r>
          </w:p>
          <w:p w:rsidR="005B52D9" w:rsidRDefault="005B52D9" w:rsidP="0078295E">
            <w:pPr>
              <w:pStyle w:val="ListParagraph"/>
              <w:numPr>
                <w:ilvl w:val="0"/>
                <w:numId w:val="238"/>
              </w:numPr>
              <w:rPr>
                <w:rFonts w:ascii="Times New Roman" w:hAnsi="Times New Roman"/>
              </w:rPr>
            </w:pPr>
            <w:r w:rsidRPr="00EC73D5">
              <w:rPr>
                <w:rFonts w:ascii="Times New Roman" w:hAnsi="Times New Roman"/>
              </w:rPr>
              <w:t>Prepare ledger and trial balance</w:t>
            </w:r>
          </w:p>
          <w:p w:rsidR="005B52D9" w:rsidRPr="006C1D74" w:rsidRDefault="005B52D9" w:rsidP="00395D8B">
            <w:pPr>
              <w:rPr>
                <w:rFonts w:ascii="Times New Roman" w:hAnsi="Times New Roman"/>
              </w:rPr>
            </w:pPr>
            <w:r>
              <w:rPr>
                <w:rFonts w:ascii="Times New Roman" w:hAnsi="Times New Roman"/>
                <w:b/>
                <w:bCs/>
              </w:rPr>
              <w:t xml:space="preserve">Eg. </w:t>
            </w:r>
            <w:r w:rsidRPr="006C1D74">
              <w:rPr>
                <w:rFonts w:ascii="Times New Roman" w:hAnsi="Times New Roman"/>
                <w:b/>
                <w:bCs/>
              </w:rPr>
              <w:t xml:space="preserve">Assessment: </w:t>
            </w:r>
            <w:r>
              <w:rPr>
                <w:rFonts w:ascii="Times New Roman" w:hAnsi="Times New Roman"/>
              </w:rPr>
              <w:t>Solve a practical problem from the textbook</w:t>
            </w:r>
          </w:p>
        </w:tc>
      </w:tr>
      <w:tr w:rsidR="005B52D9" w:rsidRPr="006A39D4" w:rsidTr="00395D8B">
        <w:tc>
          <w:tcPr>
            <w:tcW w:w="467" w:type="pct"/>
            <w:vMerge/>
          </w:tcPr>
          <w:p w:rsidR="005B52D9" w:rsidRPr="006A39D4" w:rsidRDefault="005B52D9" w:rsidP="00395D8B">
            <w:pPr>
              <w:jc w:val="center"/>
              <w:rPr>
                <w:rFonts w:ascii="Times New Roman" w:hAnsi="Times New Roman"/>
                <w:sz w:val="24"/>
                <w:szCs w:val="24"/>
              </w:rPr>
            </w:pPr>
          </w:p>
        </w:tc>
        <w:tc>
          <w:tcPr>
            <w:tcW w:w="738" w:type="pct"/>
          </w:tcPr>
          <w:p w:rsidR="005B52D9" w:rsidRPr="00EC73D5" w:rsidRDefault="005B52D9" w:rsidP="00395D8B">
            <w:pPr>
              <w:pStyle w:val="Pa2"/>
              <w:jc w:val="both"/>
              <w:rPr>
                <w:rStyle w:val="A5"/>
                <w:rFonts w:ascii="Times New Roman" w:hAnsi="Times New Roman" w:cs="Times New Roman"/>
                <w:color w:val="auto"/>
                <w:sz w:val="22"/>
                <w:szCs w:val="22"/>
              </w:rPr>
            </w:pPr>
            <w:r w:rsidRPr="00EC73D5">
              <w:rPr>
                <w:rStyle w:val="A5"/>
                <w:rFonts w:ascii="Times New Roman" w:hAnsi="Times New Roman" w:cs="Times New Roman"/>
                <w:color w:val="auto"/>
                <w:sz w:val="22"/>
                <w:szCs w:val="22"/>
              </w:rPr>
              <w:t>Accounting for PPE</w:t>
            </w:r>
          </w:p>
          <w:p w:rsidR="005B52D9" w:rsidRPr="00EC73D5" w:rsidRDefault="005B52D9" w:rsidP="00395D8B">
            <w:pPr>
              <w:pStyle w:val="Default"/>
              <w:ind w:left="360"/>
              <w:rPr>
                <w:rFonts w:ascii="Times New Roman" w:hAnsi="Times New Roman" w:cs="Times New Roman"/>
                <w:sz w:val="22"/>
                <w:szCs w:val="22"/>
              </w:rPr>
            </w:pPr>
          </w:p>
        </w:tc>
        <w:tc>
          <w:tcPr>
            <w:tcW w:w="906" w:type="pct"/>
            <w:vAlign w:val="center"/>
          </w:tcPr>
          <w:p w:rsidR="005B52D9" w:rsidRPr="00EC73D5" w:rsidRDefault="005B52D9" w:rsidP="00395D8B">
            <w:pPr>
              <w:rPr>
                <w:rFonts w:ascii="Times New Roman" w:hAnsi="Times New Roman"/>
              </w:rPr>
            </w:pPr>
            <w:r>
              <w:rPr>
                <w:rFonts w:ascii="Times New Roman" w:hAnsi="Times New Roman"/>
              </w:rPr>
              <w:t>BBS I &amp; BSS II</w:t>
            </w:r>
          </w:p>
        </w:tc>
        <w:tc>
          <w:tcPr>
            <w:tcW w:w="2889" w:type="pct"/>
          </w:tcPr>
          <w:p w:rsidR="005B52D9" w:rsidRPr="00EC73D5" w:rsidRDefault="005B52D9" w:rsidP="0078295E">
            <w:pPr>
              <w:pStyle w:val="Default"/>
              <w:numPr>
                <w:ilvl w:val="0"/>
                <w:numId w:val="239"/>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Recognition criteria for PPE</w:t>
            </w:r>
          </w:p>
          <w:p w:rsidR="005B52D9" w:rsidRPr="00EC73D5" w:rsidRDefault="005B52D9" w:rsidP="0078295E">
            <w:pPr>
              <w:pStyle w:val="Default"/>
              <w:numPr>
                <w:ilvl w:val="0"/>
                <w:numId w:val="239"/>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 xml:space="preserve">Depreciation </w:t>
            </w:r>
          </w:p>
          <w:p w:rsidR="005B52D9" w:rsidRDefault="005B52D9" w:rsidP="0078295E">
            <w:pPr>
              <w:pStyle w:val="ListParagraph"/>
              <w:numPr>
                <w:ilvl w:val="0"/>
                <w:numId w:val="239"/>
              </w:numPr>
              <w:rPr>
                <w:rStyle w:val="A5"/>
                <w:rFonts w:ascii="Times New Roman" w:hAnsi="Times New Roman" w:cs="Times New Roman"/>
                <w:b w:val="0"/>
                <w:bCs w:val="0"/>
                <w:color w:val="auto"/>
              </w:rPr>
            </w:pPr>
            <w:r w:rsidRPr="00EC73D5">
              <w:rPr>
                <w:rStyle w:val="A5"/>
                <w:rFonts w:ascii="Times New Roman" w:hAnsi="Times New Roman" w:cs="Times New Roman"/>
                <w:color w:val="auto"/>
              </w:rPr>
              <w:t>Prepare depreciation schedule</w:t>
            </w:r>
          </w:p>
          <w:p w:rsidR="005B52D9" w:rsidRPr="00F33B28" w:rsidRDefault="005B52D9" w:rsidP="00395D8B">
            <w:pPr>
              <w:rPr>
                <w:rFonts w:ascii="Times New Roman" w:hAnsi="Times New Roman"/>
              </w:rPr>
            </w:pPr>
            <w:r w:rsidRPr="00C23904">
              <w:rPr>
                <w:rFonts w:ascii="Times New Roman" w:hAnsi="Times New Roman"/>
                <w:b/>
                <w:bCs/>
              </w:rPr>
              <w:t>Eg.</w:t>
            </w:r>
            <w:r>
              <w:rPr>
                <w:rFonts w:ascii="Times New Roman" w:hAnsi="Times New Roman"/>
                <w:b/>
                <w:bCs/>
              </w:rPr>
              <w:t xml:space="preserve"> </w:t>
            </w:r>
            <w:r w:rsidRPr="00C23904">
              <w:rPr>
                <w:rFonts w:ascii="Times New Roman" w:hAnsi="Times New Roman"/>
                <w:b/>
                <w:bCs/>
              </w:rPr>
              <w:t>Assessment:</w:t>
            </w:r>
            <w:r>
              <w:rPr>
                <w:rFonts w:ascii="Times New Roman" w:hAnsi="Times New Roman"/>
              </w:rPr>
              <w:t xml:space="preserve"> Make a visit around your place and identify different items of PPE.</w:t>
            </w:r>
          </w:p>
        </w:tc>
      </w:tr>
      <w:tr w:rsidR="005B52D9" w:rsidRPr="006A39D4" w:rsidTr="00395D8B">
        <w:trPr>
          <w:trHeight w:val="632"/>
        </w:trPr>
        <w:tc>
          <w:tcPr>
            <w:tcW w:w="467" w:type="pct"/>
            <w:vMerge/>
          </w:tcPr>
          <w:p w:rsidR="005B52D9" w:rsidRPr="006A39D4" w:rsidRDefault="005B52D9" w:rsidP="00395D8B">
            <w:pPr>
              <w:jc w:val="center"/>
              <w:rPr>
                <w:rFonts w:ascii="Times New Roman" w:hAnsi="Times New Roman"/>
                <w:sz w:val="24"/>
                <w:szCs w:val="24"/>
              </w:rPr>
            </w:pPr>
          </w:p>
        </w:tc>
        <w:tc>
          <w:tcPr>
            <w:tcW w:w="738" w:type="pct"/>
          </w:tcPr>
          <w:p w:rsidR="005B52D9" w:rsidRPr="00787341" w:rsidRDefault="005B52D9" w:rsidP="00395D8B">
            <w:pPr>
              <w:pStyle w:val="Pa2"/>
              <w:jc w:val="both"/>
              <w:rPr>
                <w:rFonts w:ascii="Times New Roman" w:hAnsi="Times New Roman" w:cs="Times New Roman"/>
                <w:b/>
                <w:bCs/>
                <w:sz w:val="22"/>
                <w:szCs w:val="22"/>
              </w:rPr>
            </w:pPr>
            <w:r w:rsidRPr="00EC73D5">
              <w:rPr>
                <w:rStyle w:val="A5"/>
                <w:rFonts w:ascii="Times New Roman" w:hAnsi="Times New Roman" w:cs="Times New Roman"/>
                <w:color w:val="auto"/>
                <w:sz w:val="22"/>
                <w:szCs w:val="22"/>
              </w:rPr>
              <w:t>Financial Statements</w:t>
            </w:r>
          </w:p>
        </w:tc>
        <w:tc>
          <w:tcPr>
            <w:tcW w:w="906" w:type="pct"/>
            <w:vAlign w:val="center"/>
          </w:tcPr>
          <w:p w:rsidR="005B52D9" w:rsidRPr="00EC73D5" w:rsidRDefault="005B52D9" w:rsidP="00395D8B">
            <w:pPr>
              <w:rPr>
                <w:rFonts w:ascii="Times New Roman" w:hAnsi="Times New Roman"/>
              </w:rPr>
            </w:pPr>
            <w:r>
              <w:rPr>
                <w:rFonts w:ascii="Times New Roman" w:hAnsi="Times New Roman"/>
              </w:rPr>
              <w:t>BBS I &amp; BSS II</w:t>
            </w:r>
          </w:p>
        </w:tc>
        <w:tc>
          <w:tcPr>
            <w:tcW w:w="2889" w:type="pct"/>
          </w:tcPr>
          <w:p w:rsidR="005B52D9" w:rsidRPr="00EC73D5" w:rsidRDefault="005B52D9" w:rsidP="0078295E">
            <w:pPr>
              <w:pStyle w:val="Default"/>
              <w:numPr>
                <w:ilvl w:val="0"/>
                <w:numId w:val="239"/>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Elements of financial statement</w:t>
            </w:r>
          </w:p>
          <w:p w:rsidR="005B52D9" w:rsidRDefault="005B52D9" w:rsidP="0078295E">
            <w:pPr>
              <w:pStyle w:val="ListParagraph"/>
              <w:numPr>
                <w:ilvl w:val="0"/>
                <w:numId w:val="239"/>
              </w:numPr>
              <w:rPr>
                <w:rStyle w:val="A5"/>
                <w:rFonts w:ascii="Times New Roman" w:hAnsi="Times New Roman" w:cs="Times New Roman"/>
                <w:b w:val="0"/>
                <w:bCs w:val="0"/>
                <w:color w:val="auto"/>
              </w:rPr>
            </w:pPr>
            <w:r w:rsidRPr="00EC73D5">
              <w:rPr>
                <w:rStyle w:val="A5"/>
                <w:rFonts w:ascii="Times New Roman" w:hAnsi="Times New Roman" w:cs="Times New Roman"/>
                <w:color w:val="auto"/>
              </w:rPr>
              <w:t>Prepare financial statement</w:t>
            </w:r>
          </w:p>
          <w:p w:rsidR="005B52D9" w:rsidRPr="006C1D74" w:rsidRDefault="005B52D9" w:rsidP="00395D8B">
            <w:pPr>
              <w:rPr>
                <w:rFonts w:ascii="Times New Roman" w:hAnsi="Times New Roman"/>
              </w:rPr>
            </w:pPr>
            <w:r>
              <w:rPr>
                <w:rFonts w:ascii="Times New Roman" w:hAnsi="Times New Roman"/>
                <w:b/>
                <w:bCs/>
              </w:rPr>
              <w:t xml:space="preserve">Eg. </w:t>
            </w:r>
            <w:r w:rsidRPr="006C1D74">
              <w:rPr>
                <w:rFonts w:ascii="Times New Roman" w:hAnsi="Times New Roman"/>
                <w:b/>
                <w:bCs/>
              </w:rPr>
              <w:t>Assessment:</w:t>
            </w:r>
            <w:r>
              <w:rPr>
                <w:rFonts w:ascii="Times New Roman" w:hAnsi="Times New Roman"/>
              </w:rPr>
              <w:t xml:space="preserve"> Solve a practical problem</w:t>
            </w:r>
          </w:p>
        </w:tc>
      </w:tr>
      <w:tr w:rsidR="005B52D9" w:rsidRPr="006A39D4" w:rsidTr="00395D8B">
        <w:tc>
          <w:tcPr>
            <w:tcW w:w="467" w:type="pct"/>
            <w:vMerge/>
          </w:tcPr>
          <w:p w:rsidR="005B52D9" w:rsidRPr="006A39D4" w:rsidRDefault="005B52D9" w:rsidP="00395D8B">
            <w:pPr>
              <w:jc w:val="center"/>
              <w:rPr>
                <w:rFonts w:ascii="Times New Roman" w:hAnsi="Times New Roman"/>
                <w:sz w:val="24"/>
                <w:szCs w:val="24"/>
              </w:rPr>
            </w:pPr>
          </w:p>
        </w:tc>
        <w:tc>
          <w:tcPr>
            <w:tcW w:w="738" w:type="pct"/>
          </w:tcPr>
          <w:p w:rsidR="005B52D9" w:rsidRPr="00EC73D5" w:rsidRDefault="005B52D9" w:rsidP="00395D8B">
            <w:pPr>
              <w:autoSpaceDE w:val="0"/>
              <w:autoSpaceDN w:val="0"/>
              <w:adjustRightInd w:val="0"/>
              <w:spacing w:line="281" w:lineRule="atLeast"/>
              <w:ind w:left="560" w:hanging="658"/>
              <w:rPr>
                <w:rFonts w:ascii="Times New Roman" w:hAnsi="Times New Roman"/>
                <w:b/>
                <w:bCs/>
                <w:color w:val="221E1F"/>
                <w:lang w:bidi="dz-BT"/>
              </w:rPr>
            </w:pPr>
            <w:r w:rsidRPr="00EC73D5">
              <w:rPr>
                <w:rFonts w:ascii="Times New Roman" w:hAnsi="Times New Roman"/>
                <w:b/>
                <w:bCs/>
                <w:color w:val="221E1F"/>
                <w:lang w:bidi="dz-BT"/>
              </w:rPr>
              <w:t>Costing</w:t>
            </w:r>
          </w:p>
          <w:p w:rsidR="005B52D9" w:rsidRPr="00EC73D5" w:rsidRDefault="005B52D9" w:rsidP="00395D8B">
            <w:pPr>
              <w:autoSpaceDE w:val="0"/>
              <w:autoSpaceDN w:val="0"/>
              <w:adjustRightInd w:val="0"/>
              <w:spacing w:line="281" w:lineRule="atLeast"/>
              <w:rPr>
                <w:rFonts w:ascii="Times New Roman" w:hAnsi="Times New Roman"/>
                <w:lang w:bidi="dz-BT"/>
              </w:rPr>
            </w:pPr>
          </w:p>
          <w:p w:rsidR="005B52D9" w:rsidRPr="00EC73D5" w:rsidRDefault="005B52D9" w:rsidP="00395D8B">
            <w:pPr>
              <w:rPr>
                <w:rFonts w:ascii="Times New Roman" w:hAnsi="Times New Roman"/>
                <w:lang w:bidi="dz-BT"/>
              </w:rPr>
            </w:pPr>
          </w:p>
          <w:p w:rsidR="005B52D9" w:rsidRPr="00EC73D5" w:rsidRDefault="005B52D9" w:rsidP="00395D8B">
            <w:pPr>
              <w:tabs>
                <w:tab w:val="left" w:pos="2565"/>
              </w:tabs>
              <w:rPr>
                <w:rFonts w:ascii="Times New Roman" w:hAnsi="Times New Roman"/>
                <w:lang w:bidi="dz-BT"/>
              </w:rPr>
            </w:pPr>
            <w:r w:rsidRPr="00EC73D5">
              <w:rPr>
                <w:rFonts w:ascii="Times New Roman" w:hAnsi="Times New Roman"/>
                <w:lang w:bidi="dz-BT"/>
              </w:rPr>
              <w:tab/>
            </w:r>
          </w:p>
        </w:tc>
        <w:tc>
          <w:tcPr>
            <w:tcW w:w="906" w:type="pct"/>
            <w:vAlign w:val="center"/>
          </w:tcPr>
          <w:p w:rsidR="005B52D9" w:rsidRPr="00EC73D5" w:rsidRDefault="005B52D9" w:rsidP="00395D8B">
            <w:pPr>
              <w:rPr>
                <w:rFonts w:ascii="Times New Roman" w:hAnsi="Times New Roman"/>
              </w:rPr>
            </w:pPr>
            <w:r>
              <w:rPr>
                <w:rFonts w:ascii="Times New Roman" w:hAnsi="Times New Roman"/>
              </w:rPr>
              <w:t>BBS I &amp; BSS II</w:t>
            </w:r>
          </w:p>
        </w:tc>
        <w:tc>
          <w:tcPr>
            <w:tcW w:w="2889" w:type="pct"/>
          </w:tcPr>
          <w:p w:rsidR="005B52D9" w:rsidRPr="00EC73D5" w:rsidRDefault="005B52D9" w:rsidP="0078295E">
            <w:pPr>
              <w:pStyle w:val="ListParagraph"/>
              <w:numPr>
                <w:ilvl w:val="0"/>
                <w:numId w:val="242"/>
              </w:numPr>
              <w:autoSpaceDE w:val="0"/>
              <w:autoSpaceDN w:val="0"/>
              <w:adjustRightInd w:val="0"/>
              <w:rPr>
                <w:rFonts w:ascii="Times New Roman" w:hAnsi="Times New Roman"/>
                <w:color w:val="221E1F"/>
                <w:lang w:bidi="dz-BT"/>
              </w:rPr>
            </w:pPr>
            <w:r w:rsidRPr="00EC73D5">
              <w:rPr>
                <w:rFonts w:ascii="Times New Roman" w:hAnsi="Times New Roman"/>
                <w:color w:val="221E1F"/>
                <w:lang w:bidi="dz-BT"/>
              </w:rPr>
              <w:t xml:space="preserve">Classify the elements of cost- material cost, labour cost and overheads. </w:t>
            </w:r>
          </w:p>
          <w:p w:rsidR="005B52D9" w:rsidRDefault="005B52D9" w:rsidP="0078295E">
            <w:pPr>
              <w:pStyle w:val="ListParagraph"/>
              <w:numPr>
                <w:ilvl w:val="0"/>
                <w:numId w:val="242"/>
              </w:numPr>
              <w:autoSpaceDE w:val="0"/>
              <w:autoSpaceDN w:val="0"/>
              <w:adjustRightInd w:val="0"/>
              <w:rPr>
                <w:rFonts w:ascii="Times New Roman" w:hAnsi="Times New Roman"/>
                <w:color w:val="221E1F"/>
                <w:lang w:bidi="dz-BT"/>
              </w:rPr>
            </w:pPr>
            <w:r w:rsidRPr="00EC73D5">
              <w:rPr>
                <w:rFonts w:ascii="Times New Roman" w:hAnsi="Times New Roman"/>
                <w:color w:val="221E1F"/>
                <w:lang w:bidi="dz-BT"/>
              </w:rPr>
              <w:t xml:space="preserve">Prepare cost sheet. </w:t>
            </w:r>
          </w:p>
          <w:p w:rsidR="005B52D9" w:rsidRPr="006C1D74" w:rsidRDefault="005B52D9" w:rsidP="00395D8B">
            <w:pPr>
              <w:autoSpaceDE w:val="0"/>
              <w:autoSpaceDN w:val="0"/>
              <w:adjustRightInd w:val="0"/>
              <w:rPr>
                <w:rFonts w:ascii="Times New Roman" w:hAnsi="Times New Roman"/>
                <w:color w:val="221E1F"/>
                <w:lang w:bidi="dz-BT"/>
              </w:rPr>
            </w:pPr>
            <w:r>
              <w:rPr>
                <w:rFonts w:ascii="Times New Roman" w:hAnsi="Times New Roman"/>
                <w:b/>
                <w:bCs/>
                <w:color w:val="221E1F"/>
                <w:lang w:bidi="dz-BT"/>
              </w:rPr>
              <w:t xml:space="preserve">Eg. </w:t>
            </w:r>
            <w:r w:rsidRPr="00F33B28">
              <w:rPr>
                <w:rFonts w:ascii="Times New Roman" w:hAnsi="Times New Roman"/>
                <w:b/>
                <w:bCs/>
                <w:color w:val="221E1F"/>
                <w:lang w:bidi="dz-BT"/>
              </w:rPr>
              <w:t>Assessment:</w:t>
            </w:r>
            <w:r>
              <w:rPr>
                <w:rFonts w:ascii="Times New Roman" w:hAnsi="Times New Roman"/>
                <w:color w:val="221E1F"/>
                <w:lang w:bidi="dz-BT"/>
              </w:rPr>
              <w:t xml:space="preserve"> Make a visit to a construction place in your area and identify different cost involved. </w:t>
            </w:r>
          </w:p>
        </w:tc>
      </w:tr>
    </w:tbl>
    <w:p w:rsidR="005B52D9" w:rsidRPr="006A39D4" w:rsidRDefault="005B52D9" w:rsidP="005B52D9">
      <w:pPr>
        <w:autoSpaceDE w:val="0"/>
        <w:autoSpaceDN w:val="0"/>
        <w:adjustRightInd w:val="0"/>
        <w:spacing w:after="0" w:line="240" w:lineRule="auto"/>
        <w:rPr>
          <w:rFonts w:ascii="Times New Roman" w:hAnsi="Times New Roman"/>
          <w:color w:val="000000"/>
          <w:sz w:val="24"/>
          <w:szCs w:val="24"/>
          <w:lang w:bidi="dz-BT"/>
        </w:rPr>
      </w:pPr>
    </w:p>
    <w:p w:rsidR="005B52D9" w:rsidRPr="006A39D4" w:rsidRDefault="005B52D9" w:rsidP="005B52D9">
      <w:pPr>
        <w:autoSpaceDE w:val="0"/>
        <w:autoSpaceDN w:val="0"/>
        <w:adjustRightInd w:val="0"/>
        <w:spacing w:after="0" w:line="240" w:lineRule="auto"/>
        <w:rPr>
          <w:rFonts w:ascii="Times New Roman" w:hAnsi="Times New Roman"/>
          <w:color w:val="221E1F"/>
          <w:sz w:val="24"/>
          <w:szCs w:val="24"/>
          <w:lang w:bidi="dz-BT"/>
        </w:rPr>
      </w:pPr>
    </w:p>
    <w:p w:rsidR="005B52D9" w:rsidRPr="0087374E" w:rsidRDefault="005B52D9" w:rsidP="0078295E">
      <w:pPr>
        <w:pStyle w:val="ListParagraph"/>
        <w:numPr>
          <w:ilvl w:val="0"/>
          <w:numId w:val="229"/>
        </w:numPr>
        <w:shd w:val="clear" w:color="auto" w:fill="C2D69B" w:themeFill="accent3" w:themeFillTint="99"/>
        <w:jc w:val="center"/>
        <w:outlineLvl w:val="1"/>
        <w:rPr>
          <w:rFonts w:ascii="Times New Roman" w:hAnsi="Times New Roman" w:cs="Times New Roman"/>
          <w:sz w:val="28"/>
          <w:szCs w:val="28"/>
        </w:rPr>
      </w:pPr>
      <w:bookmarkStart w:id="41" w:name="_Toc41684389"/>
      <w:bookmarkStart w:id="42" w:name="_Toc42697663"/>
      <w:r w:rsidRPr="0087374E">
        <w:rPr>
          <w:rFonts w:ascii="Times New Roman" w:hAnsi="Times New Roman" w:cs="Times New Roman"/>
          <w:sz w:val="28"/>
          <w:szCs w:val="28"/>
        </w:rPr>
        <w:t>COMMERCE</w:t>
      </w:r>
      <w:bookmarkEnd w:id="41"/>
      <w:bookmarkEnd w:id="42"/>
    </w:p>
    <w:tbl>
      <w:tblPr>
        <w:tblStyle w:val="TableGrid"/>
        <w:tblW w:w="5000" w:type="pct"/>
        <w:tblLook w:val="04A0" w:firstRow="1" w:lastRow="0" w:firstColumn="1" w:lastColumn="0" w:noHBand="0" w:noVBand="1"/>
      </w:tblPr>
      <w:tblGrid>
        <w:gridCol w:w="815"/>
        <w:gridCol w:w="1975"/>
        <w:gridCol w:w="1709"/>
        <w:gridCol w:w="8451"/>
      </w:tblGrid>
      <w:tr w:rsidR="005B52D9" w:rsidRPr="00225CFD" w:rsidTr="00395D8B">
        <w:trPr>
          <w:trHeight w:val="542"/>
        </w:trPr>
        <w:tc>
          <w:tcPr>
            <w:tcW w:w="311" w:type="pct"/>
            <w:shd w:val="clear" w:color="auto" w:fill="F2DBDB" w:themeFill="accent2" w:themeFillTint="33"/>
            <w:vAlign w:val="center"/>
          </w:tcPr>
          <w:p w:rsidR="005B52D9" w:rsidRPr="00527688" w:rsidRDefault="005B52D9" w:rsidP="00395D8B">
            <w:pPr>
              <w:jc w:val="center"/>
              <w:rPr>
                <w:rFonts w:ascii="Times New Roman" w:hAnsi="Times New Roman"/>
                <w:b/>
                <w:bCs/>
              </w:rPr>
            </w:pPr>
            <w:r w:rsidRPr="00527688">
              <w:rPr>
                <w:rFonts w:ascii="Times New Roman" w:hAnsi="Times New Roman"/>
                <w:b/>
                <w:bCs/>
              </w:rPr>
              <w:t>Key Stages</w:t>
            </w:r>
          </w:p>
        </w:tc>
        <w:tc>
          <w:tcPr>
            <w:tcW w:w="764" w:type="pct"/>
            <w:shd w:val="clear" w:color="auto" w:fill="F2DBDB" w:themeFill="accent2" w:themeFillTint="33"/>
            <w:vAlign w:val="center"/>
          </w:tcPr>
          <w:p w:rsidR="005B52D9" w:rsidRPr="00527688" w:rsidRDefault="005B52D9" w:rsidP="00395D8B">
            <w:pPr>
              <w:jc w:val="center"/>
              <w:rPr>
                <w:rFonts w:ascii="Times New Roman" w:hAnsi="Times New Roman"/>
                <w:b/>
                <w:bCs/>
              </w:rPr>
            </w:pPr>
            <w:r w:rsidRPr="00527688">
              <w:rPr>
                <w:rFonts w:ascii="Times New Roman" w:hAnsi="Times New Roman"/>
                <w:b/>
                <w:bCs/>
              </w:rPr>
              <w:t>Topics</w:t>
            </w:r>
          </w:p>
        </w:tc>
        <w:tc>
          <w:tcPr>
            <w:tcW w:w="661" w:type="pct"/>
            <w:shd w:val="clear" w:color="auto" w:fill="F2DBDB" w:themeFill="accent2" w:themeFillTint="33"/>
            <w:vAlign w:val="center"/>
          </w:tcPr>
          <w:p w:rsidR="005B52D9" w:rsidRPr="00527688" w:rsidRDefault="005B52D9" w:rsidP="00395D8B">
            <w:pPr>
              <w:jc w:val="center"/>
              <w:rPr>
                <w:rFonts w:ascii="Times New Roman" w:hAnsi="Times New Roman"/>
                <w:b/>
                <w:bCs/>
              </w:rPr>
            </w:pPr>
            <w:r w:rsidRPr="00527688">
              <w:rPr>
                <w:rFonts w:ascii="Times New Roman" w:hAnsi="Times New Roman"/>
                <w:b/>
                <w:bCs/>
              </w:rPr>
              <w:t>Strategies/tools</w:t>
            </w:r>
          </w:p>
        </w:tc>
        <w:tc>
          <w:tcPr>
            <w:tcW w:w="3264" w:type="pct"/>
            <w:shd w:val="clear" w:color="auto" w:fill="F2DBDB" w:themeFill="accent2" w:themeFillTint="33"/>
            <w:vAlign w:val="center"/>
          </w:tcPr>
          <w:p w:rsidR="005B52D9" w:rsidRPr="00527688" w:rsidRDefault="005B52D9" w:rsidP="00395D8B">
            <w:pPr>
              <w:jc w:val="center"/>
              <w:rPr>
                <w:rFonts w:ascii="Times New Roman" w:hAnsi="Times New Roman"/>
                <w:b/>
                <w:bCs/>
              </w:rPr>
            </w:pPr>
            <w:r w:rsidRPr="00527688">
              <w:rPr>
                <w:rFonts w:ascii="Times New Roman" w:hAnsi="Times New Roman"/>
                <w:b/>
                <w:bCs/>
              </w:rPr>
              <w:t>Remarks/scope</w:t>
            </w:r>
          </w:p>
        </w:tc>
      </w:tr>
      <w:tr w:rsidR="005B52D9" w:rsidRPr="00225CFD" w:rsidTr="00395D8B">
        <w:trPr>
          <w:trHeight w:val="218"/>
        </w:trPr>
        <w:tc>
          <w:tcPr>
            <w:tcW w:w="311" w:type="pct"/>
            <w:vMerge w:val="restart"/>
            <w:vAlign w:val="center"/>
          </w:tcPr>
          <w:p w:rsidR="005B52D9" w:rsidRPr="00527688" w:rsidRDefault="005B52D9" w:rsidP="00395D8B">
            <w:pPr>
              <w:jc w:val="center"/>
              <w:rPr>
                <w:rFonts w:ascii="Times New Roman" w:hAnsi="Times New Roman"/>
                <w:color w:val="000000"/>
              </w:rPr>
            </w:pPr>
            <w:r w:rsidRPr="00527688">
              <w:rPr>
                <w:rFonts w:ascii="Times New Roman" w:hAnsi="Times New Roman"/>
                <w:color w:val="000000"/>
              </w:rPr>
              <w:t>V(XI-XII)</w:t>
            </w:r>
          </w:p>
        </w:tc>
        <w:tc>
          <w:tcPr>
            <w:tcW w:w="764" w:type="pct"/>
            <w:vAlign w:val="center"/>
          </w:tcPr>
          <w:p w:rsidR="005B52D9" w:rsidRPr="00527688" w:rsidRDefault="005B52D9" w:rsidP="00395D8B">
            <w:pPr>
              <w:rPr>
                <w:rFonts w:ascii="Times New Roman" w:hAnsi="Times New Roman"/>
                <w:b/>
                <w:bCs/>
                <w:color w:val="000000"/>
              </w:rPr>
            </w:pPr>
            <w:r w:rsidRPr="00527688">
              <w:rPr>
                <w:rFonts w:ascii="Times New Roman" w:hAnsi="Times New Roman"/>
                <w:b/>
                <w:bCs/>
                <w:color w:val="000000"/>
              </w:rPr>
              <w:t>Business</w:t>
            </w:r>
            <w:r>
              <w:rPr>
                <w:rFonts w:ascii="Times New Roman" w:hAnsi="Times New Roman"/>
                <w:b/>
                <w:bCs/>
                <w:color w:val="000000"/>
              </w:rPr>
              <w:t>, Trade and Commerce</w:t>
            </w:r>
          </w:p>
          <w:p w:rsidR="005B52D9" w:rsidRPr="00527688" w:rsidRDefault="005B52D9" w:rsidP="00395D8B">
            <w:pPr>
              <w:pStyle w:val="ListParagraph"/>
              <w:ind w:left="360"/>
              <w:rPr>
                <w:rFonts w:ascii="Times New Roman" w:hAnsi="Times New Roman"/>
                <w:color w:val="000000"/>
              </w:rPr>
            </w:pPr>
          </w:p>
        </w:tc>
        <w:tc>
          <w:tcPr>
            <w:tcW w:w="661" w:type="pct"/>
            <w:vMerge w:val="restart"/>
            <w:vAlign w:val="center"/>
          </w:tcPr>
          <w:p w:rsidR="005B52D9" w:rsidRPr="00527688" w:rsidRDefault="005B52D9" w:rsidP="00395D8B">
            <w:pPr>
              <w:rPr>
                <w:rFonts w:ascii="Times New Roman" w:hAnsi="Times New Roman"/>
              </w:rPr>
            </w:pPr>
            <w:r w:rsidRPr="00527688">
              <w:rPr>
                <w:rFonts w:ascii="Times New Roman" w:hAnsi="Times New Roman"/>
              </w:rPr>
              <w:t>BBS I and II</w:t>
            </w:r>
          </w:p>
        </w:tc>
        <w:tc>
          <w:tcPr>
            <w:tcW w:w="3264" w:type="pct"/>
          </w:tcPr>
          <w:p w:rsidR="005B52D9" w:rsidRPr="00527688" w:rsidRDefault="005B52D9" w:rsidP="0078295E">
            <w:pPr>
              <w:pStyle w:val="ListParagraph"/>
              <w:numPr>
                <w:ilvl w:val="0"/>
                <w:numId w:val="251"/>
              </w:numPr>
              <w:rPr>
                <w:rFonts w:ascii="Times New Roman" w:hAnsi="Times New Roman"/>
                <w:color w:val="000000"/>
              </w:rPr>
            </w:pPr>
            <w:r w:rsidRPr="00527688">
              <w:rPr>
                <w:rFonts w:ascii="Times New Roman" w:hAnsi="Times New Roman"/>
                <w:color w:val="000000"/>
              </w:rPr>
              <w:t xml:space="preserve">Classification of human activities </w:t>
            </w:r>
          </w:p>
          <w:p w:rsidR="005B52D9" w:rsidRPr="00527688" w:rsidRDefault="005B52D9" w:rsidP="0078295E">
            <w:pPr>
              <w:pStyle w:val="ListParagraph"/>
              <w:numPr>
                <w:ilvl w:val="1"/>
                <w:numId w:val="251"/>
              </w:numPr>
              <w:rPr>
                <w:rFonts w:ascii="Times New Roman" w:hAnsi="Times New Roman"/>
                <w:color w:val="000000"/>
              </w:rPr>
            </w:pPr>
            <w:r w:rsidRPr="00527688">
              <w:rPr>
                <w:rFonts w:ascii="Times New Roman" w:hAnsi="Times New Roman"/>
                <w:color w:val="000000"/>
              </w:rPr>
              <w:t>Business</w:t>
            </w:r>
          </w:p>
          <w:p w:rsidR="005B52D9" w:rsidRPr="00527688" w:rsidRDefault="005B52D9" w:rsidP="0078295E">
            <w:pPr>
              <w:pStyle w:val="ListParagraph"/>
              <w:numPr>
                <w:ilvl w:val="1"/>
                <w:numId w:val="251"/>
              </w:numPr>
              <w:rPr>
                <w:rFonts w:ascii="Times New Roman" w:hAnsi="Times New Roman"/>
                <w:color w:val="000000"/>
              </w:rPr>
            </w:pPr>
            <w:r w:rsidRPr="00527688">
              <w:rPr>
                <w:rFonts w:ascii="Times New Roman" w:hAnsi="Times New Roman"/>
                <w:color w:val="000000"/>
              </w:rPr>
              <w:t>Employment</w:t>
            </w:r>
          </w:p>
          <w:p w:rsidR="005B52D9" w:rsidRPr="00527688" w:rsidRDefault="005B52D9" w:rsidP="0078295E">
            <w:pPr>
              <w:pStyle w:val="ListParagraph"/>
              <w:numPr>
                <w:ilvl w:val="1"/>
                <w:numId w:val="251"/>
              </w:numPr>
              <w:rPr>
                <w:rFonts w:ascii="Times New Roman" w:hAnsi="Times New Roman"/>
                <w:color w:val="000000"/>
              </w:rPr>
            </w:pPr>
            <w:r w:rsidRPr="00527688">
              <w:rPr>
                <w:rFonts w:ascii="Times New Roman" w:hAnsi="Times New Roman"/>
                <w:color w:val="000000"/>
              </w:rPr>
              <w:t xml:space="preserve">Profession </w:t>
            </w:r>
          </w:p>
          <w:p w:rsidR="005B52D9" w:rsidRPr="00527688" w:rsidRDefault="005B52D9" w:rsidP="0078295E">
            <w:pPr>
              <w:pStyle w:val="ListParagraph"/>
              <w:numPr>
                <w:ilvl w:val="0"/>
                <w:numId w:val="251"/>
              </w:numPr>
              <w:rPr>
                <w:rFonts w:ascii="Times New Roman" w:hAnsi="Times New Roman"/>
                <w:color w:val="000000"/>
              </w:rPr>
            </w:pPr>
            <w:r w:rsidRPr="00527688">
              <w:rPr>
                <w:rFonts w:ascii="Times New Roman" w:hAnsi="Times New Roman"/>
                <w:color w:val="000000"/>
              </w:rPr>
              <w:t>Classification of business</w:t>
            </w:r>
          </w:p>
          <w:p w:rsidR="005B52D9" w:rsidRPr="00527688" w:rsidRDefault="005B52D9" w:rsidP="0078295E">
            <w:pPr>
              <w:pStyle w:val="ListParagraph"/>
              <w:numPr>
                <w:ilvl w:val="1"/>
                <w:numId w:val="251"/>
              </w:numPr>
              <w:rPr>
                <w:rFonts w:ascii="Times New Roman" w:hAnsi="Times New Roman"/>
                <w:color w:val="000000"/>
              </w:rPr>
            </w:pPr>
            <w:r w:rsidRPr="00527688">
              <w:rPr>
                <w:rFonts w:ascii="Times New Roman" w:hAnsi="Times New Roman"/>
                <w:color w:val="000000"/>
              </w:rPr>
              <w:t>Industry</w:t>
            </w:r>
          </w:p>
          <w:p w:rsidR="005B52D9" w:rsidRPr="00527688" w:rsidRDefault="005B52D9" w:rsidP="0078295E">
            <w:pPr>
              <w:pStyle w:val="ListParagraph"/>
              <w:numPr>
                <w:ilvl w:val="1"/>
                <w:numId w:val="251"/>
              </w:numPr>
              <w:rPr>
                <w:rFonts w:ascii="Times New Roman" w:hAnsi="Times New Roman"/>
                <w:color w:val="000000"/>
              </w:rPr>
            </w:pPr>
            <w:r w:rsidRPr="00527688">
              <w:rPr>
                <w:rFonts w:ascii="Times New Roman" w:hAnsi="Times New Roman"/>
                <w:color w:val="000000"/>
              </w:rPr>
              <w:t>Commerce</w:t>
            </w:r>
          </w:p>
          <w:p w:rsidR="005B52D9" w:rsidRPr="00527688" w:rsidRDefault="005B52D9" w:rsidP="0078295E">
            <w:pPr>
              <w:pStyle w:val="ListParagraph"/>
              <w:numPr>
                <w:ilvl w:val="0"/>
                <w:numId w:val="251"/>
              </w:numPr>
              <w:rPr>
                <w:rFonts w:ascii="Times New Roman" w:hAnsi="Times New Roman"/>
              </w:rPr>
            </w:pPr>
            <w:r w:rsidRPr="00527688">
              <w:rPr>
                <w:rFonts w:ascii="Times New Roman" w:hAnsi="Times New Roman"/>
                <w:color w:val="000000"/>
              </w:rPr>
              <w:t>Commerce and its branches</w:t>
            </w:r>
          </w:p>
          <w:p w:rsidR="005B52D9" w:rsidRDefault="005B52D9" w:rsidP="0078295E">
            <w:pPr>
              <w:pStyle w:val="ListParagraph"/>
              <w:numPr>
                <w:ilvl w:val="0"/>
                <w:numId w:val="251"/>
              </w:numPr>
              <w:rPr>
                <w:rFonts w:ascii="Times New Roman" w:hAnsi="Times New Roman"/>
                <w:color w:val="000000"/>
              </w:rPr>
            </w:pPr>
            <w:r>
              <w:rPr>
                <w:rFonts w:ascii="Times New Roman" w:hAnsi="Times New Roman"/>
                <w:color w:val="000000"/>
              </w:rPr>
              <w:t xml:space="preserve">Purpose of business organisations </w:t>
            </w:r>
          </w:p>
          <w:p w:rsidR="005B52D9" w:rsidRDefault="005B52D9" w:rsidP="0078295E">
            <w:pPr>
              <w:pStyle w:val="ListParagraph"/>
              <w:numPr>
                <w:ilvl w:val="0"/>
                <w:numId w:val="251"/>
              </w:numPr>
              <w:rPr>
                <w:rFonts w:ascii="Times New Roman" w:hAnsi="Times New Roman"/>
                <w:color w:val="000000"/>
              </w:rPr>
            </w:pPr>
            <w:r>
              <w:rPr>
                <w:rFonts w:ascii="Times New Roman" w:hAnsi="Times New Roman"/>
                <w:color w:val="000000"/>
              </w:rPr>
              <w:t>Types of business organisation</w:t>
            </w:r>
          </w:p>
          <w:p w:rsidR="005B52D9" w:rsidRDefault="005B52D9" w:rsidP="0078295E">
            <w:pPr>
              <w:pStyle w:val="ListParagraph"/>
              <w:numPr>
                <w:ilvl w:val="1"/>
                <w:numId w:val="251"/>
              </w:numPr>
              <w:rPr>
                <w:rFonts w:ascii="Times New Roman" w:hAnsi="Times New Roman"/>
                <w:color w:val="000000"/>
              </w:rPr>
            </w:pPr>
            <w:r>
              <w:rPr>
                <w:rFonts w:ascii="Times New Roman" w:hAnsi="Times New Roman"/>
                <w:color w:val="000000"/>
              </w:rPr>
              <w:t xml:space="preserve">Soles proprietorship </w:t>
            </w:r>
          </w:p>
          <w:p w:rsidR="005B52D9" w:rsidRDefault="005B52D9" w:rsidP="0078295E">
            <w:pPr>
              <w:pStyle w:val="ListParagraph"/>
              <w:numPr>
                <w:ilvl w:val="1"/>
                <w:numId w:val="251"/>
              </w:numPr>
              <w:rPr>
                <w:rFonts w:ascii="Times New Roman" w:hAnsi="Times New Roman"/>
                <w:color w:val="000000"/>
              </w:rPr>
            </w:pPr>
            <w:r>
              <w:rPr>
                <w:rFonts w:ascii="Times New Roman" w:hAnsi="Times New Roman"/>
                <w:color w:val="000000"/>
              </w:rPr>
              <w:t>Partnership</w:t>
            </w:r>
          </w:p>
          <w:p w:rsidR="005B52D9" w:rsidRDefault="005B52D9" w:rsidP="0078295E">
            <w:pPr>
              <w:pStyle w:val="ListParagraph"/>
              <w:numPr>
                <w:ilvl w:val="1"/>
                <w:numId w:val="251"/>
              </w:numPr>
              <w:rPr>
                <w:rFonts w:ascii="Times New Roman" w:hAnsi="Times New Roman"/>
                <w:color w:val="000000"/>
              </w:rPr>
            </w:pPr>
            <w:r>
              <w:rPr>
                <w:rFonts w:ascii="Times New Roman" w:hAnsi="Times New Roman"/>
                <w:color w:val="000000"/>
              </w:rPr>
              <w:t xml:space="preserve">Company </w:t>
            </w:r>
          </w:p>
          <w:p w:rsidR="005B52D9" w:rsidRPr="00527688" w:rsidRDefault="005B52D9" w:rsidP="0078295E">
            <w:pPr>
              <w:pStyle w:val="ListParagraph"/>
              <w:numPr>
                <w:ilvl w:val="0"/>
                <w:numId w:val="251"/>
              </w:numPr>
              <w:rPr>
                <w:rFonts w:ascii="Times New Roman" w:hAnsi="Times New Roman"/>
              </w:rPr>
            </w:pPr>
            <w:r>
              <w:rPr>
                <w:rFonts w:ascii="Times New Roman" w:hAnsi="Times New Roman"/>
                <w:color w:val="000000"/>
              </w:rPr>
              <w:t>Cooperatives</w:t>
            </w:r>
          </w:p>
          <w:p w:rsidR="005B52D9" w:rsidRDefault="005B52D9" w:rsidP="0078295E">
            <w:pPr>
              <w:pStyle w:val="ListParagraph"/>
              <w:numPr>
                <w:ilvl w:val="0"/>
                <w:numId w:val="251"/>
              </w:numPr>
              <w:rPr>
                <w:rFonts w:ascii="Times New Roman" w:hAnsi="Times New Roman"/>
                <w:color w:val="000000"/>
              </w:rPr>
            </w:pPr>
            <w:r>
              <w:rPr>
                <w:rFonts w:ascii="Times New Roman" w:hAnsi="Times New Roman"/>
                <w:color w:val="000000"/>
              </w:rPr>
              <w:t>Concepts of trade</w:t>
            </w:r>
          </w:p>
          <w:p w:rsidR="005B52D9" w:rsidRPr="001B5E4C" w:rsidRDefault="005B52D9" w:rsidP="0078295E">
            <w:pPr>
              <w:pStyle w:val="ListParagraph"/>
              <w:numPr>
                <w:ilvl w:val="0"/>
                <w:numId w:val="251"/>
              </w:numPr>
              <w:rPr>
                <w:rFonts w:ascii="Times New Roman" w:hAnsi="Times New Roman"/>
              </w:rPr>
            </w:pPr>
            <w:r>
              <w:rPr>
                <w:rFonts w:ascii="Times New Roman" w:hAnsi="Times New Roman"/>
                <w:color w:val="000000"/>
              </w:rPr>
              <w:t>Types of trade</w:t>
            </w:r>
          </w:p>
          <w:p w:rsidR="005B52D9" w:rsidRDefault="005B52D9" w:rsidP="00395D8B">
            <w:pPr>
              <w:rPr>
                <w:rFonts w:ascii="Times New Roman" w:hAnsi="Times New Roman"/>
              </w:rPr>
            </w:pPr>
            <w:r>
              <w:rPr>
                <w:rFonts w:ascii="Times New Roman" w:hAnsi="Times New Roman"/>
                <w:b/>
                <w:bCs/>
              </w:rPr>
              <w:t xml:space="preserve">Eg. </w:t>
            </w:r>
            <w:r w:rsidRPr="001B5E4C">
              <w:rPr>
                <w:rFonts w:ascii="Times New Roman" w:hAnsi="Times New Roman"/>
                <w:b/>
                <w:bCs/>
              </w:rPr>
              <w:t>Assessment:</w:t>
            </w:r>
            <w:r>
              <w:rPr>
                <w:rFonts w:ascii="Times New Roman" w:hAnsi="Times New Roman"/>
              </w:rPr>
              <w:t xml:space="preserve"> a) Identify different types of trades in your locality</w:t>
            </w:r>
          </w:p>
          <w:p w:rsidR="005B52D9" w:rsidRPr="001B5E4C" w:rsidRDefault="005B52D9" w:rsidP="00395D8B">
            <w:pPr>
              <w:rPr>
                <w:rFonts w:ascii="Times New Roman" w:hAnsi="Times New Roman"/>
              </w:rPr>
            </w:pPr>
            <w:r>
              <w:rPr>
                <w:rFonts w:ascii="Times New Roman" w:hAnsi="Times New Roman"/>
              </w:rPr>
              <w:t xml:space="preserve">b) Why trade is essential for our livelihood? </w:t>
            </w:r>
          </w:p>
        </w:tc>
      </w:tr>
      <w:tr w:rsidR="005B52D9" w:rsidRPr="00225CFD" w:rsidTr="00395D8B">
        <w:tc>
          <w:tcPr>
            <w:tcW w:w="311" w:type="pct"/>
            <w:vMerge/>
            <w:vAlign w:val="center"/>
          </w:tcPr>
          <w:p w:rsidR="005B52D9" w:rsidRPr="00225CFD" w:rsidRDefault="005B52D9" w:rsidP="00395D8B">
            <w:pPr>
              <w:jc w:val="center"/>
              <w:rPr>
                <w:rFonts w:ascii="Times New Roman" w:hAnsi="Times New Roman"/>
                <w:color w:val="000000"/>
              </w:rPr>
            </w:pPr>
          </w:p>
        </w:tc>
        <w:tc>
          <w:tcPr>
            <w:tcW w:w="764" w:type="pct"/>
            <w:vAlign w:val="center"/>
          </w:tcPr>
          <w:p w:rsidR="005B52D9" w:rsidRPr="008820EF" w:rsidRDefault="005B52D9" w:rsidP="00395D8B">
            <w:pPr>
              <w:rPr>
                <w:rFonts w:ascii="Times New Roman" w:hAnsi="Times New Roman"/>
                <w:b/>
                <w:bCs/>
                <w:color w:val="000000"/>
              </w:rPr>
            </w:pPr>
            <w:r w:rsidRPr="008820EF">
              <w:rPr>
                <w:rFonts w:ascii="Times New Roman" w:hAnsi="Times New Roman"/>
                <w:b/>
                <w:bCs/>
                <w:color w:val="000000"/>
              </w:rPr>
              <w:t xml:space="preserve">Financing </w:t>
            </w:r>
          </w:p>
          <w:p w:rsidR="005B52D9" w:rsidRPr="00520BE7" w:rsidRDefault="005B52D9" w:rsidP="00395D8B">
            <w:pPr>
              <w:pStyle w:val="ListParagraph"/>
              <w:ind w:left="360"/>
              <w:rPr>
                <w:rFonts w:ascii="Times New Roman" w:hAnsi="Times New Roman"/>
                <w:color w:val="000000"/>
              </w:rPr>
            </w:pPr>
          </w:p>
        </w:tc>
        <w:tc>
          <w:tcPr>
            <w:tcW w:w="661" w:type="pct"/>
            <w:vMerge/>
          </w:tcPr>
          <w:p w:rsidR="005B52D9" w:rsidRPr="00150B8A" w:rsidRDefault="005B52D9" w:rsidP="00395D8B">
            <w:pPr>
              <w:pStyle w:val="ListParagraph"/>
              <w:ind w:left="0"/>
              <w:rPr>
                <w:rFonts w:ascii="Times New Roman" w:hAnsi="Times New Roman"/>
              </w:rPr>
            </w:pPr>
          </w:p>
        </w:tc>
        <w:tc>
          <w:tcPr>
            <w:tcW w:w="3264" w:type="pct"/>
          </w:tcPr>
          <w:p w:rsidR="005B52D9" w:rsidRDefault="005B52D9" w:rsidP="0078295E">
            <w:pPr>
              <w:pStyle w:val="ListParagraph"/>
              <w:numPr>
                <w:ilvl w:val="0"/>
                <w:numId w:val="252"/>
              </w:numPr>
              <w:rPr>
                <w:rFonts w:ascii="Times New Roman" w:hAnsi="Times New Roman"/>
                <w:color w:val="000000"/>
              </w:rPr>
            </w:pPr>
            <w:r>
              <w:rPr>
                <w:rFonts w:ascii="Times New Roman" w:hAnsi="Times New Roman"/>
                <w:color w:val="000000"/>
              </w:rPr>
              <w:t>Types of finance for the business</w:t>
            </w:r>
          </w:p>
          <w:p w:rsidR="005B52D9" w:rsidRDefault="005B52D9" w:rsidP="0078295E">
            <w:pPr>
              <w:pStyle w:val="ListParagraph"/>
              <w:numPr>
                <w:ilvl w:val="0"/>
                <w:numId w:val="252"/>
              </w:numPr>
              <w:rPr>
                <w:rFonts w:ascii="Times New Roman" w:hAnsi="Times New Roman"/>
                <w:color w:val="000000"/>
              </w:rPr>
            </w:pPr>
            <w:r>
              <w:rPr>
                <w:rFonts w:ascii="Times New Roman" w:hAnsi="Times New Roman"/>
                <w:color w:val="000000"/>
              </w:rPr>
              <w:t xml:space="preserve">Sources of business finance </w:t>
            </w:r>
          </w:p>
          <w:p w:rsidR="005B52D9" w:rsidRPr="001B5E4C" w:rsidRDefault="005B52D9" w:rsidP="0078295E">
            <w:pPr>
              <w:pStyle w:val="ListParagraph"/>
              <w:numPr>
                <w:ilvl w:val="0"/>
                <w:numId w:val="252"/>
              </w:numPr>
              <w:rPr>
                <w:rFonts w:ascii="Times New Roman" w:hAnsi="Times New Roman"/>
              </w:rPr>
            </w:pPr>
            <w:r w:rsidRPr="00527688">
              <w:rPr>
                <w:rFonts w:ascii="Times New Roman" w:hAnsi="Times New Roman"/>
                <w:color w:val="000000"/>
              </w:rPr>
              <w:t>Services of commercial banks</w:t>
            </w:r>
          </w:p>
          <w:p w:rsidR="005B52D9" w:rsidRDefault="005B52D9" w:rsidP="00395D8B">
            <w:pPr>
              <w:rPr>
                <w:rFonts w:ascii="Times New Roman" w:hAnsi="Times New Roman"/>
              </w:rPr>
            </w:pPr>
            <w:r>
              <w:rPr>
                <w:rFonts w:ascii="Times New Roman" w:hAnsi="Times New Roman"/>
                <w:b/>
              </w:rPr>
              <w:t xml:space="preserve">Eg. </w:t>
            </w:r>
            <w:r w:rsidRPr="001B5E4C">
              <w:rPr>
                <w:rFonts w:ascii="Times New Roman" w:hAnsi="Times New Roman"/>
                <w:b/>
              </w:rPr>
              <w:t>Assessment:</w:t>
            </w:r>
            <w:r>
              <w:rPr>
                <w:rFonts w:ascii="Times New Roman" w:hAnsi="Times New Roman"/>
              </w:rPr>
              <w:t xml:space="preserve"> a) Identify different banks offering finance to business in the country</w:t>
            </w:r>
          </w:p>
          <w:p w:rsidR="005B52D9" w:rsidRPr="001B5E4C" w:rsidRDefault="005B52D9" w:rsidP="00395D8B">
            <w:pPr>
              <w:rPr>
                <w:rFonts w:ascii="Times New Roman" w:hAnsi="Times New Roman"/>
              </w:rPr>
            </w:pPr>
            <w:r>
              <w:rPr>
                <w:rFonts w:ascii="Times New Roman" w:hAnsi="Times New Roman"/>
              </w:rPr>
              <w:t>b) Think of a situation where there is no bank in the country</w:t>
            </w:r>
          </w:p>
        </w:tc>
      </w:tr>
      <w:tr w:rsidR="005B52D9" w:rsidRPr="00225CFD" w:rsidTr="00395D8B">
        <w:tc>
          <w:tcPr>
            <w:tcW w:w="311" w:type="pct"/>
            <w:vMerge/>
            <w:vAlign w:val="center"/>
          </w:tcPr>
          <w:p w:rsidR="005B52D9" w:rsidRPr="00225CFD" w:rsidRDefault="005B52D9" w:rsidP="00395D8B">
            <w:pPr>
              <w:jc w:val="center"/>
              <w:rPr>
                <w:rFonts w:ascii="Times New Roman" w:hAnsi="Times New Roman"/>
                <w:color w:val="000000"/>
              </w:rPr>
            </w:pPr>
          </w:p>
        </w:tc>
        <w:tc>
          <w:tcPr>
            <w:tcW w:w="764" w:type="pct"/>
            <w:vAlign w:val="center"/>
          </w:tcPr>
          <w:p w:rsidR="005B52D9" w:rsidRPr="008820EF" w:rsidRDefault="005B52D9" w:rsidP="00395D8B">
            <w:pPr>
              <w:rPr>
                <w:rFonts w:ascii="Times New Roman" w:hAnsi="Times New Roman"/>
                <w:b/>
                <w:bCs/>
                <w:color w:val="000000"/>
              </w:rPr>
            </w:pPr>
            <w:r>
              <w:rPr>
                <w:rFonts w:ascii="Times New Roman" w:hAnsi="Times New Roman"/>
                <w:b/>
                <w:bCs/>
                <w:color w:val="000000"/>
              </w:rPr>
              <w:t>Management and Communication</w:t>
            </w:r>
          </w:p>
          <w:p w:rsidR="005B52D9" w:rsidRPr="00520BE7" w:rsidRDefault="005B52D9" w:rsidP="00395D8B">
            <w:pPr>
              <w:pStyle w:val="ListParagraph"/>
              <w:ind w:left="360"/>
              <w:rPr>
                <w:rFonts w:ascii="Times New Roman" w:hAnsi="Times New Roman"/>
                <w:color w:val="000000"/>
              </w:rPr>
            </w:pPr>
          </w:p>
        </w:tc>
        <w:tc>
          <w:tcPr>
            <w:tcW w:w="661" w:type="pct"/>
            <w:vMerge/>
          </w:tcPr>
          <w:p w:rsidR="005B52D9" w:rsidRPr="00451660" w:rsidRDefault="005B52D9" w:rsidP="00395D8B">
            <w:pPr>
              <w:rPr>
                <w:rFonts w:ascii="Times New Roman" w:hAnsi="Times New Roman"/>
              </w:rPr>
            </w:pPr>
          </w:p>
        </w:tc>
        <w:tc>
          <w:tcPr>
            <w:tcW w:w="3264" w:type="pct"/>
          </w:tcPr>
          <w:p w:rsidR="005B52D9" w:rsidRDefault="005B52D9" w:rsidP="0078295E">
            <w:pPr>
              <w:pStyle w:val="ListParagraph"/>
              <w:numPr>
                <w:ilvl w:val="0"/>
                <w:numId w:val="253"/>
              </w:numPr>
              <w:rPr>
                <w:rFonts w:ascii="Times New Roman" w:hAnsi="Times New Roman"/>
                <w:color w:val="000000"/>
              </w:rPr>
            </w:pPr>
            <w:r>
              <w:rPr>
                <w:rFonts w:ascii="Times New Roman" w:hAnsi="Times New Roman"/>
                <w:color w:val="000000"/>
              </w:rPr>
              <w:t xml:space="preserve">Meaning of management </w:t>
            </w:r>
          </w:p>
          <w:p w:rsidR="005B52D9" w:rsidRPr="00527688" w:rsidRDefault="005B52D9" w:rsidP="0078295E">
            <w:pPr>
              <w:pStyle w:val="ListParagraph"/>
              <w:numPr>
                <w:ilvl w:val="0"/>
                <w:numId w:val="253"/>
              </w:numPr>
              <w:rPr>
                <w:rFonts w:ascii="Times New Roman" w:hAnsi="Times New Roman"/>
              </w:rPr>
            </w:pPr>
            <w:r w:rsidRPr="00527688">
              <w:rPr>
                <w:rFonts w:ascii="Times New Roman" w:hAnsi="Times New Roman"/>
                <w:color w:val="000000"/>
              </w:rPr>
              <w:t>Functions of management</w:t>
            </w:r>
          </w:p>
          <w:p w:rsidR="005B52D9" w:rsidRDefault="005B52D9" w:rsidP="0078295E">
            <w:pPr>
              <w:pStyle w:val="ListParagraph"/>
              <w:numPr>
                <w:ilvl w:val="0"/>
                <w:numId w:val="253"/>
              </w:numPr>
              <w:rPr>
                <w:rFonts w:ascii="Times New Roman" w:hAnsi="Times New Roman"/>
                <w:color w:val="000000"/>
              </w:rPr>
            </w:pPr>
            <w:r>
              <w:rPr>
                <w:rFonts w:ascii="Times New Roman" w:hAnsi="Times New Roman"/>
                <w:color w:val="000000"/>
              </w:rPr>
              <w:t>Need for effective business communication</w:t>
            </w:r>
          </w:p>
          <w:p w:rsidR="005B52D9" w:rsidRDefault="005B52D9" w:rsidP="0078295E">
            <w:pPr>
              <w:pStyle w:val="ListParagraph"/>
              <w:numPr>
                <w:ilvl w:val="0"/>
                <w:numId w:val="253"/>
              </w:numPr>
              <w:rPr>
                <w:rFonts w:ascii="Times New Roman" w:hAnsi="Times New Roman"/>
                <w:color w:val="000000"/>
              </w:rPr>
            </w:pPr>
            <w:r>
              <w:rPr>
                <w:rFonts w:ascii="Times New Roman" w:hAnsi="Times New Roman"/>
                <w:color w:val="000000"/>
              </w:rPr>
              <w:t xml:space="preserve">Different modes of business communication </w:t>
            </w:r>
          </w:p>
          <w:p w:rsidR="005B52D9" w:rsidRDefault="005B52D9" w:rsidP="0078295E">
            <w:pPr>
              <w:pStyle w:val="ListParagraph"/>
              <w:numPr>
                <w:ilvl w:val="0"/>
                <w:numId w:val="253"/>
              </w:numPr>
              <w:rPr>
                <w:rFonts w:ascii="Times New Roman" w:hAnsi="Times New Roman"/>
                <w:color w:val="000000"/>
              </w:rPr>
            </w:pPr>
            <w:r>
              <w:rPr>
                <w:rFonts w:ascii="Times New Roman" w:hAnsi="Times New Roman"/>
                <w:color w:val="000000"/>
              </w:rPr>
              <w:t xml:space="preserve">Principle of effective business communication </w:t>
            </w:r>
          </w:p>
          <w:p w:rsidR="005B52D9" w:rsidRPr="001B5E4C" w:rsidRDefault="005B52D9" w:rsidP="0078295E">
            <w:pPr>
              <w:pStyle w:val="ListParagraph"/>
              <w:numPr>
                <w:ilvl w:val="0"/>
                <w:numId w:val="253"/>
              </w:numPr>
              <w:rPr>
                <w:rFonts w:ascii="Times New Roman" w:hAnsi="Times New Roman"/>
              </w:rPr>
            </w:pPr>
            <w:r>
              <w:rPr>
                <w:rFonts w:ascii="Times New Roman" w:hAnsi="Times New Roman"/>
                <w:color w:val="000000"/>
              </w:rPr>
              <w:t>Barriers to communication</w:t>
            </w:r>
          </w:p>
          <w:p w:rsidR="005B52D9" w:rsidRPr="001B5E4C" w:rsidRDefault="005B52D9" w:rsidP="00395D8B">
            <w:pPr>
              <w:rPr>
                <w:rFonts w:ascii="Times New Roman" w:hAnsi="Times New Roman"/>
              </w:rPr>
            </w:pPr>
            <w:r>
              <w:rPr>
                <w:rFonts w:ascii="Times New Roman" w:hAnsi="Times New Roman"/>
                <w:b/>
                <w:bCs/>
              </w:rPr>
              <w:lastRenderedPageBreak/>
              <w:t xml:space="preserve">Eg. </w:t>
            </w:r>
            <w:r w:rsidRPr="001B5E4C">
              <w:rPr>
                <w:rFonts w:ascii="Times New Roman" w:hAnsi="Times New Roman"/>
                <w:b/>
                <w:bCs/>
              </w:rPr>
              <w:t>Assessment:</w:t>
            </w:r>
            <w:r>
              <w:rPr>
                <w:rFonts w:ascii="Times New Roman" w:hAnsi="Times New Roman"/>
              </w:rPr>
              <w:t xml:space="preserve"> Considering your house as business entity, relate management household with business organisation.</w:t>
            </w:r>
          </w:p>
        </w:tc>
      </w:tr>
      <w:tr w:rsidR="005B52D9" w:rsidRPr="00225CFD" w:rsidTr="00395D8B">
        <w:tc>
          <w:tcPr>
            <w:tcW w:w="311" w:type="pct"/>
            <w:vMerge/>
            <w:vAlign w:val="center"/>
          </w:tcPr>
          <w:p w:rsidR="005B52D9" w:rsidRPr="00225CFD" w:rsidRDefault="005B52D9" w:rsidP="00395D8B">
            <w:pPr>
              <w:jc w:val="center"/>
              <w:rPr>
                <w:rFonts w:ascii="Times New Roman" w:hAnsi="Times New Roman"/>
                <w:color w:val="000000"/>
              </w:rPr>
            </w:pPr>
          </w:p>
        </w:tc>
        <w:tc>
          <w:tcPr>
            <w:tcW w:w="764" w:type="pct"/>
            <w:vAlign w:val="center"/>
          </w:tcPr>
          <w:p w:rsidR="005B52D9" w:rsidRPr="008820EF" w:rsidRDefault="005B52D9" w:rsidP="00395D8B">
            <w:pPr>
              <w:rPr>
                <w:rFonts w:ascii="Times New Roman" w:hAnsi="Times New Roman"/>
                <w:b/>
                <w:bCs/>
                <w:color w:val="000000"/>
              </w:rPr>
            </w:pPr>
            <w:r w:rsidRPr="008820EF">
              <w:rPr>
                <w:rFonts w:ascii="Times New Roman" w:hAnsi="Times New Roman"/>
                <w:b/>
                <w:bCs/>
                <w:color w:val="000000"/>
              </w:rPr>
              <w:t>Marketing</w:t>
            </w:r>
          </w:p>
          <w:p w:rsidR="005B52D9" w:rsidRPr="00527688" w:rsidRDefault="005B52D9" w:rsidP="00395D8B">
            <w:pPr>
              <w:rPr>
                <w:rFonts w:ascii="Times New Roman" w:hAnsi="Times New Roman"/>
                <w:color w:val="000000"/>
              </w:rPr>
            </w:pPr>
          </w:p>
        </w:tc>
        <w:tc>
          <w:tcPr>
            <w:tcW w:w="661" w:type="pct"/>
            <w:vMerge/>
          </w:tcPr>
          <w:p w:rsidR="005B52D9" w:rsidRPr="00225CFD" w:rsidRDefault="005B52D9" w:rsidP="00395D8B">
            <w:pPr>
              <w:rPr>
                <w:rFonts w:ascii="Times New Roman" w:hAnsi="Times New Roman"/>
              </w:rPr>
            </w:pPr>
          </w:p>
        </w:tc>
        <w:tc>
          <w:tcPr>
            <w:tcW w:w="3264" w:type="pct"/>
          </w:tcPr>
          <w:p w:rsidR="005B52D9" w:rsidRDefault="005B52D9" w:rsidP="0078295E">
            <w:pPr>
              <w:pStyle w:val="ListParagraph"/>
              <w:numPr>
                <w:ilvl w:val="0"/>
                <w:numId w:val="254"/>
              </w:numPr>
              <w:ind w:left="344" w:hanging="344"/>
              <w:rPr>
                <w:rFonts w:ascii="Times New Roman" w:hAnsi="Times New Roman"/>
                <w:color w:val="000000"/>
              </w:rPr>
            </w:pPr>
            <w:r>
              <w:rPr>
                <w:rFonts w:ascii="Times New Roman" w:hAnsi="Times New Roman"/>
                <w:color w:val="000000"/>
              </w:rPr>
              <w:t xml:space="preserve">Concepts of marketing </w:t>
            </w:r>
          </w:p>
          <w:p w:rsidR="005B52D9" w:rsidRDefault="005B52D9" w:rsidP="0078295E">
            <w:pPr>
              <w:pStyle w:val="ListParagraph"/>
              <w:numPr>
                <w:ilvl w:val="0"/>
                <w:numId w:val="254"/>
              </w:numPr>
              <w:ind w:left="344" w:hanging="344"/>
              <w:rPr>
                <w:rFonts w:ascii="Times New Roman" w:hAnsi="Times New Roman"/>
                <w:color w:val="000000"/>
              </w:rPr>
            </w:pPr>
            <w:r w:rsidRPr="001B5E4C">
              <w:rPr>
                <w:rFonts w:ascii="Times New Roman" w:hAnsi="Times New Roman"/>
                <w:color w:val="000000"/>
              </w:rPr>
              <w:t>Importance of marketing for business</w:t>
            </w:r>
          </w:p>
          <w:p w:rsidR="005B52D9" w:rsidRDefault="005B52D9" w:rsidP="0078295E">
            <w:pPr>
              <w:pStyle w:val="ListParagraph"/>
              <w:numPr>
                <w:ilvl w:val="0"/>
                <w:numId w:val="254"/>
              </w:numPr>
              <w:ind w:left="344" w:hanging="344"/>
              <w:rPr>
                <w:rFonts w:ascii="Times New Roman" w:hAnsi="Times New Roman"/>
                <w:color w:val="000000"/>
              </w:rPr>
            </w:pPr>
            <w:r w:rsidRPr="001B5E4C">
              <w:rPr>
                <w:rFonts w:ascii="Times New Roman" w:hAnsi="Times New Roman"/>
                <w:color w:val="000000"/>
              </w:rPr>
              <w:t>Different medium for marketing</w:t>
            </w:r>
          </w:p>
          <w:p w:rsidR="005B52D9" w:rsidRPr="001B5E4C" w:rsidRDefault="005B52D9" w:rsidP="00395D8B">
            <w:pPr>
              <w:rPr>
                <w:rFonts w:ascii="Times New Roman" w:hAnsi="Times New Roman"/>
                <w:color w:val="000000"/>
              </w:rPr>
            </w:pPr>
            <w:r>
              <w:rPr>
                <w:rFonts w:ascii="Times New Roman" w:hAnsi="Times New Roman"/>
                <w:b/>
                <w:bCs/>
                <w:color w:val="000000"/>
              </w:rPr>
              <w:t xml:space="preserve">Eg. </w:t>
            </w:r>
            <w:r w:rsidRPr="001D3CBC">
              <w:rPr>
                <w:rFonts w:ascii="Times New Roman" w:hAnsi="Times New Roman"/>
                <w:b/>
                <w:bCs/>
                <w:color w:val="000000"/>
              </w:rPr>
              <w:t>Assessment:</w:t>
            </w:r>
            <w:r>
              <w:rPr>
                <w:rFonts w:ascii="Times New Roman" w:hAnsi="Times New Roman"/>
                <w:color w:val="000000"/>
              </w:rPr>
              <w:t xml:space="preserve"> Identify different marketing carried for a product around your place and design a marketing strategy for a product</w:t>
            </w:r>
          </w:p>
        </w:tc>
      </w:tr>
    </w:tbl>
    <w:p w:rsidR="005B52D9" w:rsidRDefault="005B52D9" w:rsidP="005B52D9">
      <w:pPr>
        <w:autoSpaceDE w:val="0"/>
        <w:autoSpaceDN w:val="0"/>
        <w:adjustRightInd w:val="0"/>
        <w:spacing w:after="0" w:line="240" w:lineRule="auto"/>
        <w:rPr>
          <w:rFonts w:ascii="Minion Pro" w:hAnsi="Minion Pro" w:cs="Minion Pro"/>
          <w:color w:val="000000"/>
          <w:sz w:val="24"/>
          <w:szCs w:val="24"/>
          <w:lang w:bidi="dz-BT"/>
        </w:rPr>
      </w:pPr>
    </w:p>
    <w:p w:rsidR="005B52D9" w:rsidRDefault="005B52D9" w:rsidP="005B52D9">
      <w:pPr>
        <w:autoSpaceDE w:val="0"/>
        <w:autoSpaceDN w:val="0"/>
        <w:adjustRightInd w:val="0"/>
        <w:spacing w:after="0" w:line="240" w:lineRule="auto"/>
        <w:rPr>
          <w:rFonts w:ascii="Minion Pro" w:hAnsi="Minion Pro" w:cs="Minion Pro"/>
          <w:color w:val="000000"/>
          <w:sz w:val="24"/>
          <w:szCs w:val="24"/>
          <w:lang w:bidi="dz-BT"/>
        </w:rPr>
      </w:pPr>
    </w:p>
    <w:p w:rsidR="009D0635" w:rsidRDefault="009D0635">
      <w:pPr>
        <w:rPr>
          <w:rFonts w:ascii="Times New Roman" w:hAnsi="Times New Roman" w:cs="Times New Roman"/>
          <w:color w:val="000000"/>
          <w:sz w:val="28"/>
          <w:szCs w:val="28"/>
          <w:lang w:bidi="dz-BT"/>
        </w:rPr>
      </w:pPr>
      <w:bookmarkStart w:id="43" w:name="_Toc41684390"/>
      <w:r>
        <w:rPr>
          <w:rFonts w:ascii="Times New Roman" w:hAnsi="Times New Roman" w:cs="Times New Roman"/>
          <w:color w:val="000000"/>
          <w:sz w:val="28"/>
          <w:szCs w:val="28"/>
          <w:lang w:bidi="dz-BT"/>
        </w:rPr>
        <w:br w:type="page"/>
      </w:r>
    </w:p>
    <w:p w:rsidR="005B52D9" w:rsidRPr="0087374E" w:rsidRDefault="005B52D9" w:rsidP="0078295E">
      <w:pPr>
        <w:pStyle w:val="ListParagraph"/>
        <w:numPr>
          <w:ilvl w:val="0"/>
          <w:numId w:val="229"/>
        </w:numPr>
        <w:shd w:val="clear" w:color="auto" w:fill="C2D69B" w:themeFill="accent3" w:themeFillTint="99"/>
        <w:autoSpaceDE w:val="0"/>
        <w:autoSpaceDN w:val="0"/>
        <w:adjustRightInd w:val="0"/>
        <w:spacing w:after="0" w:line="240" w:lineRule="auto"/>
        <w:jc w:val="center"/>
        <w:outlineLvl w:val="1"/>
        <w:rPr>
          <w:rFonts w:ascii="Times New Roman" w:hAnsi="Times New Roman" w:cs="Times New Roman"/>
          <w:color w:val="000000"/>
          <w:sz w:val="28"/>
          <w:szCs w:val="28"/>
          <w:lang w:bidi="dz-BT"/>
        </w:rPr>
      </w:pPr>
      <w:bookmarkStart w:id="44" w:name="_Toc42697664"/>
      <w:r w:rsidRPr="0087374E">
        <w:rPr>
          <w:rFonts w:ascii="Times New Roman" w:hAnsi="Times New Roman" w:cs="Times New Roman"/>
          <w:color w:val="000000"/>
          <w:sz w:val="28"/>
          <w:szCs w:val="28"/>
          <w:lang w:bidi="dz-BT"/>
        </w:rPr>
        <w:lastRenderedPageBreak/>
        <w:t>MEDIA STUDIES</w:t>
      </w:r>
      <w:bookmarkEnd w:id="43"/>
      <w:bookmarkEnd w:id="44"/>
    </w:p>
    <w:p w:rsidR="005B52D9" w:rsidRPr="00AD12E1" w:rsidRDefault="005B52D9" w:rsidP="005B52D9">
      <w:pPr>
        <w:autoSpaceDE w:val="0"/>
        <w:autoSpaceDN w:val="0"/>
        <w:adjustRightInd w:val="0"/>
        <w:spacing w:after="0" w:line="240" w:lineRule="auto"/>
        <w:jc w:val="center"/>
        <w:rPr>
          <w:rFonts w:ascii="Times New Roman" w:hAnsi="Times New Roman" w:cs="Times New Roman"/>
          <w:b/>
          <w:bCs/>
          <w:color w:val="000000"/>
          <w:sz w:val="24"/>
          <w:szCs w:val="24"/>
          <w:lang w:bidi="dz-BT"/>
        </w:rPr>
      </w:pPr>
    </w:p>
    <w:tbl>
      <w:tblPr>
        <w:tblStyle w:val="TableGrid"/>
        <w:tblW w:w="5000" w:type="pct"/>
        <w:tblLook w:val="04A0" w:firstRow="1" w:lastRow="0" w:firstColumn="1" w:lastColumn="0" w:noHBand="0" w:noVBand="1"/>
      </w:tblPr>
      <w:tblGrid>
        <w:gridCol w:w="1006"/>
        <w:gridCol w:w="3065"/>
        <w:gridCol w:w="3968"/>
        <w:gridCol w:w="4911"/>
      </w:tblGrid>
      <w:tr w:rsidR="005B52D9" w:rsidRPr="00FC1249" w:rsidTr="00395D8B">
        <w:trPr>
          <w:trHeight w:val="222"/>
        </w:trPr>
        <w:tc>
          <w:tcPr>
            <w:tcW w:w="388" w:type="pct"/>
          </w:tcPr>
          <w:p w:rsidR="005B52D9" w:rsidRPr="00AD12E1" w:rsidRDefault="005B52D9" w:rsidP="00395D8B">
            <w:pPr>
              <w:rPr>
                <w:rFonts w:ascii="Times New Roman" w:hAnsi="Times New Roman" w:cs="Times New Roman"/>
                <w:b/>
              </w:rPr>
            </w:pPr>
            <w:r w:rsidRPr="00AD12E1">
              <w:rPr>
                <w:rFonts w:ascii="Times New Roman" w:hAnsi="Times New Roman" w:cs="Times New Roman"/>
                <w:b/>
              </w:rPr>
              <w:t>Key satge</w:t>
            </w:r>
          </w:p>
        </w:tc>
        <w:tc>
          <w:tcPr>
            <w:tcW w:w="1183" w:type="pct"/>
            <w:vAlign w:val="center"/>
          </w:tcPr>
          <w:p w:rsidR="005B52D9" w:rsidRPr="00AD12E1" w:rsidRDefault="005B52D9" w:rsidP="00395D8B">
            <w:pPr>
              <w:rPr>
                <w:rFonts w:ascii="Times New Roman" w:hAnsi="Times New Roman" w:cs="Times New Roman"/>
                <w:b/>
              </w:rPr>
            </w:pPr>
            <w:r w:rsidRPr="00AD12E1">
              <w:rPr>
                <w:rFonts w:ascii="Times New Roman" w:hAnsi="Times New Roman" w:cs="Times New Roman"/>
                <w:b/>
              </w:rPr>
              <w:t>Topics/Themes</w:t>
            </w:r>
          </w:p>
        </w:tc>
        <w:tc>
          <w:tcPr>
            <w:tcW w:w="1532" w:type="pct"/>
          </w:tcPr>
          <w:p w:rsidR="005B52D9" w:rsidRPr="00AD12E1" w:rsidRDefault="005B52D9" w:rsidP="00395D8B">
            <w:pPr>
              <w:rPr>
                <w:rFonts w:ascii="Times New Roman" w:hAnsi="Times New Roman" w:cs="Times New Roman"/>
                <w:b/>
              </w:rPr>
            </w:pPr>
            <w:r w:rsidRPr="00AD12E1">
              <w:rPr>
                <w:rFonts w:ascii="Times New Roman" w:hAnsi="Times New Roman" w:cs="Times New Roman"/>
                <w:b/>
                <w:color w:val="000000" w:themeColor="text1"/>
              </w:rPr>
              <w:t>Pedagogy/Strategy/ Tools</w:t>
            </w:r>
          </w:p>
        </w:tc>
        <w:tc>
          <w:tcPr>
            <w:tcW w:w="1896" w:type="pct"/>
          </w:tcPr>
          <w:p w:rsidR="005B52D9" w:rsidRPr="00AD12E1" w:rsidRDefault="005B52D9" w:rsidP="00395D8B">
            <w:pPr>
              <w:rPr>
                <w:rFonts w:ascii="Times New Roman" w:hAnsi="Times New Roman" w:cs="Times New Roman"/>
                <w:b/>
              </w:rPr>
            </w:pPr>
            <w:r w:rsidRPr="00AD12E1">
              <w:rPr>
                <w:rFonts w:ascii="Times New Roman" w:hAnsi="Times New Roman" w:cs="Times New Roman"/>
                <w:b/>
              </w:rPr>
              <w:t>Scope/Remarks</w:t>
            </w:r>
          </w:p>
        </w:tc>
      </w:tr>
      <w:tr w:rsidR="005B52D9" w:rsidRPr="00FC1249" w:rsidTr="00395D8B">
        <w:trPr>
          <w:trHeight w:val="530"/>
        </w:trPr>
        <w:tc>
          <w:tcPr>
            <w:tcW w:w="388" w:type="pct"/>
            <w:vMerge w:val="restart"/>
            <w:vAlign w:val="center"/>
          </w:tcPr>
          <w:p w:rsidR="005B52D9" w:rsidRPr="00AD12E1" w:rsidRDefault="005B52D9" w:rsidP="00395D8B">
            <w:pPr>
              <w:jc w:val="center"/>
              <w:rPr>
                <w:rFonts w:ascii="Times New Roman" w:hAnsi="Times New Roman" w:cs="Times New Roman"/>
                <w:b/>
              </w:rPr>
            </w:pPr>
            <w:r w:rsidRPr="00AD12E1">
              <w:rPr>
                <w:rFonts w:ascii="Times New Roman" w:hAnsi="Times New Roman" w:cs="Times New Roman"/>
                <w:b/>
              </w:rPr>
              <w:t>Key Stage 5</w:t>
            </w:r>
          </w:p>
        </w:tc>
        <w:tc>
          <w:tcPr>
            <w:tcW w:w="1183" w:type="pct"/>
            <w:vAlign w:val="center"/>
          </w:tcPr>
          <w:p w:rsidR="005B52D9" w:rsidRPr="00AD12E1" w:rsidRDefault="005B52D9" w:rsidP="00395D8B">
            <w:pPr>
              <w:rPr>
                <w:rFonts w:ascii="Times New Roman" w:hAnsi="Times New Roman" w:cs="Times New Roman"/>
                <w:b/>
                <w:iCs/>
              </w:rPr>
            </w:pPr>
            <w:r w:rsidRPr="00AD12E1">
              <w:rPr>
                <w:rFonts w:ascii="Times New Roman" w:hAnsi="Times New Roman" w:cs="Times New Roman"/>
                <w:b/>
                <w:iCs/>
              </w:rPr>
              <w:t>Media and Information Literacy</w:t>
            </w:r>
          </w:p>
          <w:p w:rsidR="005B52D9" w:rsidRPr="00AD12E1" w:rsidRDefault="005B52D9" w:rsidP="00395D8B">
            <w:pPr>
              <w:pStyle w:val="ListParagraph"/>
              <w:rPr>
                <w:rFonts w:ascii="Times New Roman" w:hAnsi="Times New Roman" w:cs="Times New Roman"/>
              </w:rPr>
            </w:pPr>
          </w:p>
        </w:tc>
        <w:tc>
          <w:tcPr>
            <w:tcW w:w="1532" w:type="pct"/>
            <w:vMerge w:val="restart"/>
            <w:vAlign w:val="center"/>
          </w:tcPr>
          <w:p w:rsidR="005B52D9" w:rsidRPr="00AD12E1" w:rsidRDefault="005B52D9" w:rsidP="0078295E">
            <w:pPr>
              <w:pStyle w:val="ListParagraph"/>
              <w:numPr>
                <w:ilvl w:val="0"/>
                <w:numId w:val="236"/>
              </w:numPr>
              <w:ind w:left="421"/>
              <w:rPr>
                <w:rFonts w:ascii="Times New Roman" w:hAnsi="Times New Roman" w:cs="Times New Roman"/>
              </w:rPr>
            </w:pPr>
            <w:r w:rsidRPr="00AD12E1">
              <w:rPr>
                <w:rFonts w:ascii="Times New Roman" w:hAnsi="Times New Roman" w:cs="Times New Roman"/>
              </w:rPr>
              <w:t>Lessons on the identified learning areas would be aired through BBS</w:t>
            </w:r>
          </w:p>
          <w:p w:rsidR="005B52D9" w:rsidRPr="00AD12E1" w:rsidRDefault="005B52D9" w:rsidP="0078295E">
            <w:pPr>
              <w:pStyle w:val="ListParagraph"/>
              <w:numPr>
                <w:ilvl w:val="0"/>
                <w:numId w:val="296"/>
              </w:numPr>
              <w:ind w:left="437"/>
              <w:rPr>
                <w:rFonts w:ascii="Times New Roman" w:hAnsi="Times New Roman" w:cs="Times New Roman"/>
              </w:rPr>
            </w:pPr>
            <w:r w:rsidRPr="00AD12E1">
              <w:rPr>
                <w:rFonts w:ascii="Times New Roman" w:hAnsi="Times New Roman" w:cs="Times New Roman"/>
              </w:rPr>
              <w:t xml:space="preserve">Tutorial clip (Video) would be delivered through </w:t>
            </w:r>
            <w:r w:rsidR="00783275" w:rsidRPr="00AD12E1">
              <w:rPr>
                <w:rFonts w:ascii="Times New Roman" w:hAnsi="Times New Roman" w:cs="Times New Roman"/>
              </w:rPr>
              <w:t>YouTube</w:t>
            </w:r>
            <w:r w:rsidRPr="00AD12E1">
              <w:rPr>
                <w:rFonts w:ascii="Times New Roman" w:hAnsi="Times New Roman" w:cs="Times New Roman"/>
              </w:rPr>
              <w:t xml:space="preserve"> play list or any other social media group.</w:t>
            </w:r>
          </w:p>
          <w:p w:rsidR="005B52D9" w:rsidRPr="00AD12E1" w:rsidRDefault="005B52D9" w:rsidP="0078295E">
            <w:pPr>
              <w:pStyle w:val="ListParagraph"/>
              <w:numPr>
                <w:ilvl w:val="0"/>
                <w:numId w:val="296"/>
              </w:numPr>
              <w:ind w:left="437"/>
              <w:rPr>
                <w:rFonts w:ascii="Times New Roman" w:hAnsi="Times New Roman" w:cs="Times New Roman"/>
              </w:rPr>
            </w:pPr>
            <w:r w:rsidRPr="00AD12E1">
              <w:rPr>
                <w:rFonts w:ascii="Times New Roman" w:hAnsi="Times New Roman" w:cs="Times New Roman"/>
              </w:rPr>
              <w:t>Audio materials shall be delivered through sound</w:t>
            </w:r>
            <w:r>
              <w:rPr>
                <w:rFonts w:ascii="Times New Roman" w:hAnsi="Times New Roman" w:cs="Times New Roman"/>
              </w:rPr>
              <w:t xml:space="preserve"> </w:t>
            </w:r>
            <w:r w:rsidRPr="00AD12E1">
              <w:rPr>
                <w:rFonts w:ascii="Times New Roman" w:hAnsi="Times New Roman" w:cs="Times New Roman"/>
              </w:rPr>
              <w:t xml:space="preserve">cloud or other social media group </w:t>
            </w:r>
          </w:p>
          <w:p w:rsidR="005B52D9" w:rsidRPr="00AD12E1" w:rsidRDefault="005B52D9" w:rsidP="0078295E">
            <w:pPr>
              <w:pStyle w:val="ListParagraph"/>
              <w:numPr>
                <w:ilvl w:val="0"/>
                <w:numId w:val="296"/>
              </w:numPr>
              <w:ind w:left="437"/>
              <w:rPr>
                <w:rFonts w:ascii="Times New Roman" w:hAnsi="Times New Roman" w:cs="Times New Roman"/>
              </w:rPr>
            </w:pPr>
            <w:r w:rsidRPr="00AD12E1">
              <w:rPr>
                <w:rFonts w:ascii="Times New Roman" w:hAnsi="Times New Roman" w:cs="Times New Roman"/>
              </w:rPr>
              <w:t xml:space="preserve">Print materials shall be delivered through appropriate social media: email, </w:t>
            </w:r>
            <w:r w:rsidR="00783275" w:rsidRPr="00AD12E1">
              <w:rPr>
                <w:rFonts w:ascii="Times New Roman" w:hAnsi="Times New Roman" w:cs="Times New Roman"/>
              </w:rPr>
              <w:t>Facebook</w:t>
            </w:r>
            <w:r w:rsidRPr="00AD12E1">
              <w:rPr>
                <w:rFonts w:ascii="Times New Roman" w:hAnsi="Times New Roman" w:cs="Times New Roman"/>
              </w:rPr>
              <w:t xml:space="preserve">, </w:t>
            </w:r>
          </w:p>
          <w:p w:rsidR="005B52D9" w:rsidRPr="00AD12E1" w:rsidRDefault="005B52D9" w:rsidP="0078295E">
            <w:pPr>
              <w:pStyle w:val="ListParagraph"/>
              <w:numPr>
                <w:ilvl w:val="0"/>
                <w:numId w:val="236"/>
              </w:numPr>
              <w:ind w:left="421"/>
              <w:rPr>
                <w:rFonts w:ascii="Times New Roman" w:hAnsi="Times New Roman" w:cs="Times New Roman"/>
              </w:rPr>
            </w:pPr>
            <w:r w:rsidRPr="00AD12E1">
              <w:rPr>
                <w:rFonts w:ascii="Times New Roman" w:hAnsi="Times New Roman" w:cs="Times New Roman"/>
              </w:rPr>
              <w:t xml:space="preserve">Group Discussion amongst the students for exchange of ideas would be encouraged through appropriate social media: </w:t>
            </w:r>
            <w:r w:rsidR="00783275" w:rsidRPr="00AD12E1">
              <w:rPr>
                <w:rFonts w:ascii="Times New Roman" w:hAnsi="Times New Roman" w:cs="Times New Roman"/>
              </w:rPr>
              <w:t>WeChat</w:t>
            </w:r>
            <w:r w:rsidRPr="00AD12E1">
              <w:rPr>
                <w:rFonts w:ascii="Times New Roman" w:hAnsi="Times New Roman" w:cs="Times New Roman"/>
              </w:rPr>
              <w:t xml:space="preserve"> group, </w:t>
            </w:r>
            <w:r w:rsidR="00783275" w:rsidRPr="00AD12E1">
              <w:rPr>
                <w:rFonts w:ascii="Times New Roman" w:hAnsi="Times New Roman" w:cs="Times New Roman"/>
              </w:rPr>
              <w:t>WhatsApp</w:t>
            </w:r>
            <w:r w:rsidRPr="00AD12E1">
              <w:rPr>
                <w:rFonts w:ascii="Times New Roman" w:hAnsi="Times New Roman" w:cs="Times New Roman"/>
              </w:rPr>
              <w:t xml:space="preserve"> group, telegram group </w:t>
            </w:r>
          </w:p>
          <w:p w:rsidR="005B52D9" w:rsidRPr="00AD12E1" w:rsidRDefault="005B52D9" w:rsidP="0078295E">
            <w:pPr>
              <w:pStyle w:val="ListParagraph"/>
              <w:numPr>
                <w:ilvl w:val="0"/>
                <w:numId w:val="256"/>
              </w:numPr>
              <w:ind w:left="421"/>
              <w:rPr>
                <w:rFonts w:ascii="Times New Roman" w:hAnsi="Times New Roman" w:cs="Times New Roman"/>
                <w:b/>
              </w:rPr>
            </w:pPr>
            <w:r w:rsidRPr="00AD12E1">
              <w:rPr>
                <w:rFonts w:ascii="Times New Roman" w:hAnsi="Times New Roman" w:cs="Times New Roman"/>
                <w:b/>
              </w:rPr>
              <w:t xml:space="preserve">Assessments </w:t>
            </w:r>
          </w:p>
          <w:p w:rsidR="005B52D9" w:rsidRPr="00AD12E1" w:rsidRDefault="005B52D9" w:rsidP="00395D8B">
            <w:pPr>
              <w:pStyle w:val="ListParagraph"/>
              <w:ind w:left="421"/>
              <w:rPr>
                <w:rFonts w:ascii="Times New Roman" w:hAnsi="Times New Roman" w:cs="Times New Roman"/>
              </w:rPr>
            </w:pPr>
            <w:r w:rsidRPr="00AD12E1">
              <w:rPr>
                <w:rFonts w:ascii="Times New Roman" w:hAnsi="Times New Roman" w:cs="Times New Roman"/>
              </w:rPr>
              <w:t xml:space="preserve">Assignments such as; write-ups, textual analysis, </w:t>
            </w:r>
            <w:r w:rsidR="00783275" w:rsidRPr="00AD12E1">
              <w:rPr>
                <w:rFonts w:ascii="Times New Roman" w:hAnsi="Times New Roman" w:cs="Times New Roman"/>
              </w:rPr>
              <w:t>etc.</w:t>
            </w:r>
            <w:r w:rsidRPr="00AD12E1">
              <w:rPr>
                <w:rFonts w:ascii="Times New Roman" w:hAnsi="Times New Roman" w:cs="Times New Roman"/>
              </w:rPr>
              <w:t xml:space="preserve"> would be assigned and evaluated through Google Classroom. </w:t>
            </w:r>
          </w:p>
          <w:p w:rsidR="005B52D9" w:rsidRPr="00AD12E1" w:rsidRDefault="005B52D9" w:rsidP="00395D8B">
            <w:pPr>
              <w:pStyle w:val="ListParagraph"/>
              <w:ind w:left="421"/>
              <w:rPr>
                <w:rFonts w:ascii="Times New Roman" w:hAnsi="Times New Roman" w:cs="Times New Roman"/>
              </w:rPr>
            </w:pPr>
            <w:r w:rsidRPr="00AD12E1">
              <w:rPr>
                <w:rFonts w:ascii="Times New Roman" w:hAnsi="Times New Roman" w:cs="Times New Roman"/>
              </w:rPr>
              <w:t>Questions &amp; Answer would be conducted at the end of learning areas to check students’ understanding using Google Classroom</w:t>
            </w:r>
          </w:p>
          <w:p w:rsidR="005B52D9" w:rsidRPr="00AD12E1" w:rsidRDefault="005B52D9" w:rsidP="00395D8B">
            <w:pPr>
              <w:pStyle w:val="ListParagraph"/>
              <w:ind w:left="421"/>
              <w:rPr>
                <w:rFonts w:ascii="Times New Roman" w:hAnsi="Times New Roman" w:cs="Times New Roman"/>
              </w:rPr>
            </w:pPr>
          </w:p>
          <w:p w:rsidR="005B52D9" w:rsidRPr="008B7570" w:rsidRDefault="005B52D9" w:rsidP="00395D8B">
            <w:pPr>
              <w:pStyle w:val="ListParagraph"/>
              <w:ind w:left="421"/>
              <w:rPr>
                <w:rFonts w:ascii="Times New Roman" w:hAnsi="Times New Roman" w:cs="Times New Roman"/>
              </w:rPr>
            </w:pPr>
            <w:r w:rsidRPr="00AD12E1">
              <w:rPr>
                <w:rFonts w:ascii="Times New Roman" w:hAnsi="Times New Roman" w:cs="Times New Roman"/>
              </w:rPr>
              <w:t xml:space="preserve">Online quiz questions would be used for students’ self-assessment through </w:t>
            </w:r>
            <w:r>
              <w:rPr>
                <w:rFonts w:ascii="Times New Roman" w:hAnsi="Times New Roman" w:cs="Times New Roman"/>
              </w:rPr>
              <w:t>internet tool like google form.</w:t>
            </w:r>
          </w:p>
        </w:tc>
        <w:tc>
          <w:tcPr>
            <w:tcW w:w="1896" w:type="pct"/>
          </w:tcPr>
          <w:p w:rsidR="005B52D9" w:rsidRPr="00AD12E1" w:rsidRDefault="005B52D9" w:rsidP="0078295E">
            <w:pPr>
              <w:pStyle w:val="ListParagraph"/>
              <w:numPr>
                <w:ilvl w:val="0"/>
                <w:numId w:val="255"/>
              </w:numPr>
              <w:ind w:left="436"/>
              <w:rPr>
                <w:rFonts w:ascii="Times New Roman" w:hAnsi="Times New Roman" w:cs="Times New Roman"/>
              </w:rPr>
            </w:pPr>
            <w:r w:rsidRPr="00AD12E1">
              <w:rPr>
                <w:rFonts w:ascii="Times New Roman" w:hAnsi="Times New Roman" w:cs="Times New Roman"/>
              </w:rPr>
              <w:t>Evoluti</w:t>
            </w:r>
            <w:r w:rsidRPr="00AD12E1">
              <w:rPr>
                <w:rFonts w:ascii="Times New Roman" w:hAnsi="Times New Roman" w:cs="Times New Roman"/>
                <w:spacing w:val="-1"/>
              </w:rPr>
              <w:t>o</w:t>
            </w:r>
            <w:r w:rsidRPr="00AD12E1">
              <w:rPr>
                <w:rFonts w:ascii="Times New Roman" w:hAnsi="Times New Roman" w:cs="Times New Roman"/>
              </w:rPr>
              <w:t>n of</w:t>
            </w:r>
            <w:r w:rsidRPr="00AD12E1">
              <w:rPr>
                <w:rFonts w:ascii="Times New Roman" w:hAnsi="Times New Roman" w:cs="Times New Roman"/>
                <w:spacing w:val="-1"/>
              </w:rPr>
              <w:t xml:space="preserve"> Me</w:t>
            </w:r>
            <w:r w:rsidRPr="00AD12E1">
              <w:rPr>
                <w:rFonts w:ascii="Times New Roman" w:hAnsi="Times New Roman" w:cs="Times New Roman"/>
              </w:rPr>
              <w:t>dia</w:t>
            </w:r>
          </w:p>
          <w:p w:rsidR="005B52D9" w:rsidRPr="00AD12E1" w:rsidRDefault="005B52D9" w:rsidP="0078295E">
            <w:pPr>
              <w:pStyle w:val="ListParagraph"/>
              <w:numPr>
                <w:ilvl w:val="0"/>
                <w:numId w:val="255"/>
              </w:numPr>
              <w:ind w:left="436"/>
              <w:rPr>
                <w:rFonts w:ascii="Times New Roman" w:hAnsi="Times New Roman" w:cs="Times New Roman"/>
              </w:rPr>
            </w:pPr>
            <w:r w:rsidRPr="00AD12E1">
              <w:rPr>
                <w:rFonts w:ascii="Times New Roman" w:hAnsi="Times New Roman" w:cs="Times New Roman"/>
              </w:rPr>
              <w:t>Types</w:t>
            </w:r>
            <w:r w:rsidRPr="00AD12E1">
              <w:rPr>
                <w:rFonts w:ascii="Times New Roman" w:hAnsi="Times New Roman" w:cs="Times New Roman"/>
                <w:spacing w:val="-1"/>
              </w:rPr>
              <w:t xml:space="preserve"> </w:t>
            </w:r>
            <w:r w:rsidRPr="00AD12E1">
              <w:rPr>
                <w:rFonts w:ascii="Times New Roman" w:hAnsi="Times New Roman" w:cs="Times New Roman"/>
              </w:rPr>
              <w:t>of</w:t>
            </w:r>
            <w:r w:rsidRPr="00AD12E1">
              <w:rPr>
                <w:rFonts w:ascii="Times New Roman" w:hAnsi="Times New Roman" w:cs="Times New Roman"/>
                <w:spacing w:val="-1"/>
              </w:rPr>
              <w:t xml:space="preserve"> Me</w:t>
            </w:r>
            <w:r w:rsidRPr="00AD12E1">
              <w:rPr>
                <w:rFonts w:ascii="Times New Roman" w:hAnsi="Times New Roman" w:cs="Times New Roman"/>
              </w:rPr>
              <w:t>dia</w:t>
            </w:r>
          </w:p>
          <w:p w:rsidR="005B52D9" w:rsidRPr="00AD12E1" w:rsidRDefault="005B52D9" w:rsidP="0078295E">
            <w:pPr>
              <w:pStyle w:val="ListParagraph"/>
              <w:numPr>
                <w:ilvl w:val="0"/>
                <w:numId w:val="255"/>
              </w:numPr>
              <w:ind w:left="436"/>
              <w:rPr>
                <w:rFonts w:ascii="Times New Roman" w:hAnsi="Times New Roman" w:cs="Times New Roman"/>
              </w:rPr>
            </w:pPr>
            <w:r w:rsidRPr="00AD12E1">
              <w:rPr>
                <w:rFonts w:ascii="Times New Roman" w:hAnsi="Times New Roman" w:cs="Times New Roman"/>
              </w:rPr>
              <w:t>Information and information Literacy</w:t>
            </w:r>
          </w:p>
        </w:tc>
      </w:tr>
      <w:tr w:rsidR="005B52D9" w:rsidRPr="00FC1249" w:rsidTr="00395D8B">
        <w:trPr>
          <w:trHeight w:val="722"/>
        </w:trPr>
        <w:tc>
          <w:tcPr>
            <w:tcW w:w="388" w:type="pct"/>
            <w:vMerge/>
            <w:vAlign w:val="center"/>
          </w:tcPr>
          <w:p w:rsidR="005B52D9" w:rsidRPr="00AD12E1" w:rsidRDefault="005B52D9" w:rsidP="00395D8B">
            <w:pPr>
              <w:jc w:val="center"/>
              <w:rPr>
                <w:rFonts w:ascii="Times New Roman" w:hAnsi="Times New Roman" w:cs="Times New Roman"/>
              </w:rPr>
            </w:pPr>
          </w:p>
        </w:tc>
        <w:tc>
          <w:tcPr>
            <w:tcW w:w="1183" w:type="pct"/>
            <w:vAlign w:val="center"/>
          </w:tcPr>
          <w:p w:rsidR="005B52D9" w:rsidRPr="00AD12E1" w:rsidRDefault="005B52D9" w:rsidP="00395D8B">
            <w:pPr>
              <w:rPr>
                <w:rFonts w:ascii="Times New Roman" w:hAnsi="Times New Roman" w:cs="Times New Roman"/>
                <w:b/>
                <w:iCs/>
              </w:rPr>
            </w:pPr>
            <w:r w:rsidRPr="00AD12E1">
              <w:rPr>
                <w:rFonts w:ascii="Times New Roman" w:hAnsi="Times New Roman" w:cs="Times New Roman"/>
                <w:b/>
                <w:iCs/>
              </w:rPr>
              <w:t>Understanding Media Messages and Information</w:t>
            </w:r>
          </w:p>
          <w:p w:rsidR="005B52D9" w:rsidRPr="00AD12E1" w:rsidRDefault="005B52D9" w:rsidP="00395D8B">
            <w:pPr>
              <w:pStyle w:val="ListParagraph"/>
              <w:ind w:left="864" w:right="288"/>
              <w:jc w:val="both"/>
              <w:rPr>
                <w:rFonts w:ascii="Times New Roman" w:hAnsi="Times New Roman" w:cs="Times New Roman"/>
              </w:rPr>
            </w:pPr>
          </w:p>
        </w:tc>
        <w:tc>
          <w:tcPr>
            <w:tcW w:w="1532" w:type="pct"/>
            <w:vMerge/>
          </w:tcPr>
          <w:p w:rsidR="005B52D9" w:rsidRPr="00AD12E1" w:rsidRDefault="005B52D9" w:rsidP="00395D8B">
            <w:pPr>
              <w:rPr>
                <w:rFonts w:ascii="Times New Roman" w:hAnsi="Times New Roman" w:cs="Times New Roman"/>
              </w:rPr>
            </w:pPr>
          </w:p>
        </w:tc>
        <w:tc>
          <w:tcPr>
            <w:tcW w:w="1896" w:type="pct"/>
          </w:tcPr>
          <w:p w:rsidR="005B52D9" w:rsidRPr="00AD12E1" w:rsidRDefault="005B52D9" w:rsidP="0078295E">
            <w:pPr>
              <w:pStyle w:val="ListParagraph"/>
              <w:numPr>
                <w:ilvl w:val="0"/>
                <w:numId w:val="230"/>
              </w:numPr>
              <w:ind w:left="346" w:right="-134" w:hanging="270"/>
              <w:jc w:val="both"/>
              <w:rPr>
                <w:rFonts w:ascii="Times New Roman" w:hAnsi="Times New Roman" w:cs="Times New Roman"/>
              </w:rPr>
            </w:pPr>
            <w:r w:rsidRPr="00AD12E1">
              <w:rPr>
                <w:rFonts w:ascii="Times New Roman" w:hAnsi="Times New Roman" w:cs="Times New Roman"/>
                <w:spacing w:val="-1"/>
              </w:rPr>
              <w:t>W</w:t>
            </w:r>
            <w:r w:rsidRPr="00AD12E1">
              <w:rPr>
                <w:rFonts w:ascii="Times New Roman" w:hAnsi="Times New Roman" w:cs="Times New Roman"/>
              </w:rPr>
              <w:t>hat</w:t>
            </w:r>
            <w:r w:rsidRPr="00AD12E1">
              <w:rPr>
                <w:rFonts w:ascii="Times New Roman" w:hAnsi="Times New Roman" w:cs="Times New Roman"/>
                <w:spacing w:val="-5"/>
              </w:rPr>
              <w:t xml:space="preserve"> </w:t>
            </w:r>
            <w:r w:rsidRPr="00AD12E1">
              <w:rPr>
                <w:rFonts w:ascii="Times New Roman" w:hAnsi="Times New Roman" w:cs="Times New Roman"/>
              </w:rPr>
              <w:t>is</w:t>
            </w:r>
            <w:r w:rsidRPr="00AD12E1">
              <w:rPr>
                <w:rFonts w:ascii="Times New Roman" w:hAnsi="Times New Roman" w:cs="Times New Roman"/>
                <w:spacing w:val="-1"/>
              </w:rPr>
              <w:t xml:space="preserve"> </w:t>
            </w:r>
            <w:r w:rsidRPr="00AD12E1">
              <w:rPr>
                <w:rFonts w:ascii="Times New Roman" w:hAnsi="Times New Roman" w:cs="Times New Roman"/>
              </w:rPr>
              <w:t>Media</w:t>
            </w:r>
            <w:r w:rsidRPr="00AD12E1">
              <w:rPr>
                <w:rFonts w:ascii="Times New Roman" w:hAnsi="Times New Roman" w:cs="Times New Roman"/>
                <w:spacing w:val="-6"/>
              </w:rPr>
              <w:t xml:space="preserve"> </w:t>
            </w:r>
            <w:r w:rsidRPr="00AD12E1">
              <w:rPr>
                <w:rFonts w:ascii="Times New Roman" w:hAnsi="Times New Roman" w:cs="Times New Roman"/>
              </w:rPr>
              <w:t>Literacy?</w:t>
            </w:r>
          </w:p>
          <w:p w:rsidR="005B52D9" w:rsidRPr="00AD12E1" w:rsidRDefault="005B52D9" w:rsidP="0078295E">
            <w:pPr>
              <w:pStyle w:val="ListParagraph"/>
              <w:numPr>
                <w:ilvl w:val="0"/>
                <w:numId w:val="230"/>
              </w:numPr>
              <w:ind w:left="436" w:right="-134"/>
              <w:rPr>
                <w:rFonts w:ascii="Times New Roman" w:hAnsi="Times New Roman" w:cs="Times New Roman"/>
              </w:rPr>
            </w:pPr>
            <w:r w:rsidRPr="00AD12E1">
              <w:rPr>
                <w:rFonts w:ascii="Times New Roman" w:hAnsi="Times New Roman" w:cs="Times New Roman"/>
                <w:bCs/>
              </w:rPr>
              <w:t>Importance</w:t>
            </w:r>
            <w:r w:rsidRPr="00AD12E1">
              <w:rPr>
                <w:rFonts w:ascii="Times New Roman" w:hAnsi="Times New Roman" w:cs="Times New Roman"/>
                <w:bCs/>
                <w:spacing w:val="-11"/>
              </w:rPr>
              <w:t xml:space="preserve"> </w:t>
            </w:r>
            <w:r w:rsidRPr="00AD12E1">
              <w:rPr>
                <w:rFonts w:ascii="Times New Roman" w:hAnsi="Times New Roman" w:cs="Times New Roman"/>
                <w:bCs/>
              </w:rPr>
              <w:t>of</w:t>
            </w:r>
            <w:r w:rsidRPr="00AD12E1">
              <w:rPr>
                <w:rFonts w:ascii="Times New Roman" w:hAnsi="Times New Roman" w:cs="Times New Roman"/>
                <w:bCs/>
                <w:spacing w:val="-2"/>
              </w:rPr>
              <w:t xml:space="preserve"> </w:t>
            </w:r>
            <w:r w:rsidRPr="00AD12E1">
              <w:rPr>
                <w:rFonts w:ascii="Times New Roman" w:hAnsi="Times New Roman" w:cs="Times New Roman"/>
                <w:bCs/>
              </w:rPr>
              <w:t>Media</w:t>
            </w:r>
            <w:r w:rsidRPr="00AD12E1">
              <w:rPr>
                <w:rFonts w:ascii="Times New Roman" w:hAnsi="Times New Roman" w:cs="Times New Roman"/>
                <w:bCs/>
                <w:spacing w:val="-7"/>
              </w:rPr>
              <w:t xml:space="preserve"> </w:t>
            </w:r>
            <w:r w:rsidRPr="00AD12E1">
              <w:rPr>
                <w:rFonts w:ascii="Times New Roman" w:hAnsi="Times New Roman" w:cs="Times New Roman"/>
                <w:bCs/>
              </w:rPr>
              <w:t>Literacy</w:t>
            </w:r>
          </w:p>
          <w:p w:rsidR="005B52D9" w:rsidRPr="00AD12E1" w:rsidRDefault="005B52D9" w:rsidP="0078295E">
            <w:pPr>
              <w:pStyle w:val="ListParagraph"/>
              <w:numPr>
                <w:ilvl w:val="0"/>
                <w:numId w:val="230"/>
              </w:numPr>
              <w:ind w:left="436" w:right="288"/>
              <w:jc w:val="both"/>
              <w:rPr>
                <w:rFonts w:ascii="Times New Roman" w:hAnsi="Times New Roman" w:cs="Times New Roman"/>
              </w:rPr>
            </w:pPr>
            <w:r w:rsidRPr="00AD12E1">
              <w:rPr>
                <w:rFonts w:ascii="Times New Roman" w:hAnsi="Times New Roman" w:cs="Times New Roman"/>
                <w:bCs/>
              </w:rPr>
              <w:t>Nature</w:t>
            </w:r>
            <w:r w:rsidRPr="00AD12E1">
              <w:rPr>
                <w:rFonts w:ascii="Times New Roman" w:hAnsi="Times New Roman" w:cs="Times New Roman"/>
                <w:bCs/>
                <w:spacing w:val="-6"/>
              </w:rPr>
              <w:t xml:space="preserve"> </w:t>
            </w:r>
            <w:r w:rsidRPr="00AD12E1">
              <w:rPr>
                <w:rFonts w:ascii="Times New Roman" w:hAnsi="Times New Roman" w:cs="Times New Roman"/>
                <w:bCs/>
              </w:rPr>
              <w:t>of</w:t>
            </w:r>
            <w:r w:rsidRPr="00AD12E1">
              <w:rPr>
                <w:rFonts w:ascii="Times New Roman" w:hAnsi="Times New Roman" w:cs="Times New Roman"/>
                <w:bCs/>
                <w:spacing w:val="-2"/>
              </w:rPr>
              <w:t xml:space="preserve"> </w:t>
            </w:r>
            <w:r w:rsidRPr="00AD12E1">
              <w:rPr>
                <w:rFonts w:ascii="Times New Roman" w:hAnsi="Times New Roman" w:cs="Times New Roman"/>
                <w:bCs/>
              </w:rPr>
              <w:t>Media</w:t>
            </w:r>
            <w:r w:rsidRPr="00AD12E1">
              <w:rPr>
                <w:rFonts w:ascii="Times New Roman" w:hAnsi="Times New Roman" w:cs="Times New Roman"/>
                <w:bCs/>
                <w:spacing w:val="-6"/>
              </w:rPr>
              <w:t xml:space="preserve"> </w:t>
            </w:r>
            <w:r w:rsidRPr="00AD12E1">
              <w:rPr>
                <w:rFonts w:ascii="Times New Roman" w:hAnsi="Times New Roman" w:cs="Times New Roman"/>
                <w:bCs/>
              </w:rPr>
              <w:t>Messages</w:t>
            </w:r>
          </w:p>
        </w:tc>
      </w:tr>
      <w:tr w:rsidR="005B52D9" w:rsidRPr="00FC1249" w:rsidTr="00395D8B">
        <w:trPr>
          <w:trHeight w:val="1140"/>
        </w:trPr>
        <w:tc>
          <w:tcPr>
            <w:tcW w:w="388" w:type="pct"/>
            <w:vMerge/>
            <w:vAlign w:val="center"/>
          </w:tcPr>
          <w:p w:rsidR="005B52D9" w:rsidRPr="00AD12E1" w:rsidRDefault="005B52D9" w:rsidP="00395D8B">
            <w:pPr>
              <w:jc w:val="center"/>
              <w:rPr>
                <w:rFonts w:ascii="Times New Roman" w:hAnsi="Times New Roman" w:cs="Times New Roman"/>
              </w:rPr>
            </w:pPr>
          </w:p>
        </w:tc>
        <w:tc>
          <w:tcPr>
            <w:tcW w:w="1183" w:type="pct"/>
            <w:vAlign w:val="center"/>
          </w:tcPr>
          <w:p w:rsidR="005B52D9" w:rsidRPr="00AD12E1" w:rsidRDefault="005B52D9" w:rsidP="00395D8B">
            <w:pPr>
              <w:rPr>
                <w:rFonts w:ascii="Times New Roman" w:hAnsi="Times New Roman" w:cs="Times New Roman"/>
                <w:b/>
                <w:iCs/>
              </w:rPr>
            </w:pPr>
            <w:r w:rsidRPr="00AD12E1">
              <w:rPr>
                <w:rFonts w:ascii="Times New Roman" w:hAnsi="Times New Roman" w:cs="Times New Roman"/>
                <w:b/>
                <w:iCs/>
              </w:rPr>
              <w:t>Media and Language</w:t>
            </w:r>
          </w:p>
          <w:p w:rsidR="005B52D9" w:rsidRPr="00AD12E1" w:rsidRDefault="005B52D9" w:rsidP="00395D8B">
            <w:pPr>
              <w:rPr>
                <w:rFonts w:ascii="Times New Roman" w:hAnsi="Times New Roman" w:cs="Times New Roman"/>
              </w:rPr>
            </w:pPr>
          </w:p>
        </w:tc>
        <w:tc>
          <w:tcPr>
            <w:tcW w:w="1532" w:type="pct"/>
            <w:vMerge/>
          </w:tcPr>
          <w:p w:rsidR="005B52D9" w:rsidRPr="00AD12E1" w:rsidRDefault="005B52D9" w:rsidP="00395D8B">
            <w:pPr>
              <w:rPr>
                <w:rFonts w:ascii="Times New Roman" w:hAnsi="Times New Roman" w:cs="Times New Roman"/>
              </w:rPr>
            </w:pPr>
          </w:p>
        </w:tc>
        <w:tc>
          <w:tcPr>
            <w:tcW w:w="1896" w:type="pct"/>
          </w:tcPr>
          <w:p w:rsidR="005B52D9" w:rsidRPr="00AD12E1" w:rsidRDefault="005B52D9" w:rsidP="0078295E">
            <w:pPr>
              <w:pStyle w:val="ListParagraph"/>
              <w:numPr>
                <w:ilvl w:val="0"/>
                <w:numId w:val="231"/>
              </w:numPr>
              <w:ind w:left="436"/>
              <w:rPr>
                <w:rFonts w:ascii="Times New Roman" w:hAnsi="Times New Roman" w:cs="Times New Roman"/>
              </w:rPr>
            </w:pPr>
            <w:r w:rsidRPr="00AD12E1">
              <w:rPr>
                <w:rFonts w:ascii="Times New Roman" w:hAnsi="Times New Roman" w:cs="Times New Roman"/>
              </w:rPr>
              <w:t>Basic</w:t>
            </w:r>
            <w:r w:rsidRPr="00AD12E1">
              <w:rPr>
                <w:rFonts w:ascii="Times New Roman" w:hAnsi="Times New Roman" w:cs="Times New Roman"/>
                <w:spacing w:val="-1"/>
              </w:rPr>
              <w:t xml:space="preserve"> </w:t>
            </w:r>
            <w:r w:rsidRPr="00AD12E1">
              <w:rPr>
                <w:rFonts w:ascii="Times New Roman" w:hAnsi="Times New Roman" w:cs="Times New Roman"/>
              </w:rPr>
              <w:t>Per</w:t>
            </w:r>
            <w:r w:rsidRPr="00AD12E1">
              <w:rPr>
                <w:rFonts w:ascii="Times New Roman" w:hAnsi="Times New Roman" w:cs="Times New Roman"/>
                <w:spacing w:val="-1"/>
              </w:rPr>
              <w:t>s</w:t>
            </w:r>
            <w:r w:rsidRPr="00AD12E1">
              <w:rPr>
                <w:rFonts w:ascii="Times New Roman" w:hAnsi="Times New Roman" w:cs="Times New Roman"/>
              </w:rPr>
              <w:t>u</w:t>
            </w:r>
            <w:r w:rsidRPr="00AD12E1">
              <w:rPr>
                <w:rFonts w:ascii="Times New Roman" w:hAnsi="Times New Roman" w:cs="Times New Roman"/>
                <w:spacing w:val="-1"/>
              </w:rPr>
              <w:t>a</w:t>
            </w:r>
            <w:r w:rsidRPr="00AD12E1">
              <w:rPr>
                <w:rFonts w:ascii="Times New Roman" w:hAnsi="Times New Roman" w:cs="Times New Roman"/>
              </w:rPr>
              <w:t>sion Tec</w:t>
            </w:r>
            <w:r w:rsidRPr="00AD12E1">
              <w:rPr>
                <w:rFonts w:ascii="Times New Roman" w:hAnsi="Times New Roman" w:cs="Times New Roman"/>
                <w:spacing w:val="-1"/>
              </w:rPr>
              <w:t>h</w:t>
            </w:r>
            <w:r w:rsidRPr="00AD12E1">
              <w:rPr>
                <w:rFonts w:ascii="Times New Roman" w:hAnsi="Times New Roman" w:cs="Times New Roman"/>
              </w:rPr>
              <w:t>ni</w:t>
            </w:r>
            <w:r w:rsidRPr="00AD12E1">
              <w:rPr>
                <w:rFonts w:ascii="Times New Roman" w:hAnsi="Times New Roman" w:cs="Times New Roman"/>
                <w:spacing w:val="-1"/>
              </w:rPr>
              <w:t>q</w:t>
            </w:r>
            <w:r w:rsidRPr="00AD12E1">
              <w:rPr>
                <w:rFonts w:ascii="Times New Roman" w:hAnsi="Times New Roman" w:cs="Times New Roman"/>
                <w:spacing w:val="1"/>
              </w:rPr>
              <w:t>u</w:t>
            </w:r>
            <w:r w:rsidRPr="00AD12E1">
              <w:rPr>
                <w:rFonts w:ascii="Times New Roman" w:hAnsi="Times New Roman" w:cs="Times New Roman"/>
              </w:rPr>
              <w:t>es</w:t>
            </w:r>
          </w:p>
          <w:p w:rsidR="005B52D9" w:rsidRPr="00AD12E1" w:rsidRDefault="005B52D9" w:rsidP="0078295E">
            <w:pPr>
              <w:pStyle w:val="ListParagraph"/>
              <w:numPr>
                <w:ilvl w:val="0"/>
                <w:numId w:val="231"/>
              </w:numPr>
              <w:spacing w:line="226" w:lineRule="exact"/>
              <w:ind w:left="436" w:right="144"/>
              <w:rPr>
                <w:rFonts w:ascii="Times New Roman" w:hAnsi="Times New Roman" w:cs="Times New Roman"/>
              </w:rPr>
            </w:pPr>
            <w:r w:rsidRPr="00AD12E1">
              <w:rPr>
                <w:rFonts w:ascii="Times New Roman" w:hAnsi="Times New Roman" w:cs="Times New Roman"/>
              </w:rPr>
              <w:t>Key</w:t>
            </w:r>
            <w:r w:rsidRPr="00AD12E1">
              <w:rPr>
                <w:rFonts w:ascii="Times New Roman" w:hAnsi="Times New Roman" w:cs="Times New Roman"/>
                <w:spacing w:val="1"/>
              </w:rPr>
              <w:t xml:space="preserve"> </w:t>
            </w:r>
            <w:r w:rsidRPr="00AD12E1">
              <w:rPr>
                <w:rFonts w:ascii="Times New Roman" w:hAnsi="Times New Roman" w:cs="Times New Roman"/>
                <w:spacing w:val="-1"/>
              </w:rPr>
              <w:t>Qu</w:t>
            </w:r>
            <w:r w:rsidRPr="00AD12E1">
              <w:rPr>
                <w:rFonts w:ascii="Times New Roman" w:hAnsi="Times New Roman" w:cs="Times New Roman"/>
              </w:rPr>
              <w:t>esti</w:t>
            </w:r>
            <w:r w:rsidRPr="00AD12E1">
              <w:rPr>
                <w:rFonts w:ascii="Times New Roman" w:hAnsi="Times New Roman" w:cs="Times New Roman"/>
                <w:spacing w:val="1"/>
              </w:rPr>
              <w:t>o</w:t>
            </w:r>
            <w:r w:rsidRPr="00AD12E1">
              <w:rPr>
                <w:rFonts w:ascii="Times New Roman" w:hAnsi="Times New Roman" w:cs="Times New Roman"/>
                <w:spacing w:val="-1"/>
              </w:rPr>
              <w:t>n</w:t>
            </w:r>
            <w:r w:rsidRPr="00AD12E1">
              <w:rPr>
                <w:rFonts w:ascii="Times New Roman" w:hAnsi="Times New Roman" w:cs="Times New Roman"/>
              </w:rPr>
              <w:t xml:space="preserve">s </w:t>
            </w:r>
            <w:r w:rsidRPr="00AD12E1">
              <w:rPr>
                <w:rFonts w:ascii="Times New Roman" w:hAnsi="Times New Roman" w:cs="Times New Roman"/>
                <w:spacing w:val="-2"/>
              </w:rPr>
              <w:t>t</w:t>
            </w:r>
            <w:r w:rsidRPr="00AD12E1">
              <w:rPr>
                <w:rFonts w:ascii="Times New Roman" w:hAnsi="Times New Roman" w:cs="Times New Roman"/>
              </w:rPr>
              <w:t>o</w:t>
            </w:r>
            <w:r w:rsidRPr="00AD12E1">
              <w:rPr>
                <w:rFonts w:ascii="Times New Roman" w:hAnsi="Times New Roman" w:cs="Times New Roman"/>
                <w:spacing w:val="1"/>
              </w:rPr>
              <w:t xml:space="preserve"> </w:t>
            </w:r>
            <w:r w:rsidRPr="00AD12E1">
              <w:rPr>
                <w:rFonts w:ascii="Times New Roman" w:hAnsi="Times New Roman" w:cs="Times New Roman"/>
              </w:rPr>
              <w:t>Look</w:t>
            </w:r>
            <w:r w:rsidRPr="00AD12E1">
              <w:rPr>
                <w:rFonts w:ascii="Times New Roman" w:hAnsi="Times New Roman" w:cs="Times New Roman"/>
                <w:spacing w:val="-1"/>
              </w:rPr>
              <w:t xml:space="preserve"> </w:t>
            </w:r>
            <w:r w:rsidRPr="00AD12E1">
              <w:rPr>
                <w:rFonts w:ascii="Times New Roman" w:hAnsi="Times New Roman" w:cs="Times New Roman"/>
              </w:rPr>
              <w:t>at</w:t>
            </w:r>
            <w:r w:rsidRPr="00AD12E1">
              <w:rPr>
                <w:rFonts w:ascii="Times New Roman" w:hAnsi="Times New Roman" w:cs="Times New Roman"/>
                <w:spacing w:val="-1"/>
              </w:rPr>
              <w:t xml:space="preserve"> </w:t>
            </w:r>
            <w:r w:rsidRPr="00AD12E1">
              <w:rPr>
                <w:rFonts w:ascii="Times New Roman" w:hAnsi="Times New Roman" w:cs="Times New Roman"/>
              </w:rPr>
              <w:t>Med</w:t>
            </w:r>
            <w:r w:rsidRPr="00AD12E1">
              <w:rPr>
                <w:rFonts w:ascii="Times New Roman" w:hAnsi="Times New Roman" w:cs="Times New Roman"/>
                <w:spacing w:val="-2"/>
              </w:rPr>
              <w:t>i</w:t>
            </w:r>
            <w:r w:rsidRPr="00AD12E1">
              <w:rPr>
                <w:rFonts w:ascii="Times New Roman" w:hAnsi="Times New Roman" w:cs="Times New Roman"/>
              </w:rPr>
              <w:t>a</w:t>
            </w:r>
          </w:p>
          <w:p w:rsidR="005B52D9" w:rsidRPr="00AD12E1" w:rsidRDefault="005B52D9" w:rsidP="0078295E">
            <w:pPr>
              <w:pStyle w:val="ListParagraph"/>
              <w:numPr>
                <w:ilvl w:val="0"/>
                <w:numId w:val="231"/>
              </w:numPr>
              <w:ind w:left="436"/>
              <w:rPr>
                <w:rFonts w:ascii="Times New Roman" w:hAnsi="Times New Roman" w:cs="Times New Roman"/>
              </w:rPr>
            </w:pPr>
            <w:r w:rsidRPr="00AD12E1">
              <w:rPr>
                <w:rFonts w:ascii="Times New Roman" w:hAnsi="Times New Roman" w:cs="Times New Roman"/>
              </w:rPr>
              <w:t>Vis</w:t>
            </w:r>
            <w:r w:rsidRPr="00AD12E1">
              <w:rPr>
                <w:rFonts w:ascii="Times New Roman" w:hAnsi="Times New Roman" w:cs="Times New Roman"/>
                <w:spacing w:val="1"/>
              </w:rPr>
              <w:t>ua</w:t>
            </w:r>
            <w:r w:rsidRPr="00AD12E1">
              <w:rPr>
                <w:rFonts w:ascii="Times New Roman" w:hAnsi="Times New Roman" w:cs="Times New Roman"/>
              </w:rPr>
              <w:t>l Liter</w:t>
            </w:r>
            <w:r w:rsidRPr="00AD12E1">
              <w:rPr>
                <w:rFonts w:ascii="Times New Roman" w:hAnsi="Times New Roman" w:cs="Times New Roman"/>
                <w:spacing w:val="1"/>
              </w:rPr>
              <w:t>a</w:t>
            </w:r>
            <w:r w:rsidRPr="00AD12E1">
              <w:rPr>
                <w:rFonts w:ascii="Times New Roman" w:hAnsi="Times New Roman" w:cs="Times New Roman"/>
              </w:rPr>
              <w:t>cy</w:t>
            </w:r>
          </w:p>
          <w:p w:rsidR="005B52D9" w:rsidRPr="00AD12E1" w:rsidRDefault="005B52D9" w:rsidP="0078295E">
            <w:pPr>
              <w:pStyle w:val="ListParagraph"/>
              <w:numPr>
                <w:ilvl w:val="0"/>
                <w:numId w:val="231"/>
              </w:numPr>
              <w:ind w:left="436"/>
              <w:rPr>
                <w:rFonts w:ascii="Times New Roman" w:hAnsi="Times New Roman" w:cs="Times New Roman"/>
              </w:rPr>
            </w:pPr>
            <w:r w:rsidRPr="00AD12E1">
              <w:rPr>
                <w:rFonts w:ascii="Times New Roman" w:hAnsi="Times New Roman" w:cs="Times New Roman"/>
                <w:spacing w:val="-1"/>
              </w:rPr>
              <w:t>Fil</w:t>
            </w:r>
            <w:r w:rsidRPr="00AD12E1">
              <w:rPr>
                <w:rFonts w:ascii="Times New Roman" w:hAnsi="Times New Roman" w:cs="Times New Roman"/>
              </w:rPr>
              <w:t>m</w:t>
            </w:r>
            <w:r w:rsidRPr="00AD12E1">
              <w:rPr>
                <w:rFonts w:ascii="Times New Roman" w:hAnsi="Times New Roman" w:cs="Times New Roman"/>
                <w:spacing w:val="1"/>
              </w:rPr>
              <w:t xml:space="preserve"> </w:t>
            </w:r>
            <w:r w:rsidRPr="00AD12E1">
              <w:rPr>
                <w:rFonts w:ascii="Times New Roman" w:hAnsi="Times New Roman" w:cs="Times New Roman"/>
                <w:spacing w:val="-1"/>
              </w:rPr>
              <w:t>L</w:t>
            </w:r>
            <w:r w:rsidRPr="00AD12E1">
              <w:rPr>
                <w:rFonts w:ascii="Times New Roman" w:hAnsi="Times New Roman" w:cs="Times New Roman"/>
                <w:spacing w:val="1"/>
              </w:rPr>
              <w:t>a</w:t>
            </w:r>
            <w:r w:rsidRPr="00AD12E1">
              <w:rPr>
                <w:rFonts w:ascii="Times New Roman" w:hAnsi="Times New Roman" w:cs="Times New Roman"/>
                <w:spacing w:val="-1"/>
              </w:rPr>
              <w:t>ng</w:t>
            </w:r>
            <w:r w:rsidRPr="00AD12E1">
              <w:rPr>
                <w:rFonts w:ascii="Times New Roman" w:hAnsi="Times New Roman" w:cs="Times New Roman"/>
                <w:spacing w:val="1"/>
              </w:rPr>
              <w:t>u</w:t>
            </w:r>
            <w:r w:rsidRPr="00AD12E1">
              <w:rPr>
                <w:rFonts w:ascii="Times New Roman" w:hAnsi="Times New Roman" w:cs="Times New Roman"/>
                <w:spacing w:val="-1"/>
              </w:rPr>
              <w:t>a</w:t>
            </w:r>
            <w:r w:rsidRPr="00AD12E1">
              <w:rPr>
                <w:rFonts w:ascii="Times New Roman" w:hAnsi="Times New Roman" w:cs="Times New Roman"/>
                <w:spacing w:val="1"/>
              </w:rPr>
              <w:t>g</w:t>
            </w:r>
            <w:r w:rsidRPr="00AD12E1">
              <w:rPr>
                <w:rFonts w:ascii="Times New Roman" w:hAnsi="Times New Roman" w:cs="Times New Roman"/>
              </w:rPr>
              <w:t>e</w:t>
            </w:r>
          </w:p>
        </w:tc>
      </w:tr>
      <w:tr w:rsidR="005B52D9" w:rsidRPr="00FC1249" w:rsidTr="00395D8B">
        <w:trPr>
          <w:trHeight w:val="1145"/>
        </w:trPr>
        <w:tc>
          <w:tcPr>
            <w:tcW w:w="388" w:type="pct"/>
            <w:vMerge/>
            <w:vAlign w:val="center"/>
          </w:tcPr>
          <w:p w:rsidR="005B52D9" w:rsidRPr="00AD12E1" w:rsidRDefault="005B52D9" w:rsidP="00395D8B">
            <w:pPr>
              <w:jc w:val="center"/>
              <w:rPr>
                <w:rFonts w:ascii="Times New Roman" w:hAnsi="Times New Roman" w:cs="Times New Roman"/>
              </w:rPr>
            </w:pPr>
          </w:p>
        </w:tc>
        <w:tc>
          <w:tcPr>
            <w:tcW w:w="1183" w:type="pct"/>
            <w:vAlign w:val="center"/>
          </w:tcPr>
          <w:p w:rsidR="005B52D9" w:rsidRPr="00AD12E1" w:rsidRDefault="005B52D9" w:rsidP="00395D8B">
            <w:pPr>
              <w:rPr>
                <w:rFonts w:ascii="Times New Roman" w:hAnsi="Times New Roman" w:cs="Times New Roman"/>
                <w:b/>
                <w:iCs/>
              </w:rPr>
            </w:pPr>
            <w:r w:rsidRPr="00AD12E1">
              <w:rPr>
                <w:rFonts w:ascii="Times New Roman" w:hAnsi="Times New Roman" w:cs="Times New Roman"/>
                <w:b/>
                <w:iCs/>
              </w:rPr>
              <w:t>Representation in Media and Information</w:t>
            </w:r>
          </w:p>
          <w:p w:rsidR="005B52D9" w:rsidRPr="00AD12E1" w:rsidRDefault="005B52D9" w:rsidP="00395D8B">
            <w:pPr>
              <w:pStyle w:val="ListParagraph"/>
              <w:spacing w:line="227" w:lineRule="exact"/>
              <w:ind w:right="-20"/>
              <w:rPr>
                <w:rFonts w:ascii="Times New Roman" w:hAnsi="Times New Roman" w:cs="Times New Roman"/>
              </w:rPr>
            </w:pPr>
          </w:p>
        </w:tc>
        <w:tc>
          <w:tcPr>
            <w:tcW w:w="1532" w:type="pct"/>
            <w:vMerge/>
          </w:tcPr>
          <w:p w:rsidR="005B52D9" w:rsidRPr="00AD12E1" w:rsidRDefault="005B52D9" w:rsidP="00395D8B">
            <w:pPr>
              <w:rPr>
                <w:rFonts w:ascii="Times New Roman" w:hAnsi="Times New Roman" w:cs="Times New Roman"/>
              </w:rPr>
            </w:pPr>
          </w:p>
        </w:tc>
        <w:tc>
          <w:tcPr>
            <w:tcW w:w="1896" w:type="pct"/>
          </w:tcPr>
          <w:p w:rsidR="005B52D9" w:rsidRPr="00AD12E1" w:rsidRDefault="005B52D9" w:rsidP="0078295E">
            <w:pPr>
              <w:pStyle w:val="ListParagraph"/>
              <w:numPr>
                <w:ilvl w:val="0"/>
                <w:numId w:val="232"/>
              </w:numPr>
              <w:spacing w:line="227" w:lineRule="exact"/>
              <w:ind w:left="436" w:right="-20"/>
              <w:rPr>
                <w:rFonts w:ascii="Times New Roman" w:hAnsi="Times New Roman" w:cs="Times New Roman"/>
              </w:rPr>
            </w:pPr>
            <w:r w:rsidRPr="00AD12E1">
              <w:rPr>
                <w:rFonts w:ascii="Times New Roman" w:hAnsi="Times New Roman" w:cs="Times New Roman"/>
              </w:rPr>
              <w:t>W</w:t>
            </w:r>
            <w:r w:rsidRPr="00AD12E1">
              <w:rPr>
                <w:rFonts w:ascii="Times New Roman" w:hAnsi="Times New Roman" w:cs="Times New Roman"/>
                <w:spacing w:val="-1"/>
              </w:rPr>
              <w:t>h</w:t>
            </w:r>
            <w:r w:rsidRPr="00AD12E1">
              <w:rPr>
                <w:rFonts w:ascii="Times New Roman" w:hAnsi="Times New Roman" w:cs="Times New Roman"/>
              </w:rPr>
              <w:t>o</w:t>
            </w:r>
            <w:r w:rsidRPr="00AD12E1">
              <w:rPr>
                <w:rFonts w:ascii="Times New Roman" w:hAnsi="Times New Roman" w:cs="Times New Roman"/>
                <w:spacing w:val="1"/>
              </w:rPr>
              <w:t xml:space="preserve"> Sh</w:t>
            </w:r>
            <w:r w:rsidRPr="00AD12E1">
              <w:rPr>
                <w:rFonts w:ascii="Times New Roman" w:hAnsi="Times New Roman" w:cs="Times New Roman"/>
                <w:spacing w:val="-1"/>
              </w:rPr>
              <w:t>o</w:t>
            </w:r>
            <w:r w:rsidRPr="00AD12E1">
              <w:rPr>
                <w:rFonts w:ascii="Times New Roman" w:hAnsi="Times New Roman" w:cs="Times New Roman"/>
                <w:spacing w:val="1"/>
              </w:rPr>
              <w:t>u</w:t>
            </w:r>
            <w:r w:rsidRPr="00AD12E1">
              <w:rPr>
                <w:rFonts w:ascii="Times New Roman" w:hAnsi="Times New Roman" w:cs="Times New Roman"/>
              </w:rPr>
              <w:t xml:space="preserve">ld </w:t>
            </w:r>
            <w:r w:rsidRPr="00AD12E1">
              <w:rPr>
                <w:rFonts w:ascii="Times New Roman" w:hAnsi="Times New Roman" w:cs="Times New Roman"/>
                <w:spacing w:val="-1"/>
              </w:rPr>
              <w:t>Me</w:t>
            </w:r>
            <w:r w:rsidRPr="00AD12E1">
              <w:rPr>
                <w:rFonts w:ascii="Times New Roman" w:hAnsi="Times New Roman" w:cs="Times New Roman"/>
              </w:rPr>
              <w:t>dia</w:t>
            </w:r>
            <w:r w:rsidRPr="00AD12E1">
              <w:rPr>
                <w:rFonts w:ascii="Times New Roman" w:hAnsi="Times New Roman" w:cs="Times New Roman"/>
                <w:spacing w:val="-1"/>
              </w:rPr>
              <w:t xml:space="preserve"> </w:t>
            </w:r>
            <w:r w:rsidRPr="00AD12E1">
              <w:rPr>
                <w:rFonts w:ascii="Times New Roman" w:hAnsi="Times New Roman" w:cs="Times New Roman"/>
              </w:rPr>
              <w:t>Repr</w:t>
            </w:r>
            <w:r w:rsidRPr="00AD12E1">
              <w:rPr>
                <w:rFonts w:ascii="Times New Roman" w:hAnsi="Times New Roman" w:cs="Times New Roman"/>
                <w:spacing w:val="-1"/>
              </w:rPr>
              <w:t>e</w:t>
            </w:r>
            <w:r w:rsidRPr="00AD12E1">
              <w:rPr>
                <w:rFonts w:ascii="Times New Roman" w:hAnsi="Times New Roman" w:cs="Times New Roman"/>
              </w:rPr>
              <w:t>sen</w:t>
            </w:r>
            <w:r w:rsidRPr="00AD12E1">
              <w:rPr>
                <w:rFonts w:ascii="Times New Roman" w:hAnsi="Times New Roman" w:cs="Times New Roman"/>
                <w:spacing w:val="-2"/>
              </w:rPr>
              <w:t>t</w:t>
            </w:r>
            <w:r w:rsidRPr="00AD12E1">
              <w:rPr>
                <w:rFonts w:ascii="Times New Roman" w:hAnsi="Times New Roman" w:cs="Times New Roman"/>
              </w:rPr>
              <w:t>?</w:t>
            </w:r>
          </w:p>
          <w:p w:rsidR="005B52D9" w:rsidRPr="00AD12E1" w:rsidRDefault="005B52D9" w:rsidP="0078295E">
            <w:pPr>
              <w:pStyle w:val="ListParagraph"/>
              <w:numPr>
                <w:ilvl w:val="0"/>
                <w:numId w:val="232"/>
              </w:numPr>
              <w:ind w:left="436"/>
              <w:rPr>
                <w:rFonts w:ascii="Times New Roman" w:hAnsi="Times New Roman" w:cs="Times New Roman"/>
              </w:rPr>
            </w:pPr>
            <w:r w:rsidRPr="00AD12E1">
              <w:rPr>
                <w:rFonts w:ascii="Times New Roman" w:hAnsi="Times New Roman" w:cs="Times New Roman"/>
              </w:rPr>
              <w:t>Determ</w:t>
            </w:r>
            <w:r w:rsidRPr="00AD12E1">
              <w:rPr>
                <w:rFonts w:ascii="Times New Roman" w:hAnsi="Times New Roman" w:cs="Times New Roman"/>
                <w:spacing w:val="-2"/>
              </w:rPr>
              <w:t>i</w:t>
            </w:r>
            <w:r w:rsidRPr="00AD12E1">
              <w:rPr>
                <w:rFonts w:ascii="Times New Roman" w:hAnsi="Times New Roman" w:cs="Times New Roman"/>
                <w:spacing w:val="1"/>
              </w:rPr>
              <w:t>n</w:t>
            </w:r>
            <w:r w:rsidRPr="00AD12E1">
              <w:rPr>
                <w:rFonts w:ascii="Times New Roman" w:hAnsi="Times New Roman" w:cs="Times New Roman"/>
              </w:rPr>
              <w:t>ing News Val</w:t>
            </w:r>
            <w:r w:rsidRPr="00AD12E1">
              <w:rPr>
                <w:rFonts w:ascii="Times New Roman" w:hAnsi="Times New Roman" w:cs="Times New Roman"/>
                <w:spacing w:val="1"/>
              </w:rPr>
              <w:t>u</w:t>
            </w:r>
            <w:r w:rsidRPr="00AD12E1">
              <w:rPr>
                <w:rFonts w:ascii="Times New Roman" w:hAnsi="Times New Roman" w:cs="Times New Roman"/>
              </w:rPr>
              <w:t>es</w:t>
            </w:r>
          </w:p>
          <w:p w:rsidR="005B52D9" w:rsidRPr="00AD12E1" w:rsidRDefault="005B52D9" w:rsidP="0078295E">
            <w:pPr>
              <w:pStyle w:val="ListParagraph"/>
              <w:numPr>
                <w:ilvl w:val="0"/>
                <w:numId w:val="232"/>
              </w:numPr>
              <w:spacing w:line="227" w:lineRule="exact"/>
              <w:ind w:left="436" w:right="-20"/>
              <w:rPr>
                <w:rFonts w:ascii="Times New Roman" w:hAnsi="Times New Roman" w:cs="Times New Roman"/>
              </w:rPr>
            </w:pPr>
            <w:r w:rsidRPr="00AD12E1">
              <w:rPr>
                <w:rFonts w:ascii="Times New Roman" w:hAnsi="Times New Roman" w:cs="Times New Roman"/>
              </w:rPr>
              <w:t>Analyzing Rep</w:t>
            </w:r>
            <w:r w:rsidRPr="00AD12E1">
              <w:rPr>
                <w:rFonts w:ascii="Times New Roman" w:hAnsi="Times New Roman" w:cs="Times New Roman"/>
                <w:spacing w:val="-1"/>
              </w:rPr>
              <w:t>r</w:t>
            </w:r>
            <w:r w:rsidRPr="00AD12E1">
              <w:rPr>
                <w:rFonts w:ascii="Times New Roman" w:hAnsi="Times New Roman" w:cs="Times New Roman"/>
              </w:rPr>
              <w:t>esentation</w:t>
            </w:r>
          </w:p>
          <w:p w:rsidR="005B52D9" w:rsidRPr="00AD12E1" w:rsidRDefault="005B52D9" w:rsidP="0078295E">
            <w:pPr>
              <w:pStyle w:val="ListParagraph"/>
              <w:numPr>
                <w:ilvl w:val="0"/>
                <w:numId w:val="232"/>
              </w:numPr>
              <w:spacing w:line="227" w:lineRule="exact"/>
              <w:ind w:left="436" w:right="-20"/>
              <w:rPr>
                <w:rFonts w:ascii="Times New Roman" w:hAnsi="Times New Roman" w:cs="Times New Roman"/>
              </w:rPr>
            </w:pPr>
            <w:r w:rsidRPr="00AD12E1">
              <w:rPr>
                <w:rFonts w:ascii="Times New Roman" w:hAnsi="Times New Roman" w:cs="Times New Roman"/>
              </w:rPr>
              <w:t>Meth</w:t>
            </w:r>
            <w:r w:rsidRPr="00AD12E1">
              <w:rPr>
                <w:rFonts w:ascii="Times New Roman" w:hAnsi="Times New Roman" w:cs="Times New Roman"/>
                <w:spacing w:val="-1"/>
              </w:rPr>
              <w:t>o</w:t>
            </w:r>
            <w:r w:rsidRPr="00AD12E1">
              <w:rPr>
                <w:rFonts w:ascii="Times New Roman" w:hAnsi="Times New Roman" w:cs="Times New Roman"/>
              </w:rPr>
              <w:t xml:space="preserve">ds </w:t>
            </w:r>
            <w:r w:rsidRPr="00AD12E1">
              <w:rPr>
                <w:rFonts w:ascii="Times New Roman" w:hAnsi="Times New Roman" w:cs="Times New Roman"/>
                <w:spacing w:val="-1"/>
              </w:rPr>
              <w:t>a</w:t>
            </w:r>
            <w:r w:rsidRPr="00AD12E1">
              <w:rPr>
                <w:rFonts w:ascii="Times New Roman" w:hAnsi="Times New Roman" w:cs="Times New Roman"/>
                <w:spacing w:val="1"/>
              </w:rPr>
              <w:t>n</w:t>
            </w:r>
            <w:r w:rsidRPr="00AD12E1">
              <w:rPr>
                <w:rFonts w:ascii="Times New Roman" w:hAnsi="Times New Roman" w:cs="Times New Roman"/>
              </w:rPr>
              <w:t>d Tech</w:t>
            </w:r>
            <w:r w:rsidRPr="00AD12E1">
              <w:rPr>
                <w:rFonts w:ascii="Times New Roman" w:hAnsi="Times New Roman" w:cs="Times New Roman"/>
                <w:spacing w:val="-1"/>
              </w:rPr>
              <w:t>n</w:t>
            </w:r>
            <w:r w:rsidRPr="00AD12E1">
              <w:rPr>
                <w:rFonts w:ascii="Times New Roman" w:hAnsi="Times New Roman" w:cs="Times New Roman"/>
                <w:spacing w:val="1"/>
              </w:rPr>
              <w:t>o</w:t>
            </w:r>
            <w:r w:rsidRPr="00AD12E1">
              <w:rPr>
                <w:rFonts w:ascii="Times New Roman" w:hAnsi="Times New Roman" w:cs="Times New Roman"/>
              </w:rPr>
              <w:t>l</w:t>
            </w:r>
            <w:r w:rsidRPr="00AD12E1">
              <w:rPr>
                <w:rFonts w:ascii="Times New Roman" w:hAnsi="Times New Roman" w:cs="Times New Roman"/>
                <w:spacing w:val="-1"/>
              </w:rPr>
              <w:t>o</w:t>
            </w:r>
            <w:r w:rsidRPr="00AD12E1">
              <w:rPr>
                <w:rFonts w:ascii="Times New Roman" w:hAnsi="Times New Roman" w:cs="Times New Roman"/>
              </w:rPr>
              <w:t>gy Me</w:t>
            </w:r>
            <w:r w:rsidRPr="00AD12E1">
              <w:rPr>
                <w:rFonts w:ascii="Times New Roman" w:hAnsi="Times New Roman" w:cs="Times New Roman"/>
                <w:spacing w:val="-1"/>
              </w:rPr>
              <w:t>d</w:t>
            </w:r>
            <w:r w:rsidRPr="00AD12E1">
              <w:rPr>
                <w:rFonts w:ascii="Times New Roman" w:hAnsi="Times New Roman" w:cs="Times New Roman"/>
              </w:rPr>
              <w:t>ia</w:t>
            </w:r>
            <w:r w:rsidRPr="00AD12E1">
              <w:rPr>
                <w:rFonts w:ascii="Times New Roman" w:hAnsi="Times New Roman" w:cs="Times New Roman"/>
                <w:spacing w:val="1"/>
              </w:rPr>
              <w:t xml:space="preserve"> </w:t>
            </w:r>
            <w:r w:rsidRPr="00AD12E1">
              <w:rPr>
                <w:rFonts w:ascii="Times New Roman" w:hAnsi="Times New Roman" w:cs="Times New Roman"/>
                <w:spacing w:val="-1"/>
              </w:rPr>
              <w:t>Ad</w:t>
            </w:r>
            <w:r w:rsidRPr="00AD12E1">
              <w:rPr>
                <w:rFonts w:ascii="Times New Roman" w:hAnsi="Times New Roman" w:cs="Times New Roman"/>
              </w:rPr>
              <w:t>opt</w:t>
            </w:r>
          </w:p>
        </w:tc>
      </w:tr>
      <w:tr w:rsidR="005B52D9" w:rsidRPr="00FC1249" w:rsidTr="00395D8B">
        <w:trPr>
          <w:trHeight w:val="1865"/>
        </w:trPr>
        <w:tc>
          <w:tcPr>
            <w:tcW w:w="388" w:type="pct"/>
            <w:vMerge/>
            <w:vAlign w:val="center"/>
          </w:tcPr>
          <w:p w:rsidR="005B52D9" w:rsidRPr="00AD12E1" w:rsidRDefault="005B52D9" w:rsidP="00395D8B">
            <w:pPr>
              <w:jc w:val="center"/>
              <w:rPr>
                <w:rFonts w:ascii="Times New Roman" w:hAnsi="Times New Roman" w:cs="Times New Roman"/>
              </w:rPr>
            </w:pPr>
          </w:p>
        </w:tc>
        <w:tc>
          <w:tcPr>
            <w:tcW w:w="1183" w:type="pct"/>
            <w:vAlign w:val="center"/>
          </w:tcPr>
          <w:p w:rsidR="005B52D9" w:rsidRPr="00AD12E1" w:rsidRDefault="005B52D9" w:rsidP="00395D8B">
            <w:pPr>
              <w:rPr>
                <w:rFonts w:ascii="Times New Roman" w:hAnsi="Times New Roman" w:cs="Times New Roman"/>
                <w:b/>
                <w:iCs/>
              </w:rPr>
            </w:pPr>
            <w:r w:rsidRPr="00AD12E1">
              <w:rPr>
                <w:rFonts w:ascii="Times New Roman" w:hAnsi="Times New Roman" w:cs="Times New Roman"/>
                <w:b/>
                <w:iCs/>
              </w:rPr>
              <w:t>Traditional Media and New Media</w:t>
            </w:r>
          </w:p>
          <w:p w:rsidR="005B52D9" w:rsidRPr="00AD12E1" w:rsidRDefault="005B52D9" w:rsidP="00395D8B">
            <w:pPr>
              <w:pStyle w:val="ListParagraph"/>
              <w:spacing w:line="227" w:lineRule="exact"/>
              <w:ind w:left="751" w:right="-20"/>
              <w:rPr>
                <w:rFonts w:ascii="Times New Roman" w:hAnsi="Times New Roman" w:cs="Times New Roman"/>
                <w:b/>
                <w:iCs/>
              </w:rPr>
            </w:pPr>
          </w:p>
        </w:tc>
        <w:tc>
          <w:tcPr>
            <w:tcW w:w="1532" w:type="pct"/>
            <w:vMerge/>
          </w:tcPr>
          <w:p w:rsidR="005B52D9" w:rsidRPr="00AD12E1" w:rsidRDefault="005B52D9" w:rsidP="00395D8B">
            <w:pPr>
              <w:jc w:val="both"/>
              <w:rPr>
                <w:rFonts w:ascii="Times New Roman" w:hAnsi="Times New Roman" w:cs="Times New Roman"/>
              </w:rPr>
            </w:pPr>
          </w:p>
        </w:tc>
        <w:tc>
          <w:tcPr>
            <w:tcW w:w="1896" w:type="pct"/>
          </w:tcPr>
          <w:p w:rsidR="005B52D9" w:rsidRPr="00AD12E1" w:rsidRDefault="005B52D9" w:rsidP="0078295E">
            <w:pPr>
              <w:pStyle w:val="ListParagraph"/>
              <w:numPr>
                <w:ilvl w:val="0"/>
                <w:numId w:val="233"/>
              </w:numPr>
              <w:ind w:left="436"/>
              <w:rPr>
                <w:rFonts w:ascii="Times New Roman" w:hAnsi="Times New Roman" w:cs="Times New Roman"/>
              </w:rPr>
            </w:pPr>
            <w:r w:rsidRPr="00AD12E1">
              <w:rPr>
                <w:rFonts w:ascii="Times New Roman" w:hAnsi="Times New Roman" w:cs="Times New Roman"/>
              </w:rPr>
              <w:t>TM and NM</w:t>
            </w:r>
            <w:r w:rsidRPr="00AD12E1">
              <w:rPr>
                <w:rFonts w:ascii="Times New Roman" w:hAnsi="Times New Roman" w:cs="Times New Roman"/>
                <w:spacing w:val="48"/>
              </w:rPr>
              <w:t xml:space="preserve"> </w:t>
            </w:r>
            <w:r w:rsidRPr="00AD12E1">
              <w:rPr>
                <w:rFonts w:ascii="Times New Roman" w:hAnsi="Times New Roman" w:cs="Times New Roman"/>
              </w:rPr>
              <w:t>–</w:t>
            </w:r>
            <w:r w:rsidRPr="00AD12E1">
              <w:rPr>
                <w:rFonts w:ascii="Times New Roman" w:hAnsi="Times New Roman" w:cs="Times New Roman"/>
                <w:spacing w:val="-1"/>
              </w:rPr>
              <w:t xml:space="preserve"> </w:t>
            </w:r>
            <w:r w:rsidRPr="00AD12E1">
              <w:rPr>
                <w:rFonts w:ascii="Times New Roman" w:hAnsi="Times New Roman" w:cs="Times New Roman"/>
              </w:rPr>
              <w:t>Collabo</w:t>
            </w:r>
            <w:r w:rsidRPr="00AD12E1">
              <w:rPr>
                <w:rFonts w:ascii="Times New Roman" w:hAnsi="Times New Roman" w:cs="Times New Roman"/>
                <w:spacing w:val="-1"/>
              </w:rPr>
              <w:t>r</w:t>
            </w:r>
            <w:r w:rsidRPr="00AD12E1">
              <w:rPr>
                <w:rFonts w:ascii="Times New Roman" w:hAnsi="Times New Roman" w:cs="Times New Roman"/>
                <w:spacing w:val="1"/>
              </w:rPr>
              <w:t>a</w:t>
            </w:r>
            <w:r w:rsidRPr="00AD12E1">
              <w:rPr>
                <w:rFonts w:ascii="Times New Roman" w:hAnsi="Times New Roman" w:cs="Times New Roman"/>
              </w:rPr>
              <w:t xml:space="preserve">tion </w:t>
            </w:r>
            <w:r w:rsidRPr="00AD12E1">
              <w:rPr>
                <w:rFonts w:ascii="Times New Roman" w:hAnsi="Times New Roman" w:cs="Times New Roman"/>
                <w:spacing w:val="-2"/>
              </w:rPr>
              <w:t>f</w:t>
            </w:r>
            <w:r w:rsidRPr="00AD12E1">
              <w:rPr>
                <w:rFonts w:ascii="Times New Roman" w:hAnsi="Times New Roman" w:cs="Times New Roman"/>
                <w:spacing w:val="1"/>
              </w:rPr>
              <w:t>o</w:t>
            </w:r>
            <w:r w:rsidRPr="00AD12E1">
              <w:rPr>
                <w:rFonts w:ascii="Times New Roman" w:hAnsi="Times New Roman" w:cs="Times New Roman"/>
              </w:rPr>
              <w:t>r S</w:t>
            </w:r>
            <w:r w:rsidRPr="00AD12E1">
              <w:rPr>
                <w:rFonts w:ascii="Times New Roman" w:hAnsi="Times New Roman" w:cs="Times New Roman"/>
                <w:spacing w:val="1"/>
              </w:rPr>
              <w:t>u</w:t>
            </w:r>
            <w:r w:rsidRPr="00AD12E1">
              <w:rPr>
                <w:rFonts w:ascii="Times New Roman" w:hAnsi="Times New Roman" w:cs="Times New Roman"/>
              </w:rPr>
              <w:t>ccess</w:t>
            </w:r>
          </w:p>
          <w:p w:rsidR="005B52D9" w:rsidRPr="00AD12E1" w:rsidRDefault="005B52D9" w:rsidP="0078295E">
            <w:pPr>
              <w:pStyle w:val="ListParagraph"/>
              <w:numPr>
                <w:ilvl w:val="0"/>
                <w:numId w:val="233"/>
              </w:numPr>
              <w:ind w:left="436"/>
              <w:rPr>
                <w:rFonts w:ascii="Times New Roman" w:hAnsi="Times New Roman" w:cs="Times New Roman"/>
              </w:rPr>
            </w:pPr>
            <w:r w:rsidRPr="00AD12E1">
              <w:rPr>
                <w:rFonts w:ascii="Times New Roman" w:hAnsi="Times New Roman" w:cs="Times New Roman"/>
              </w:rPr>
              <w:t>Digit</w:t>
            </w:r>
            <w:r w:rsidRPr="00AD12E1">
              <w:rPr>
                <w:rFonts w:ascii="Times New Roman" w:hAnsi="Times New Roman" w:cs="Times New Roman"/>
                <w:spacing w:val="1"/>
              </w:rPr>
              <w:t>a</w:t>
            </w:r>
            <w:r w:rsidRPr="00AD12E1">
              <w:rPr>
                <w:rFonts w:ascii="Times New Roman" w:hAnsi="Times New Roman" w:cs="Times New Roman"/>
              </w:rPr>
              <w:t>l</w:t>
            </w:r>
            <w:r w:rsidRPr="00AD12E1">
              <w:rPr>
                <w:rFonts w:ascii="Times New Roman" w:hAnsi="Times New Roman" w:cs="Times New Roman"/>
                <w:spacing w:val="-1"/>
              </w:rPr>
              <w:t xml:space="preserve"> </w:t>
            </w:r>
            <w:r w:rsidRPr="00AD12E1">
              <w:rPr>
                <w:rFonts w:ascii="Times New Roman" w:hAnsi="Times New Roman" w:cs="Times New Roman"/>
              </w:rPr>
              <w:t>as New</w:t>
            </w:r>
            <w:r w:rsidRPr="00AD12E1">
              <w:rPr>
                <w:rFonts w:ascii="Times New Roman" w:hAnsi="Times New Roman" w:cs="Times New Roman"/>
                <w:spacing w:val="-1"/>
              </w:rPr>
              <w:t xml:space="preserve"> </w:t>
            </w:r>
            <w:r w:rsidRPr="00AD12E1">
              <w:rPr>
                <w:rFonts w:ascii="Times New Roman" w:hAnsi="Times New Roman" w:cs="Times New Roman"/>
              </w:rPr>
              <w:t>Med</w:t>
            </w:r>
            <w:r w:rsidRPr="00AD12E1">
              <w:rPr>
                <w:rFonts w:ascii="Times New Roman" w:hAnsi="Times New Roman" w:cs="Times New Roman"/>
                <w:spacing w:val="-2"/>
              </w:rPr>
              <w:t>i</w:t>
            </w:r>
            <w:r w:rsidRPr="00AD12E1">
              <w:rPr>
                <w:rFonts w:ascii="Times New Roman" w:hAnsi="Times New Roman" w:cs="Times New Roman"/>
              </w:rPr>
              <w:t>a</w:t>
            </w:r>
          </w:p>
          <w:p w:rsidR="005B52D9" w:rsidRPr="00AD12E1" w:rsidRDefault="005B52D9" w:rsidP="0078295E">
            <w:pPr>
              <w:pStyle w:val="ListParagraph"/>
              <w:numPr>
                <w:ilvl w:val="0"/>
                <w:numId w:val="233"/>
              </w:numPr>
              <w:spacing w:line="226" w:lineRule="exact"/>
              <w:ind w:left="436" w:right="-20"/>
              <w:rPr>
                <w:rFonts w:ascii="Times New Roman" w:hAnsi="Times New Roman" w:cs="Times New Roman"/>
              </w:rPr>
            </w:pPr>
            <w:r w:rsidRPr="00AD12E1">
              <w:rPr>
                <w:rFonts w:ascii="Times New Roman" w:hAnsi="Times New Roman" w:cs="Times New Roman"/>
              </w:rPr>
              <w:t>Use</w:t>
            </w:r>
            <w:r w:rsidRPr="00AD12E1">
              <w:rPr>
                <w:rFonts w:ascii="Times New Roman" w:hAnsi="Times New Roman" w:cs="Times New Roman"/>
                <w:spacing w:val="-1"/>
              </w:rPr>
              <w:t xml:space="preserve"> </w:t>
            </w:r>
            <w:r w:rsidRPr="00AD12E1">
              <w:rPr>
                <w:rFonts w:ascii="Times New Roman" w:hAnsi="Times New Roman" w:cs="Times New Roman"/>
              </w:rPr>
              <w:t>of NM Te</w:t>
            </w:r>
            <w:r w:rsidRPr="00AD12E1">
              <w:rPr>
                <w:rFonts w:ascii="Times New Roman" w:hAnsi="Times New Roman" w:cs="Times New Roman"/>
                <w:spacing w:val="-1"/>
              </w:rPr>
              <w:t>c</w:t>
            </w:r>
            <w:r w:rsidRPr="00AD12E1">
              <w:rPr>
                <w:rFonts w:ascii="Times New Roman" w:hAnsi="Times New Roman" w:cs="Times New Roman"/>
                <w:spacing w:val="1"/>
              </w:rPr>
              <w:t>h</w:t>
            </w:r>
            <w:r w:rsidRPr="00AD12E1">
              <w:rPr>
                <w:rFonts w:ascii="Times New Roman" w:hAnsi="Times New Roman" w:cs="Times New Roman"/>
              </w:rPr>
              <w:t xml:space="preserve">nologies </w:t>
            </w:r>
            <w:r w:rsidRPr="00AD12E1">
              <w:rPr>
                <w:rFonts w:ascii="Times New Roman" w:hAnsi="Times New Roman" w:cs="Times New Roman"/>
                <w:spacing w:val="-2"/>
              </w:rPr>
              <w:t>i</w:t>
            </w:r>
            <w:r w:rsidRPr="00AD12E1">
              <w:rPr>
                <w:rFonts w:ascii="Times New Roman" w:hAnsi="Times New Roman" w:cs="Times New Roman"/>
              </w:rPr>
              <w:t>n</w:t>
            </w:r>
            <w:r w:rsidRPr="00AD12E1">
              <w:rPr>
                <w:rFonts w:ascii="Times New Roman" w:hAnsi="Times New Roman" w:cs="Times New Roman"/>
                <w:spacing w:val="1"/>
              </w:rPr>
              <w:t xml:space="preserve"> S</w:t>
            </w:r>
            <w:r w:rsidRPr="00AD12E1">
              <w:rPr>
                <w:rFonts w:ascii="Times New Roman" w:hAnsi="Times New Roman" w:cs="Times New Roman"/>
                <w:spacing w:val="-1"/>
              </w:rPr>
              <w:t>o</w:t>
            </w:r>
            <w:r w:rsidRPr="00AD12E1">
              <w:rPr>
                <w:rFonts w:ascii="Times New Roman" w:hAnsi="Times New Roman" w:cs="Times New Roman"/>
              </w:rPr>
              <w:t>ciety</w:t>
            </w:r>
          </w:p>
          <w:p w:rsidR="005B52D9" w:rsidRPr="00AD12E1" w:rsidRDefault="005B52D9" w:rsidP="0078295E">
            <w:pPr>
              <w:pStyle w:val="ListParagraph"/>
              <w:numPr>
                <w:ilvl w:val="0"/>
                <w:numId w:val="233"/>
              </w:numPr>
              <w:spacing w:line="226" w:lineRule="exact"/>
              <w:ind w:left="436" w:right="-20"/>
              <w:rPr>
                <w:rFonts w:ascii="Times New Roman" w:hAnsi="Times New Roman" w:cs="Times New Roman"/>
              </w:rPr>
            </w:pPr>
            <w:r w:rsidRPr="00AD12E1">
              <w:rPr>
                <w:rFonts w:ascii="Times New Roman" w:hAnsi="Times New Roman" w:cs="Times New Roman"/>
              </w:rPr>
              <w:t>New Me</w:t>
            </w:r>
            <w:r w:rsidRPr="00AD12E1">
              <w:rPr>
                <w:rFonts w:ascii="Times New Roman" w:hAnsi="Times New Roman" w:cs="Times New Roman"/>
                <w:spacing w:val="1"/>
              </w:rPr>
              <w:t>d</w:t>
            </w:r>
            <w:r w:rsidRPr="00AD12E1">
              <w:rPr>
                <w:rFonts w:ascii="Times New Roman" w:hAnsi="Times New Roman" w:cs="Times New Roman"/>
              </w:rPr>
              <w:t xml:space="preserve">ia World </w:t>
            </w:r>
            <w:r w:rsidRPr="00AD12E1">
              <w:rPr>
                <w:rFonts w:ascii="Times New Roman" w:hAnsi="Times New Roman" w:cs="Times New Roman"/>
                <w:spacing w:val="1"/>
              </w:rPr>
              <w:t>a</w:t>
            </w:r>
            <w:r w:rsidRPr="00AD12E1">
              <w:rPr>
                <w:rFonts w:ascii="Times New Roman" w:hAnsi="Times New Roman" w:cs="Times New Roman"/>
                <w:spacing w:val="-1"/>
              </w:rPr>
              <w:t>n</w:t>
            </w:r>
            <w:r w:rsidRPr="00AD12E1">
              <w:rPr>
                <w:rFonts w:ascii="Times New Roman" w:hAnsi="Times New Roman" w:cs="Times New Roman"/>
              </w:rPr>
              <w:t>d</w:t>
            </w:r>
            <w:r w:rsidRPr="00AD12E1">
              <w:rPr>
                <w:rFonts w:ascii="Times New Roman" w:hAnsi="Times New Roman" w:cs="Times New Roman"/>
                <w:spacing w:val="1"/>
              </w:rPr>
              <w:t xml:space="preserve"> C</w:t>
            </w:r>
            <w:r w:rsidRPr="00AD12E1">
              <w:rPr>
                <w:rFonts w:ascii="Times New Roman" w:hAnsi="Times New Roman" w:cs="Times New Roman"/>
              </w:rPr>
              <w:t>itizens</w:t>
            </w:r>
            <w:r w:rsidRPr="00AD12E1">
              <w:rPr>
                <w:rFonts w:ascii="Times New Roman" w:hAnsi="Times New Roman" w:cs="Times New Roman"/>
                <w:spacing w:val="1"/>
              </w:rPr>
              <w:t>h</w:t>
            </w:r>
            <w:r w:rsidRPr="00AD12E1">
              <w:rPr>
                <w:rFonts w:ascii="Times New Roman" w:hAnsi="Times New Roman" w:cs="Times New Roman"/>
              </w:rPr>
              <w:t>ip Orie</w:t>
            </w:r>
            <w:r w:rsidRPr="00AD12E1">
              <w:rPr>
                <w:rFonts w:ascii="Times New Roman" w:hAnsi="Times New Roman" w:cs="Times New Roman"/>
                <w:spacing w:val="1"/>
              </w:rPr>
              <w:t>n</w:t>
            </w:r>
            <w:r w:rsidRPr="00AD12E1">
              <w:rPr>
                <w:rFonts w:ascii="Times New Roman" w:hAnsi="Times New Roman" w:cs="Times New Roman"/>
              </w:rPr>
              <w:t>t</w:t>
            </w:r>
            <w:r w:rsidRPr="00AD12E1">
              <w:rPr>
                <w:rFonts w:ascii="Times New Roman" w:hAnsi="Times New Roman" w:cs="Times New Roman"/>
                <w:spacing w:val="1"/>
              </w:rPr>
              <w:t>a</w:t>
            </w:r>
            <w:r w:rsidRPr="00AD12E1">
              <w:rPr>
                <w:rFonts w:ascii="Times New Roman" w:hAnsi="Times New Roman" w:cs="Times New Roman"/>
              </w:rPr>
              <w:t>tion</w:t>
            </w:r>
          </w:p>
          <w:p w:rsidR="005B52D9" w:rsidRPr="00AD12E1" w:rsidRDefault="005B52D9" w:rsidP="0078295E">
            <w:pPr>
              <w:pStyle w:val="ListParagraph"/>
              <w:numPr>
                <w:ilvl w:val="0"/>
                <w:numId w:val="233"/>
              </w:numPr>
              <w:spacing w:line="227" w:lineRule="exact"/>
              <w:ind w:left="436" w:right="-20"/>
              <w:rPr>
                <w:rFonts w:ascii="Times New Roman" w:hAnsi="Times New Roman" w:cs="Times New Roman"/>
              </w:rPr>
            </w:pPr>
            <w:r w:rsidRPr="00AD12E1">
              <w:rPr>
                <w:rFonts w:ascii="Times New Roman" w:hAnsi="Times New Roman" w:cs="Times New Roman"/>
              </w:rPr>
              <w:t>Uses</w:t>
            </w:r>
            <w:r w:rsidRPr="00AD12E1">
              <w:rPr>
                <w:rFonts w:ascii="Times New Roman" w:hAnsi="Times New Roman" w:cs="Times New Roman"/>
                <w:spacing w:val="-1"/>
              </w:rPr>
              <w:t xml:space="preserve"> </w:t>
            </w:r>
            <w:r w:rsidRPr="00AD12E1">
              <w:rPr>
                <w:rFonts w:ascii="Times New Roman" w:hAnsi="Times New Roman" w:cs="Times New Roman"/>
                <w:spacing w:val="1"/>
              </w:rPr>
              <w:t>o</w:t>
            </w:r>
            <w:r w:rsidRPr="00AD12E1">
              <w:rPr>
                <w:rFonts w:ascii="Times New Roman" w:hAnsi="Times New Roman" w:cs="Times New Roman"/>
              </w:rPr>
              <w:t>f M</w:t>
            </w:r>
            <w:r w:rsidRPr="00AD12E1">
              <w:rPr>
                <w:rFonts w:ascii="Times New Roman" w:hAnsi="Times New Roman" w:cs="Times New Roman"/>
                <w:spacing w:val="1"/>
              </w:rPr>
              <w:t>u</w:t>
            </w:r>
            <w:r w:rsidRPr="00AD12E1">
              <w:rPr>
                <w:rFonts w:ascii="Times New Roman" w:hAnsi="Times New Roman" w:cs="Times New Roman"/>
              </w:rPr>
              <w:t>ltime</w:t>
            </w:r>
            <w:r w:rsidRPr="00AD12E1">
              <w:rPr>
                <w:rFonts w:ascii="Times New Roman" w:hAnsi="Times New Roman" w:cs="Times New Roman"/>
                <w:spacing w:val="1"/>
              </w:rPr>
              <w:t>d</w:t>
            </w:r>
            <w:r w:rsidRPr="00AD12E1">
              <w:rPr>
                <w:rFonts w:ascii="Times New Roman" w:hAnsi="Times New Roman" w:cs="Times New Roman"/>
              </w:rPr>
              <w:t>ia</w:t>
            </w:r>
            <w:r w:rsidRPr="00AD12E1">
              <w:rPr>
                <w:rFonts w:ascii="Times New Roman" w:hAnsi="Times New Roman" w:cs="Times New Roman"/>
                <w:spacing w:val="1"/>
              </w:rPr>
              <w:t xml:space="preserve"> Too</w:t>
            </w:r>
            <w:r w:rsidRPr="00AD12E1">
              <w:rPr>
                <w:rFonts w:ascii="Times New Roman" w:hAnsi="Times New Roman" w:cs="Times New Roman"/>
              </w:rPr>
              <w:t>ls</w:t>
            </w:r>
          </w:p>
        </w:tc>
      </w:tr>
      <w:tr w:rsidR="005B52D9" w:rsidRPr="00FC1249" w:rsidTr="00395D8B">
        <w:trPr>
          <w:trHeight w:val="893"/>
        </w:trPr>
        <w:tc>
          <w:tcPr>
            <w:tcW w:w="388" w:type="pct"/>
            <w:vMerge/>
            <w:vAlign w:val="center"/>
          </w:tcPr>
          <w:p w:rsidR="005B52D9" w:rsidRPr="00AD12E1" w:rsidRDefault="005B52D9" w:rsidP="00395D8B">
            <w:pPr>
              <w:jc w:val="center"/>
              <w:rPr>
                <w:rFonts w:ascii="Times New Roman" w:hAnsi="Times New Roman" w:cs="Times New Roman"/>
              </w:rPr>
            </w:pPr>
          </w:p>
        </w:tc>
        <w:tc>
          <w:tcPr>
            <w:tcW w:w="1183" w:type="pct"/>
            <w:vAlign w:val="center"/>
          </w:tcPr>
          <w:p w:rsidR="005B52D9" w:rsidRPr="00AD12E1" w:rsidRDefault="005B52D9" w:rsidP="00395D8B">
            <w:pPr>
              <w:rPr>
                <w:rFonts w:ascii="Times New Roman" w:hAnsi="Times New Roman" w:cs="Times New Roman"/>
                <w:b/>
                <w:iCs/>
              </w:rPr>
            </w:pPr>
            <w:r w:rsidRPr="00AD12E1">
              <w:rPr>
                <w:rFonts w:ascii="Times New Roman" w:hAnsi="Times New Roman" w:cs="Times New Roman"/>
                <w:b/>
                <w:iCs/>
              </w:rPr>
              <w:t>Journalist Code of Ethics and Research Ethics</w:t>
            </w:r>
          </w:p>
          <w:p w:rsidR="005B52D9" w:rsidRPr="00AD12E1" w:rsidRDefault="005B52D9" w:rsidP="00395D8B">
            <w:pPr>
              <w:pStyle w:val="ListParagraph"/>
              <w:rPr>
                <w:rFonts w:ascii="Times New Roman" w:hAnsi="Times New Roman" w:cs="Times New Roman"/>
              </w:rPr>
            </w:pPr>
          </w:p>
        </w:tc>
        <w:tc>
          <w:tcPr>
            <w:tcW w:w="1532" w:type="pct"/>
            <w:vMerge/>
          </w:tcPr>
          <w:p w:rsidR="005B52D9" w:rsidRPr="00AD12E1" w:rsidRDefault="005B52D9" w:rsidP="00395D8B">
            <w:pPr>
              <w:jc w:val="both"/>
              <w:rPr>
                <w:rFonts w:ascii="Times New Roman" w:hAnsi="Times New Roman" w:cs="Times New Roman"/>
              </w:rPr>
            </w:pPr>
          </w:p>
        </w:tc>
        <w:tc>
          <w:tcPr>
            <w:tcW w:w="1896" w:type="pct"/>
          </w:tcPr>
          <w:p w:rsidR="005B52D9" w:rsidRPr="00AD12E1" w:rsidRDefault="005B52D9" w:rsidP="0078295E">
            <w:pPr>
              <w:pStyle w:val="ListParagraph"/>
              <w:numPr>
                <w:ilvl w:val="0"/>
                <w:numId w:val="234"/>
              </w:numPr>
              <w:spacing w:line="227" w:lineRule="exact"/>
              <w:ind w:left="436" w:right="-20"/>
              <w:rPr>
                <w:rFonts w:ascii="Times New Roman" w:hAnsi="Times New Roman" w:cs="Times New Roman"/>
              </w:rPr>
            </w:pPr>
            <w:r w:rsidRPr="00AD12E1">
              <w:rPr>
                <w:rFonts w:ascii="Times New Roman" w:hAnsi="Times New Roman" w:cs="Times New Roman"/>
              </w:rPr>
              <w:t>Pri</w:t>
            </w:r>
            <w:r w:rsidRPr="00AD12E1">
              <w:rPr>
                <w:rFonts w:ascii="Times New Roman" w:hAnsi="Times New Roman" w:cs="Times New Roman"/>
                <w:spacing w:val="1"/>
              </w:rPr>
              <w:t>n</w:t>
            </w:r>
            <w:r w:rsidRPr="00AD12E1">
              <w:rPr>
                <w:rFonts w:ascii="Times New Roman" w:hAnsi="Times New Roman" w:cs="Times New Roman"/>
              </w:rPr>
              <w:t>ciples</w:t>
            </w:r>
            <w:r w:rsidRPr="00AD12E1">
              <w:rPr>
                <w:rFonts w:ascii="Times New Roman" w:hAnsi="Times New Roman" w:cs="Times New Roman"/>
                <w:spacing w:val="-1"/>
              </w:rPr>
              <w:t xml:space="preserve"> </w:t>
            </w:r>
            <w:r w:rsidRPr="00AD12E1">
              <w:rPr>
                <w:rFonts w:ascii="Times New Roman" w:hAnsi="Times New Roman" w:cs="Times New Roman"/>
              </w:rPr>
              <w:t xml:space="preserve">of </w:t>
            </w:r>
            <w:r w:rsidRPr="00AD12E1">
              <w:rPr>
                <w:rFonts w:ascii="Times New Roman" w:hAnsi="Times New Roman" w:cs="Times New Roman"/>
                <w:spacing w:val="-1"/>
              </w:rPr>
              <w:t>J</w:t>
            </w:r>
            <w:r w:rsidRPr="00AD12E1">
              <w:rPr>
                <w:rFonts w:ascii="Times New Roman" w:hAnsi="Times New Roman" w:cs="Times New Roman"/>
              </w:rPr>
              <w:t>ou</w:t>
            </w:r>
            <w:r w:rsidRPr="00AD12E1">
              <w:rPr>
                <w:rFonts w:ascii="Times New Roman" w:hAnsi="Times New Roman" w:cs="Times New Roman"/>
                <w:spacing w:val="-1"/>
              </w:rPr>
              <w:t>rn</w:t>
            </w:r>
            <w:r w:rsidRPr="00AD12E1">
              <w:rPr>
                <w:rFonts w:ascii="Times New Roman" w:hAnsi="Times New Roman" w:cs="Times New Roman"/>
                <w:spacing w:val="1"/>
              </w:rPr>
              <w:t>a</w:t>
            </w:r>
            <w:r w:rsidRPr="00AD12E1">
              <w:rPr>
                <w:rFonts w:ascii="Times New Roman" w:hAnsi="Times New Roman" w:cs="Times New Roman"/>
              </w:rPr>
              <w:t>lism</w:t>
            </w:r>
          </w:p>
          <w:p w:rsidR="005B52D9" w:rsidRPr="00AD12E1" w:rsidRDefault="005B52D9" w:rsidP="0078295E">
            <w:pPr>
              <w:pStyle w:val="ListParagraph"/>
              <w:numPr>
                <w:ilvl w:val="0"/>
                <w:numId w:val="234"/>
              </w:numPr>
              <w:ind w:left="436"/>
              <w:rPr>
                <w:rFonts w:ascii="Times New Roman" w:hAnsi="Times New Roman" w:cs="Times New Roman"/>
              </w:rPr>
            </w:pPr>
            <w:r w:rsidRPr="00AD12E1">
              <w:rPr>
                <w:rFonts w:ascii="Times New Roman" w:hAnsi="Times New Roman" w:cs="Times New Roman"/>
              </w:rPr>
              <w:t>Resear</w:t>
            </w:r>
            <w:r w:rsidRPr="00AD12E1">
              <w:rPr>
                <w:rFonts w:ascii="Times New Roman" w:hAnsi="Times New Roman" w:cs="Times New Roman"/>
                <w:spacing w:val="-1"/>
              </w:rPr>
              <w:t>c</w:t>
            </w:r>
            <w:r w:rsidRPr="00AD12E1">
              <w:rPr>
                <w:rFonts w:ascii="Times New Roman" w:hAnsi="Times New Roman" w:cs="Times New Roman"/>
              </w:rPr>
              <w:t>h</w:t>
            </w:r>
            <w:r w:rsidRPr="00AD12E1">
              <w:rPr>
                <w:rFonts w:ascii="Times New Roman" w:hAnsi="Times New Roman" w:cs="Times New Roman"/>
                <w:spacing w:val="1"/>
              </w:rPr>
              <w:t xml:space="preserve"> E</w:t>
            </w:r>
            <w:r w:rsidRPr="00AD12E1">
              <w:rPr>
                <w:rFonts w:ascii="Times New Roman" w:hAnsi="Times New Roman" w:cs="Times New Roman"/>
                <w:spacing w:val="-2"/>
              </w:rPr>
              <w:t>t</w:t>
            </w:r>
            <w:r w:rsidRPr="00AD12E1">
              <w:rPr>
                <w:rFonts w:ascii="Times New Roman" w:hAnsi="Times New Roman" w:cs="Times New Roman"/>
              </w:rPr>
              <w:t>hics</w:t>
            </w:r>
            <w:r w:rsidRPr="00AD12E1">
              <w:rPr>
                <w:rFonts w:ascii="Times New Roman" w:hAnsi="Times New Roman" w:cs="Times New Roman"/>
                <w:spacing w:val="1"/>
              </w:rPr>
              <w:t xml:space="preserve"> </w:t>
            </w:r>
            <w:r w:rsidRPr="00AD12E1">
              <w:rPr>
                <w:rFonts w:ascii="Times New Roman" w:hAnsi="Times New Roman" w:cs="Times New Roman"/>
              </w:rPr>
              <w:t>verses</w:t>
            </w:r>
            <w:r w:rsidRPr="00AD12E1">
              <w:rPr>
                <w:rFonts w:ascii="Times New Roman" w:hAnsi="Times New Roman" w:cs="Times New Roman"/>
                <w:spacing w:val="-1"/>
              </w:rPr>
              <w:t xml:space="preserve"> </w:t>
            </w:r>
            <w:r w:rsidRPr="00AD12E1">
              <w:rPr>
                <w:rFonts w:ascii="Times New Roman" w:hAnsi="Times New Roman" w:cs="Times New Roman"/>
              </w:rPr>
              <w:t>M</w:t>
            </w:r>
            <w:r w:rsidRPr="00AD12E1">
              <w:rPr>
                <w:rFonts w:ascii="Times New Roman" w:hAnsi="Times New Roman" w:cs="Times New Roman"/>
                <w:spacing w:val="-1"/>
              </w:rPr>
              <w:t>e</w:t>
            </w:r>
            <w:r w:rsidRPr="00AD12E1">
              <w:rPr>
                <w:rFonts w:ascii="Times New Roman" w:hAnsi="Times New Roman" w:cs="Times New Roman"/>
              </w:rPr>
              <w:t>dia</w:t>
            </w:r>
            <w:r w:rsidRPr="00AD12E1">
              <w:rPr>
                <w:rFonts w:ascii="Times New Roman" w:hAnsi="Times New Roman" w:cs="Times New Roman"/>
                <w:spacing w:val="-1"/>
              </w:rPr>
              <w:t xml:space="preserve"> </w:t>
            </w:r>
            <w:r w:rsidRPr="00AD12E1">
              <w:rPr>
                <w:rFonts w:ascii="Times New Roman" w:hAnsi="Times New Roman" w:cs="Times New Roman"/>
              </w:rPr>
              <w:t>Owner</w:t>
            </w:r>
            <w:r w:rsidRPr="00AD12E1">
              <w:rPr>
                <w:rFonts w:ascii="Times New Roman" w:hAnsi="Times New Roman" w:cs="Times New Roman"/>
                <w:spacing w:val="-1"/>
              </w:rPr>
              <w:t>s</w:t>
            </w:r>
            <w:r w:rsidRPr="00AD12E1">
              <w:rPr>
                <w:rFonts w:ascii="Times New Roman" w:hAnsi="Times New Roman" w:cs="Times New Roman"/>
              </w:rPr>
              <w:t>h</w:t>
            </w:r>
            <w:r w:rsidRPr="00AD12E1">
              <w:rPr>
                <w:rFonts w:ascii="Times New Roman" w:hAnsi="Times New Roman" w:cs="Times New Roman"/>
                <w:spacing w:val="-2"/>
              </w:rPr>
              <w:t>i</w:t>
            </w:r>
            <w:r w:rsidRPr="00AD12E1">
              <w:rPr>
                <w:rFonts w:ascii="Times New Roman" w:hAnsi="Times New Roman" w:cs="Times New Roman"/>
              </w:rPr>
              <w:t>p</w:t>
            </w:r>
          </w:p>
          <w:p w:rsidR="005B52D9" w:rsidRPr="00AD12E1" w:rsidRDefault="005B52D9" w:rsidP="0078295E">
            <w:pPr>
              <w:pStyle w:val="ListParagraph"/>
              <w:numPr>
                <w:ilvl w:val="0"/>
                <w:numId w:val="234"/>
              </w:numPr>
              <w:ind w:left="436"/>
              <w:rPr>
                <w:rFonts w:ascii="Times New Roman" w:hAnsi="Times New Roman" w:cs="Times New Roman"/>
              </w:rPr>
            </w:pPr>
            <w:r w:rsidRPr="00AD12E1">
              <w:rPr>
                <w:rFonts w:ascii="Times New Roman" w:hAnsi="Times New Roman" w:cs="Times New Roman"/>
              </w:rPr>
              <w:t>Process</w:t>
            </w:r>
            <w:r w:rsidRPr="00AD12E1">
              <w:rPr>
                <w:rFonts w:ascii="Times New Roman" w:hAnsi="Times New Roman" w:cs="Times New Roman"/>
                <w:spacing w:val="-1"/>
              </w:rPr>
              <w:t xml:space="preserve"> </w:t>
            </w:r>
            <w:r w:rsidRPr="00AD12E1">
              <w:rPr>
                <w:rFonts w:ascii="Times New Roman" w:hAnsi="Times New Roman" w:cs="Times New Roman"/>
              </w:rPr>
              <w:t>of</w:t>
            </w:r>
            <w:r w:rsidRPr="00AD12E1">
              <w:rPr>
                <w:rFonts w:ascii="Times New Roman" w:hAnsi="Times New Roman" w:cs="Times New Roman"/>
                <w:spacing w:val="-1"/>
              </w:rPr>
              <w:t xml:space="preserve"> </w:t>
            </w:r>
            <w:r w:rsidRPr="00AD12E1">
              <w:rPr>
                <w:rFonts w:ascii="Times New Roman" w:hAnsi="Times New Roman" w:cs="Times New Roman"/>
              </w:rPr>
              <w:t>New</w:t>
            </w:r>
            <w:r w:rsidRPr="00AD12E1">
              <w:rPr>
                <w:rFonts w:ascii="Times New Roman" w:hAnsi="Times New Roman" w:cs="Times New Roman"/>
                <w:spacing w:val="-1"/>
              </w:rPr>
              <w:t xml:space="preserve"> P</w:t>
            </w:r>
            <w:r w:rsidRPr="00AD12E1">
              <w:rPr>
                <w:rFonts w:ascii="Times New Roman" w:hAnsi="Times New Roman" w:cs="Times New Roman"/>
              </w:rPr>
              <w:t>ublicati</w:t>
            </w:r>
            <w:r w:rsidRPr="00AD12E1">
              <w:rPr>
                <w:rFonts w:ascii="Times New Roman" w:hAnsi="Times New Roman" w:cs="Times New Roman"/>
                <w:spacing w:val="-1"/>
              </w:rPr>
              <w:t>o</w:t>
            </w:r>
            <w:r w:rsidRPr="00AD12E1">
              <w:rPr>
                <w:rFonts w:ascii="Times New Roman" w:hAnsi="Times New Roman" w:cs="Times New Roman"/>
              </w:rPr>
              <w:t>n</w:t>
            </w:r>
          </w:p>
        </w:tc>
      </w:tr>
      <w:tr w:rsidR="005B52D9" w:rsidRPr="00FC1249" w:rsidTr="00395D8B">
        <w:trPr>
          <w:trHeight w:val="893"/>
        </w:trPr>
        <w:tc>
          <w:tcPr>
            <w:tcW w:w="388" w:type="pct"/>
            <w:vMerge/>
            <w:vAlign w:val="center"/>
          </w:tcPr>
          <w:p w:rsidR="005B52D9" w:rsidRPr="00AD12E1" w:rsidRDefault="005B52D9" w:rsidP="00395D8B">
            <w:pPr>
              <w:jc w:val="center"/>
              <w:rPr>
                <w:rFonts w:ascii="Times New Roman" w:hAnsi="Times New Roman" w:cs="Times New Roman"/>
              </w:rPr>
            </w:pPr>
          </w:p>
        </w:tc>
        <w:tc>
          <w:tcPr>
            <w:tcW w:w="1183" w:type="pct"/>
            <w:vAlign w:val="center"/>
          </w:tcPr>
          <w:p w:rsidR="005B52D9" w:rsidRPr="00AD12E1" w:rsidRDefault="005B52D9" w:rsidP="00395D8B">
            <w:pPr>
              <w:rPr>
                <w:rFonts w:ascii="Times New Roman" w:hAnsi="Times New Roman" w:cs="Times New Roman"/>
                <w:b/>
                <w:iCs/>
              </w:rPr>
            </w:pPr>
            <w:r w:rsidRPr="00AD12E1">
              <w:rPr>
                <w:rFonts w:ascii="Times New Roman" w:hAnsi="Times New Roman" w:cs="Times New Roman"/>
                <w:b/>
                <w:iCs/>
              </w:rPr>
              <w:t>Media and Global Village</w:t>
            </w:r>
          </w:p>
          <w:p w:rsidR="005B52D9" w:rsidRPr="00AD12E1" w:rsidRDefault="005B52D9" w:rsidP="00395D8B">
            <w:pPr>
              <w:rPr>
                <w:rFonts w:ascii="Times New Roman" w:hAnsi="Times New Roman" w:cs="Times New Roman"/>
                <w:b/>
                <w:iCs/>
              </w:rPr>
            </w:pPr>
          </w:p>
        </w:tc>
        <w:tc>
          <w:tcPr>
            <w:tcW w:w="1532" w:type="pct"/>
            <w:vMerge/>
          </w:tcPr>
          <w:p w:rsidR="005B52D9" w:rsidRPr="00AD12E1" w:rsidRDefault="005B52D9" w:rsidP="00395D8B">
            <w:pPr>
              <w:jc w:val="both"/>
              <w:rPr>
                <w:rFonts w:ascii="Times New Roman" w:hAnsi="Times New Roman" w:cs="Times New Roman"/>
              </w:rPr>
            </w:pPr>
          </w:p>
        </w:tc>
        <w:tc>
          <w:tcPr>
            <w:tcW w:w="1896" w:type="pct"/>
          </w:tcPr>
          <w:p w:rsidR="005B52D9" w:rsidRPr="00AD12E1" w:rsidRDefault="005B52D9" w:rsidP="0078295E">
            <w:pPr>
              <w:pStyle w:val="ListParagraph"/>
              <w:numPr>
                <w:ilvl w:val="0"/>
                <w:numId w:val="235"/>
              </w:numPr>
              <w:ind w:left="436"/>
              <w:rPr>
                <w:rFonts w:ascii="Times New Roman" w:hAnsi="Times New Roman" w:cs="Times New Roman"/>
              </w:rPr>
            </w:pPr>
            <w:r w:rsidRPr="00AD12E1">
              <w:rPr>
                <w:rFonts w:ascii="Times New Roman" w:hAnsi="Times New Roman" w:cs="Times New Roman"/>
              </w:rPr>
              <w:t>Glo</w:t>
            </w:r>
            <w:r w:rsidRPr="00AD12E1">
              <w:rPr>
                <w:rFonts w:ascii="Times New Roman" w:hAnsi="Times New Roman" w:cs="Times New Roman"/>
                <w:spacing w:val="1"/>
              </w:rPr>
              <w:t>ba</w:t>
            </w:r>
            <w:r w:rsidRPr="00AD12E1">
              <w:rPr>
                <w:rFonts w:ascii="Times New Roman" w:hAnsi="Times New Roman" w:cs="Times New Roman"/>
              </w:rPr>
              <w:t>l Eco</w:t>
            </w:r>
            <w:r w:rsidRPr="00AD12E1">
              <w:rPr>
                <w:rFonts w:ascii="Times New Roman" w:hAnsi="Times New Roman" w:cs="Times New Roman"/>
                <w:spacing w:val="1"/>
              </w:rPr>
              <w:t>n</w:t>
            </w:r>
            <w:r w:rsidRPr="00AD12E1">
              <w:rPr>
                <w:rFonts w:ascii="Times New Roman" w:hAnsi="Times New Roman" w:cs="Times New Roman"/>
              </w:rPr>
              <w:t>omy a</w:t>
            </w:r>
            <w:r w:rsidRPr="00AD12E1">
              <w:rPr>
                <w:rFonts w:ascii="Times New Roman" w:hAnsi="Times New Roman" w:cs="Times New Roman"/>
                <w:spacing w:val="1"/>
              </w:rPr>
              <w:t>n</w:t>
            </w:r>
            <w:r w:rsidRPr="00AD12E1">
              <w:rPr>
                <w:rFonts w:ascii="Times New Roman" w:hAnsi="Times New Roman" w:cs="Times New Roman"/>
              </w:rPr>
              <w:t>d M</w:t>
            </w:r>
            <w:r w:rsidRPr="00AD12E1">
              <w:rPr>
                <w:rFonts w:ascii="Times New Roman" w:hAnsi="Times New Roman" w:cs="Times New Roman"/>
                <w:spacing w:val="-1"/>
              </w:rPr>
              <w:t>e</w:t>
            </w:r>
            <w:r w:rsidRPr="00AD12E1">
              <w:rPr>
                <w:rFonts w:ascii="Times New Roman" w:hAnsi="Times New Roman" w:cs="Times New Roman"/>
                <w:spacing w:val="1"/>
              </w:rPr>
              <w:t>d</w:t>
            </w:r>
            <w:r w:rsidRPr="00AD12E1">
              <w:rPr>
                <w:rFonts w:ascii="Times New Roman" w:hAnsi="Times New Roman" w:cs="Times New Roman"/>
              </w:rPr>
              <w:t>ia Ow</w:t>
            </w:r>
            <w:r w:rsidRPr="00AD12E1">
              <w:rPr>
                <w:rFonts w:ascii="Times New Roman" w:hAnsi="Times New Roman" w:cs="Times New Roman"/>
                <w:spacing w:val="1"/>
              </w:rPr>
              <w:t>n</w:t>
            </w:r>
            <w:r w:rsidRPr="00AD12E1">
              <w:rPr>
                <w:rFonts w:ascii="Times New Roman" w:hAnsi="Times New Roman" w:cs="Times New Roman"/>
              </w:rPr>
              <w:t>ers</w:t>
            </w:r>
            <w:r w:rsidRPr="00AD12E1">
              <w:rPr>
                <w:rFonts w:ascii="Times New Roman" w:hAnsi="Times New Roman" w:cs="Times New Roman"/>
                <w:spacing w:val="1"/>
              </w:rPr>
              <w:t>h</w:t>
            </w:r>
            <w:r w:rsidRPr="00AD12E1">
              <w:rPr>
                <w:rFonts w:ascii="Times New Roman" w:hAnsi="Times New Roman" w:cs="Times New Roman"/>
                <w:spacing w:val="-2"/>
              </w:rPr>
              <w:t>i</w:t>
            </w:r>
            <w:r w:rsidRPr="00AD12E1">
              <w:rPr>
                <w:rFonts w:ascii="Times New Roman" w:hAnsi="Times New Roman" w:cs="Times New Roman"/>
              </w:rPr>
              <w:t>p</w:t>
            </w:r>
          </w:p>
          <w:p w:rsidR="005B52D9" w:rsidRPr="00AD12E1" w:rsidRDefault="005B52D9" w:rsidP="0078295E">
            <w:pPr>
              <w:pStyle w:val="ListParagraph"/>
              <w:numPr>
                <w:ilvl w:val="0"/>
                <w:numId w:val="235"/>
              </w:numPr>
              <w:ind w:left="436"/>
              <w:rPr>
                <w:rFonts w:ascii="Times New Roman" w:hAnsi="Times New Roman" w:cs="Times New Roman"/>
              </w:rPr>
            </w:pPr>
            <w:r w:rsidRPr="00AD12E1">
              <w:rPr>
                <w:rFonts w:ascii="Times New Roman" w:hAnsi="Times New Roman" w:cs="Times New Roman"/>
              </w:rPr>
              <w:t>Tec</w:t>
            </w:r>
            <w:r w:rsidRPr="00AD12E1">
              <w:rPr>
                <w:rFonts w:ascii="Times New Roman" w:hAnsi="Times New Roman" w:cs="Times New Roman"/>
                <w:spacing w:val="-1"/>
              </w:rPr>
              <w:t>h</w:t>
            </w:r>
            <w:r w:rsidRPr="00AD12E1">
              <w:rPr>
                <w:rFonts w:ascii="Times New Roman" w:hAnsi="Times New Roman" w:cs="Times New Roman"/>
              </w:rPr>
              <w:t>no</w:t>
            </w:r>
            <w:r w:rsidRPr="00AD12E1">
              <w:rPr>
                <w:rFonts w:ascii="Times New Roman" w:hAnsi="Times New Roman" w:cs="Times New Roman"/>
                <w:spacing w:val="-2"/>
              </w:rPr>
              <w:t>l</w:t>
            </w:r>
            <w:r w:rsidRPr="00AD12E1">
              <w:rPr>
                <w:rFonts w:ascii="Times New Roman" w:hAnsi="Times New Roman" w:cs="Times New Roman"/>
              </w:rPr>
              <w:t>ogy</w:t>
            </w:r>
            <w:r w:rsidRPr="00AD12E1">
              <w:rPr>
                <w:rFonts w:ascii="Times New Roman" w:hAnsi="Times New Roman" w:cs="Times New Roman"/>
                <w:spacing w:val="-1"/>
              </w:rPr>
              <w:t xml:space="preserve"> Co</w:t>
            </w:r>
            <w:r w:rsidRPr="00AD12E1">
              <w:rPr>
                <w:rFonts w:ascii="Times New Roman" w:hAnsi="Times New Roman" w:cs="Times New Roman"/>
              </w:rPr>
              <w:t>nve</w:t>
            </w:r>
            <w:r w:rsidRPr="00AD12E1">
              <w:rPr>
                <w:rFonts w:ascii="Times New Roman" w:hAnsi="Times New Roman" w:cs="Times New Roman"/>
                <w:spacing w:val="-1"/>
              </w:rPr>
              <w:t>r</w:t>
            </w:r>
            <w:r w:rsidRPr="00AD12E1">
              <w:rPr>
                <w:rFonts w:ascii="Times New Roman" w:hAnsi="Times New Roman" w:cs="Times New Roman"/>
              </w:rPr>
              <w:t>gence</w:t>
            </w:r>
            <w:r w:rsidRPr="00AD12E1">
              <w:rPr>
                <w:rFonts w:ascii="Times New Roman" w:hAnsi="Times New Roman" w:cs="Times New Roman"/>
                <w:spacing w:val="-1"/>
              </w:rPr>
              <w:t xml:space="preserve"> an</w:t>
            </w:r>
            <w:r w:rsidRPr="00AD12E1">
              <w:rPr>
                <w:rFonts w:ascii="Times New Roman" w:hAnsi="Times New Roman" w:cs="Times New Roman"/>
              </w:rPr>
              <w:t>d Med</w:t>
            </w:r>
            <w:r w:rsidRPr="00AD12E1">
              <w:rPr>
                <w:rFonts w:ascii="Times New Roman" w:hAnsi="Times New Roman" w:cs="Times New Roman"/>
                <w:spacing w:val="-2"/>
              </w:rPr>
              <w:t>i</w:t>
            </w:r>
            <w:r w:rsidRPr="00AD12E1">
              <w:rPr>
                <w:rFonts w:ascii="Times New Roman" w:hAnsi="Times New Roman" w:cs="Times New Roman"/>
              </w:rPr>
              <w:t>a</w:t>
            </w:r>
            <w:r w:rsidRPr="00AD12E1">
              <w:rPr>
                <w:rFonts w:ascii="Times New Roman" w:hAnsi="Times New Roman" w:cs="Times New Roman"/>
                <w:spacing w:val="1"/>
              </w:rPr>
              <w:t xml:space="preserve"> </w:t>
            </w:r>
            <w:r w:rsidRPr="00AD12E1">
              <w:rPr>
                <w:rFonts w:ascii="Times New Roman" w:hAnsi="Times New Roman" w:cs="Times New Roman"/>
                <w:spacing w:val="-1"/>
              </w:rPr>
              <w:t>C</w:t>
            </w:r>
            <w:r w:rsidRPr="00AD12E1">
              <w:rPr>
                <w:rFonts w:ascii="Times New Roman" w:hAnsi="Times New Roman" w:cs="Times New Roman"/>
                <w:spacing w:val="1"/>
              </w:rPr>
              <w:t>o</w:t>
            </w:r>
            <w:r w:rsidRPr="00AD12E1">
              <w:rPr>
                <w:rFonts w:ascii="Times New Roman" w:hAnsi="Times New Roman" w:cs="Times New Roman"/>
                <w:spacing w:val="-1"/>
              </w:rPr>
              <w:t>n</w:t>
            </w:r>
            <w:r w:rsidRPr="00AD12E1">
              <w:rPr>
                <w:rFonts w:ascii="Times New Roman" w:hAnsi="Times New Roman" w:cs="Times New Roman"/>
                <w:spacing w:val="1"/>
              </w:rPr>
              <w:t>g</w:t>
            </w:r>
            <w:r w:rsidRPr="00AD12E1">
              <w:rPr>
                <w:rFonts w:ascii="Times New Roman" w:hAnsi="Times New Roman" w:cs="Times New Roman"/>
              </w:rPr>
              <w:t>l</w:t>
            </w:r>
            <w:r w:rsidRPr="00AD12E1">
              <w:rPr>
                <w:rFonts w:ascii="Times New Roman" w:hAnsi="Times New Roman" w:cs="Times New Roman"/>
                <w:spacing w:val="-1"/>
              </w:rPr>
              <w:t>om</w:t>
            </w:r>
            <w:r w:rsidRPr="00AD12E1">
              <w:rPr>
                <w:rFonts w:ascii="Times New Roman" w:hAnsi="Times New Roman" w:cs="Times New Roman"/>
              </w:rPr>
              <w:t>erates</w:t>
            </w:r>
          </w:p>
        </w:tc>
      </w:tr>
    </w:tbl>
    <w:p w:rsidR="005B52D9" w:rsidRPr="002C6F78" w:rsidRDefault="005B52D9" w:rsidP="005B52D9">
      <w:pPr>
        <w:rPr>
          <w:rFonts w:ascii="Times New Roman" w:hAnsi="Times New Roman" w:cs="Times New Roman"/>
          <w:b/>
          <w:bCs/>
          <w:i/>
          <w:iCs/>
          <w:sz w:val="24"/>
          <w:szCs w:val="24"/>
        </w:rPr>
      </w:pPr>
      <w:r w:rsidRPr="002C6F78">
        <w:rPr>
          <w:rFonts w:ascii="Times New Roman" w:hAnsi="Times New Roman" w:cs="Times New Roman"/>
          <w:b/>
          <w:bCs/>
          <w:i/>
          <w:iCs/>
          <w:sz w:val="24"/>
          <w:szCs w:val="24"/>
        </w:rPr>
        <w:t>Note: All the lessons will be planned based on the curriculum framework.</w:t>
      </w:r>
    </w:p>
    <w:p w:rsidR="005B52D9" w:rsidRDefault="005B52D9" w:rsidP="005B52D9">
      <w:pPr>
        <w:rPr>
          <w:rFonts w:ascii="Times New Roman" w:hAnsi="Times New Roman"/>
          <w:b/>
          <w:bCs/>
          <w:sz w:val="24"/>
          <w:szCs w:val="24"/>
        </w:rPr>
      </w:pPr>
    </w:p>
    <w:p w:rsidR="005B52D9" w:rsidRPr="0087374E" w:rsidRDefault="005B52D9" w:rsidP="0078295E">
      <w:pPr>
        <w:pStyle w:val="ListParagraph"/>
        <w:numPr>
          <w:ilvl w:val="0"/>
          <w:numId w:val="229"/>
        </w:numPr>
        <w:shd w:val="clear" w:color="auto" w:fill="C2D69B" w:themeFill="accent3" w:themeFillTint="99"/>
        <w:jc w:val="center"/>
        <w:outlineLvl w:val="1"/>
        <w:rPr>
          <w:rFonts w:ascii="Times New Roman" w:hAnsi="Times New Roman" w:cs="Times New Roman"/>
          <w:sz w:val="28"/>
          <w:szCs w:val="28"/>
        </w:rPr>
      </w:pPr>
      <w:bookmarkStart w:id="45" w:name="_Toc41684391"/>
      <w:bookmarkStart w:id="46" w:name="_Toc42697665"/>
      <w:r w:rsidRPr="0087374E">
        <w:rPr>
          <w:rFonts w:ascii="Times New Roman" w:hAnsi="Times New Roman" w:cs="Times New Roman"/>
          <w:sz w:val="28"/>
          <w:szCs w:val="28"/>
        </w:rPr>
        <w:t>RIGZHUNG</w:t>
      </w:r>
      <w:bookmarkEnd w:id="45"/>
      <w:bookmarkEnd w:id="46"/>
      <w:r w:rsidRPr="0087374E">
        <w:rPr>
          <w:rFonts w:ascii="Times New Roman" w:hAnsi="Times New Roman" w:cs="Times New Roman"/>
          <w:sz w:val="28"/>
          <w:szCs w:val="28"/>
        </w:rPr>
        <w:t xml:space="preserve"> </w:t>
      </w:r>
    </w:p>
    <w:tbl>
      <w:tblPr>
        <w:tblStyle w:val="TableGrid"/>
        <w:tblW w:w="5000" w:type="pct"/>
        <w:tblLook w:val="04A0" w:firstRow="1" w:lastRow="0" w:firstColumn="1" w:lastColumn="0" w:noHBand="0" w:noVBand="1"/>
      </w:tblPr>
      <w:tblGrid>
        <w:gridCol w:w="1958"/>
        <w:gridCol w:w="5874"/>
        <w:gridCol w:w="5118"/>
      </w:tblGrid>
      <w:tr w:rsidR="005B52D9" w:rsidTr="00395D8B">
        <w:tc>
          <w:tcPr>
            <w:tcW w:w="756" w:type="pct"/>
            <w:shd w:val="clear" w:color="auto" w:fill="D9D9D9" w:themeFill="background1" w:themeFillShade="D9"/>
          </w:tcPr>
          <w:p w:rsidR="005B52D9" w:rsidRPr="00121818" w:rsidRDefault="005B52D9" w:rsidP="00395D8B">
            <w:pPr>
              <w:rPr>
                <w:rFonts w:ascii="DDC Uchen" w:hAnsi="DDC Uchen" w:cs="DDC Uchen"/>
                <w:b/>
                <w:bCs/>
                <w:sz w:val="24"/>
                <w:szCs w:val="24"/>
                <w:cs/>
                <w:lang w:bidi="dz-BT"/>
              </w:rPr>
            </w:pPr>
            <w:r>
              <w:rPr>
                <w:rFonts w:ascii="DDC Uchen" w:hAnsi="DDC Uchen" w:cs="DDC Uchen" w:hint="cs"/>
                <w:b/>
                <w:bCs/>
                <w:sz w:val="24"/>
                <w:szCs w:val="24"/>
                <w:cs/>
                <w:lang w:bidi="dz-BT"/>
              </w:rPr>
              <w:t>གནས་རིམ།</w:t>
            </w:r>
          </w:p>
        </w:tc>
        <w:tc>
          <w:tcPr>
            <w:tcW w:w="2268" w:type="pct"/>
            <w:shd w:val="clear" w:color="auto" w:fill="D9D9D9" w:themeFill="background1" w:themeFillShade="D9"/>
          </w:tcPr>
          <w:p w:rsidR="005B52D9" w:rsidRPr="00121818" w:rsidRDefault="005B52D9" w:rsidP="00395D8B">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975" w:type="pct"/>
            <w:shd w:val="clear" w:color="auto" w:fill="D9D9D9" w:themeFill="background1" w:themeFillShade="D9"/>
          </w:tcPr>
          <w:p w:rsidR="005B52D9" w:rsidRPr="00121818" w:rsidRDefault="005B52D9" w:rsidP="00395D8B">
            <w:pPr>
              <w:jc w:val="center"/>
              <w:rPr>
                <w:rFonts w:ascii="DDC Uchen" w:hAnsi="DDC Uchen" w:cs="DDC Uchen"/>
                <w:b/>
                <w:bCs/>
                <w:sz w:val="24"/>
                <w:szCs w:val="24"/>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tc>
      </w:tr>
      <w:tr w:rsidR="005B52D9" w:rsidTr="00395D8B">
        <w:trPr>
          <w:trHeight w:val="2387"/>
        </w:trPr>
        <w:tc>
          <w:tcPr>
            <w:tcW w:w="756" w:type="pct"/>
            <w:vMerge w:val="restart"/>
          </w:tcPr>
          <w:p w:rsidR="005B52D9" w:rsidRDefault="005B52D9" w:rsidP="00395D8B">
            <w:pPr>
              <w:jc w:val="center"/>
              <w:rPr>
                <w:rFonts w:ascii="DDC Uchen" w:hAnsi="DDC Uchen" w:cs="DDC Uchen"/>
                <w:b/>
                <w:bCs/>
                <w:sz w:val="24"/>
                <w:szCs w:val="24"/>
                <w:lang w:bidi="dz-BT"/>
              </w:rPr>
            </w:pPr>
            <w:r>
              <w:rPr>
                <w:rFonts w:ascii="DDC Uchen" w:hAnsi="DDC Uchen" w:cs="DDC Uchen" w:hint="cs"/>
                <w:b/>
                <w:bCs/>
                <w:sz w:val="24"/>
                <w:szCs w:val="24"/>
                <w:cs/>
                <w:lang w:bidi="dz-BT"/>
              </w:rPr>
              <w:t>སློབ་རིམ་</w:t>
            </w:r>
            <w:r w:rsidRPr="00121818">
              <w:rPr>
                <w:rFonts w:ascii="DDC Uchen" w:hAnsi="DDC Uchen" w:cs="DDC Uchen" w:hint="cs"/>
                <w:b/>
                <w:bCs/>
                <w:sz w:val="24"/>
                <w:szCs w:val="24"/>
                <w:cs/>
                <w:lang w:bidi="dz-BT"/>
              </w:rPr>
              <w:t>༡</w:t>
            </w:r>
            <w:r w:rsidRPr="00121818">
              <w:rPr>
                <w:rFonts w:ascii="DDC Uchen" w:hAnsi="DDC Uchen" w:cs="DDC Uchen"/>
                <w:b/>
                <w:bCs/>
                <w:sz w:val="24"/>
                <w:szCs w:val="24"/>
                <w:cs/>
                <w:lang w:bidi="dz-BT"/>
              </w:rPr>
              <w:t>༡</w:t>
            </w:r>
            <w:r>
              <w:rPr>
                <w:rFonts w:ascii="DDC Uchen" w:hAnsi="DDC Uchen" w:cs="DDC Uchen" w:hint="cs"/>
                <w:b/>
                <w:bCs/>
                <w:sz w:val="24"/>
                <w:szCs w:val="24"/>
                <w:cs/>
                <w:lang w:bidi="dz-BT"/>
              </w:rPr>
              <w:t xml:space="preserve"> </w:t>
            </w:r>
            <w:r w:rsidRPr="00121818">
              <w:rPr>
                <w:rFonts w:ascii="DDC Uchen" w:hAnsi="DDC Uchen" w:cs="DDC Uchen"/>
                <w:b/>
                <w:bCs/>
                <w:sz w:val="24"/>
                <w:szCs w:val="24"/>
                <w:cs/>
                <w:lang w:bidi="dz-BT"/>
              </w:rPr>
              <w:t>པ</w:t>
            </w:r>
            <w:r>
              <w:rPr>
                <w:rFonts w:ascii="DDC Uchen" w:hAnsi="DDC Uchen" w:cs="DDC Uchen" w:hint="cs"/>
                <w:b/>
                <w:bCs/>
                <w:sz w:val="24"/>
                <w:szCs w:val="24"/>
                <w:cs/>
                <w:lang w:bidi="dz-BT"/>
              </w:rPr>
              <w:t>་དང་།</w:t>
            </w:r>
          </w:p>
          <w:p w:rsidR="005B52D9" w:rsidRDefault="005B52D9" w:rsidP="00395D8B">
            <w:pPr>
              <w:jc w:val="center"/>
              <w:rPr>
                <w:rFonts w:ascii="DDC Uchen" w:hAnsi="DDC Uchen" w:cs="DDC Uchen"/>
                <w:sz w:val="24"/>
                <w:szCs w:val="24"/>
                <w:lang w:bidi="dz-BT"/>
              </w:rPr>
            </w:pPr>
            <w:r>
              <w:rPr>
                <w:rFonts w:ascii="DDC Uchen" w:hAnsi="DDC Uchen" w:cs="DDC Uchen" w:hint="cs"/>
                <w:b/>
                <w:bCs/>
                <w:sz w:val="24"/>
                <w:szCs w:val="24"/>
                <w:cs/>
                <w:lang w:bidi="dz-BT"/>
              </w:rPr>
              <w:t>སློབ་རིམ་༡༢པ།</w:t>
            </w:r>
          </w:p>
          <w:p w:rsidR="005B52D9" w:rsidRPr="002514DD" w:rsidRDefault="005B52D9" w:rsidP="00395D8B">
            <w:pPr>
              <w:rPr>
                <w:rFonts w:ascii="DDC Uchen" w:hAnsi="DDC Uchen" w:cs="DDC Uchen"/>
                <w:sz w:val="24"/>
                <w:szCs w:val="24"/>
                <w:cs/>
                <w:lang w:bidi="dz-BT"/>
              </w:rPr>
            </w:pPr>
          </w:p>
        </w:tc>
        <w:tc>
          <w:tcPr>
            <w:tcW w:w="2268" w:type="pct"/>
          </w:tcPr>
          <w:p w:rsidR="005B52D9" w:rsidRDefault="005B52D9" w:rsidP="00395D8B">
            <w:pPr>
              <w:jc w:val="both"/>
              <w:rPr>
                <w:rFonts w:ascii="DDC Uchen" w:hAnsi="DDC Uchen" w:cs="DDC Uchen"/>
                <w:b/>
                <w:bCs/>
                <w:sz w:val="24"/>
                <w:szCs w:val="24"/>
                <w:lang w:bidi="dz-BT"/>
              </w:rPr>
            </w:pPr>
            <w:r>
              <w:rPr>
                <w:rFonts w:ascii="DDC Uchen" w:hAnsi="DDC Uchen" w:cs="DDC Uchen" w:hint="cs"/>
                <w:b/>
                <w:bCs/>
                <w:sz w:val="24"/>
                <w:szCs w:val="24"/>
                <w:cs/>
                <w:lang w:bidi="dz-BT"/>
              </w:rPr>
              <w:t xml:space="preserve">སྤྱོད་འཇུག། </w:t>
            </w:r>
          </w:p>
          <w:p w:rsidR="005B52D9" w:rsidRPr="00D53938" w:rsidRDefault="005B52D9" w:rsidP="00395D8B">
            <w:pPr>
              <w:jc w:val="both"/>
              <w:rPr>
                <w:rFonts w:ascii="DDC Uchen" w:hAnsi="DDC Uchen" w:cs="DDC Uchen"/>
                <w:sz w:val="24"/>
                <w:szCs w:val="24"/>
                <w:lang w:bidi="dz-BT"/>
              </w:rPr>
            </w:pPr>
            <w:r w:rsidRPr="00D53938">
              <w:rPr>
                <w:rFonts w:ascii="DDC Uchen" w:hAnsi="DDC Uchen" w:cs="DDC Uchen"/>
                <w:sz w:val="24"/>
                <w:szCs w:val="24"/>
                <w:cs/>
                <w:lang w:bidi="dz-BT"/>
              </w:rPr>
              <w:t>སློབ་རིམ་༡༡</w:t>
            </w:r>
            <w:r>
              <w:rPr>
                <w:rFonts w:ascii="DDC Uchen" w:hAnsi="DDC Uchen" w:cs="DDC Uchen" w:hint="cs"/>
                <w:sz w:val="24"/>
                <w:szCs w:val="24"/>
                <w:cs/>
                <w:lang w:bidi="dz-BT"/>
              </w:rPr>
              <w:t xml:space="preserve"> </w:t>
            </w:r>
            <w:r w:rsidRPr="00D53938">
              <w:rPr>
                <w:rFonts w:ascii="DDC Uchen" w:hAnsi="DDC Uchen" w:cs="DDC Uchen"/>
                <w:sz w:val="24"/>
                <w:szCs w:val="24"/>
                <w:cs/>
                <w:lang w:bidi="dz-BT"/>
              </w:rPr>
              <w:t xml:space="preserve">པའི་ནང་ལུ་ </w:t>
            </w:r>
            <w:r>
              <w:rPr>
                <w:rFonts w:ascii="DDC Uchen" w:hAnsi="DDC Uchen" w:cs="DDC Uchen"/>
                <w:sz w:val="24"/>
                <w:szCs w:val="24"/>
                <w:cs/>
                <w:lang w:bidi="dz-BT"/>
              </w:rPr>
              <w:t>ལེའུ་༡</w:t>
            </w:r>
            <w:r>
              <w:rPr>
                <w:rFonts w:ascii="DDC Uchen" w:hAnsi="DDC Uchen" w:cs="DDC Uchen" w:hint="cs"/>
                <w:sz w:val="24"/>
                <w:szCs w:val="24"/>
                <w:cs/>
                <w:lang w:bidi="dz-BT"/>
              </w:rPr>
              <w:t xml:space="preserve"> </w:t>
            </w:r>
            <w:r w:rsidRPr="00D53938">
              <w:rPr>
                <w:rFonts w:ascii="DDC Uchen" w:hAnsi="DDC Uchen" w:cs="DDC Uchen"/>
                <w:sz w:val="24"/>
                <w:szCs w:val="24"/>
                <w:cs/>
                <w:lang w:bidi="dz-BT"/>
              </w:rPr>
              <w:t>པ་</w:t>
            </w:r>
            <w:r>
              <w:rPr>
                <w:rFonts w:ascii="DDC Uchen" w:hAnsi="DDC Uchen" w:cs="DDC Uchen" w:hint="cs"/>
                <w:sz w:val="24"/>
                <w:szCs w:val="24"/>
                <w:cs/>
                <w:lang w:bidi="dz-BT"/>
              </w:rPr>
              <w:t xml:space="preserve">ལས་ </w:t>
            </w:r>
            <w:r w:rsidRPr="00D53938">
              <w:rPr>
                <w:rFonts w:ascii="DDC Uchen" w:hAnsi="DDC Uchen" w:cs="DDC Uchen"/>
                <w:sz w:val="24"/>
                <w:szCs w:val="24"/>
                <w:cs/>
                <w:lang w:bidi="dz-BT"/>
              </w:rPr>
              <w:t>ལ</w:t>
            </w:r>
            <w:r>
              <w:rPr>
                <w:rFonts w:ascii="DDC Uchen" w:hAnsi="DDC Uchen" w:cs="DDC Uchen"/>
                <w:sz w:val="24"/>
                <w:szCs w:val="24"/>
                <w:cs/>
                <w:lang w:bidi="dz-BT"/>
              </w:rPr>
              <w:t>ེའུ་༤</w:t>
            </w:r>
            <w:r>
              <w:rPr>
                <w:rFonts w:ascii="DDC Uchen" w:hAnsi="DDC Uchen" w:cs="DDC Uchen" w:hint="cs"/>
                <w:sz w:val="24"/>
                <w:szCs w:val="24"/>
                <w:cs/>
                <w:lang w:bidi="dz-BT"/>
              </w:rPr>
              <w:t xml:space="preserve"> </w:t>
            </w:r>
            <w:r w:rsidRPr="00D53938">
              <w:rPr>
                <w:rFonts w:ascii="DDC Uchen" w:hAnsi="DDC Uchen" w:cs="DDC Uchen"/>
                <w:sz w:val="24"/>
                <w:szCs w:val="24"/>
                <w:cs/>
                <w:lang w:bidi="dz-BT"/>
              </w:rPr>
              <w:t xml:space="preserve">པ་ཚུན། </w:t>
            </w:r>
          </w:p>
          <w:p w:rsidR="005B52D9" w:rsidRPr="00D53938" w:rsidRDefault="005B52D9" w:rsidP="00395D8B">
            <w:pPr>
              <w:jc w:val="both"/>
              <w:rPr>
                <w:rFonts w:ascii="DDC Uchen" w:eastAsia="Arial Unicode MS" w:hAnsi="DDC Uchen" w:cs="Arial Unicode MS"/>
                <w:sz w:val="24"/>
                <w:szCs w:val="24"/>
                <w:lang w:bidi="sa-IN"/>
              </w:rPr>
            </w:pPr>
            <w:r w:rsidRPr="00D53938">
              <w:rPr>
                <w:rFonts w:ascii="DDC Uchen" w:eastAsia="Arial Unicode MS" w:hAnsi="DDC Uchen" w:cs="DDC Uchen"/>
                <w:sz w:val="24"/>
                <w:szCs w:val="24"/>
                <w:cs/>
                <w:lang w:bidi="dz-BT"/>
              </w:rPr>
              <w:t>སློབ་རིམ་༡༢</w:t>
            </w:r>
            <w:r>
              <w:rPr>
                <w:rFonts w:ascii="DDC Uchen" w:eastAsia="Arial Unicode MS" w:hAnsi="DDC Uchen" w:cs="DDC Uchen" w:hint="cs"/>
                <w:sz w:val="24"/>
                <w:szCs w:val="24"/>
                <w:cs/>
                <w:lang w:bidi="dz-BT"/>
              </w:rPr>
              <w:t xml:space="preserve"> </w:t>
            </w:r>
            <w:r w:rsidRPr="00D53938">
              <w:rPr>
                <w:rFonts w:ascii="DDC Uchen" w:eastAsia="Arial Unicode MS" w:hAnsi="DDC Uchen" w:cs="DDC Uchen"/>
                <w:sz w:val="24"/>
                <w:szCs w:val="24"/>
                <w:cs/>
                <w:lang w:bidi="dz-BT"/>
              </w:rPr>
              <w:t xml:space="preserve">པའི་ནང་ལུ་ </w:t>
            </w:r>
            <w:r>
              <w:rPr>
                <w:rFonts w:ascii="DDC Uchen" w:eastAsia="Arial Unicode MS" w:hAnsi="DDC Uchen" w:cs="DDC Uchen"/>
                <w:sz w:val="24"/>
                <w:szCs w:val="24"/>
                <w:cs/>
                <w:lang w:bidi="bo-CN"/>
              </w:rPr>
              <w:t>ལེའུ་</w:t>
            </w:r>
            <w:r>
              <w:rPr>
                <w:rFonts w:ascii="DDC Uchen" w:eastAsia="Arial Unicode MS" w:hAnsi="DDC Uchen" w:cs="DDC Uchen" w:hint="cs"/>
                <w:sz w:val="24"/>
                <w:szCs w:val="24"/>
                <w:cs/>
                <w:lang w:bidi="dz-BT"/>
              </w:rPr>
              <w:t xml:space="preserve">༥ </w:t>
            </w:r>
            <w:r w:rsidRPr="00D53938">
              <w:rPr>
                <w:rFonts w:ascii="DDC Uchen" w:eastAsia="Arial Unicode MS" w:hAnsi="DDC Uchen" w:cs="DDC Uchen"/>
                <w:sz w:val="24"/>
                <w:szCs w:val="24"/>
                <w:cs/>
                <w:lang w:bidi="bo-CN"/>
              </w:rPr>
              <w:t>པ་ལས་</w:t>
            </w:r>
            <w:r w:rsidRPr="00D53938">
              <w:rPr>
                <w:rFonts w:ascii="DDC Uchen" w:eastAsia="Arial Unicode MS" w:hAnsi="DDC Uchen" w:cs="DDC Uchen"/>
                <w:sz w:val="24"/>
                <w:szCs w:val="24"/>
              </w:rPr>
              <w:t xml:space="preserve"> </w:t>
            </w:r>
            <w:r>
              <w:rPr>
                <w:rFonts w:ascii="DDC Uchen" w:eastAsia="Arial Unicode MS" w:hAnsi="DDC Uchen" w:cs="DDC Uchen"/>
                <w:sz w:val="24"/>
                <w:szCs w:val="24"/>
                <w:cs/>
                <w:lang w:bidi="bo-CN"/>
              </w:rPr>
              <w:t>ལེའུ་</w:t>
            </w:r>
            <w:r>
              <w:rPr>
                <w:rFonts w:ascii="DDC Uchen" w:eastAsia="Arial Unicode MS" w:hAnsi="DDC Uchen" w:cs="DDC Uchen" w:hint="cs"/>
                <w:sz w:val="24"/>
                <w:szCs w:val="24"/>
                <w:cs/>
                <w:lang w:bidi="dz-BT"/>
              </w:rPr>
              <w:t xml:space="preserve">༧ </w:t>
            </w:r>
            <w:r w:rsidRPr="00D53938">
              <w:rPr>
                <w:rFonts w:ascii="DDC Uchen" w:eastAsia="Arial Unicode MS" w:hAnsi="DDC Uchen" w:cs="DDC Uchen"/>
                <w:sz w:val="24"/>
                <w:szCs w:val="24"/>
                <w:cs/>
                <w:lang w:bidi="bo-CN"/>
              </w:rPr>
              <w:t>པ་ཚུན།</w:t>
            </w:r>
            <w:r>
              <w:rPr>
                <w:rFonts w:ascii="DDC Uchen" w:eastAsia="Arial Unicode MS" w:hAnsi="DDC Uchen" w:cs="DDC Uchen"/>
                <w:sz w:val="24"/>
                <w:szCs w:val="24"/>
                <w:lang w:val="is-IS"/>
              </w:rPr>
              <w:t xml:space="preserve"> ( </w:t>
            </w:r>
            <w:r w:rsidRPr="00134C03">
              <w:rPr>
                <w:rFonts w:ascii="DDC Uchen" w:eastAsia="Arial Unicode MS" w:hAnsi="DDC Uchen" w:cs="DDC Uchen" w:hint="cs"/>
                <w:sz w:val="20"/>
                <w:szCs w:val="20"/>
                <w:cs/>
                <w:lang w:val="is-IS" w:bidi="dz-BT"/>
              </w:rPr>
              <w:t>སློབ་ཕྲུག་གི་གནས་ཚད་དང་འཁྲིལ་ཏེ་ བརྗོད་དོན་གལ་ཅན་ཚུ་གདམ་འཐུ་འབད་དེ</w:t>
            </w:r>
            <w:r w:rsidRPr="00134C03">
              <w:rPr>
                <w:rFonts w:ascii="DDC Uchen" w:eastAsia="Arial Unicode MS" w:hAnsi="DDC Uchen" w:cs="DDC Uchen"/>
                <w:sz w:val="20"/>
                <w:szCs w:val="20"/>
                <w:cs/>
                <w:lang w:bidi="dz-BT"/>
              </w:rPr>
              <w:t>་</w:t>
            </w:r>
            <w:r>
              <w:rPr>
                <w:rFonts w:ascii="DDC Uchen" w:eastAsia="Arial Unicode MS" w:hAnsi="DDC Uchen" w:cs="DDC Uchen" w:hint="cs"/>
                <w:sz w:val="20"/>
                <w:szCs w:val="20"/>
                <w:cs/>
                <w:lang w:bidi="dz-BT"/>
              </w:rPr>
              <w:t xml:space="preserve"> </w:t>
            </w:r>
            <w:r w:rsidRPr="00134C03">
              <w:rPr>
                <w:rFonts w:ascii="DDC Uchen" w:eastAsia="Arial Unicode MS" w:hAnsi="DDC Uchen" w:cs="DDC Uchen"/>
                <w:sz w:val="20"/>
                <w:szCs w:val="20"/>
                <w:cs/>
                <w:lang w:bidi="dz-BT"/>
              </w:rPr>
              <w:t>སློབ་དེབ་བཟོ་ཡོད་མི་ལས་སྟོན་ནི།</w:t>
            </w:r>
            <w:r>
              <w:rPr>
                <w:rFonts w:ascii="DDC Uchen" w:eastAsia="Arial Unicode MS" w:hAnsi="DDC Uchen" w:cs="Arial Unicode MS"/>
                <w:sz w:val="24"/>
                <w:szCs w:val="24"/>
                <w:lang w:bidi="sa-IN"/>
              </w:rPr>
              <w:t>)</w:t>
            </w:r>
          </w:p>
        </w:tc>
        <w:tc>
          <w:tcPr>
            <w:tcW w:w="1975" w:type="pct"/>
          </w:tcPr>
          <w:p w:rsidR="005B52D9" w:rsidRPr="002514DD" w:rsidRDefault="005B52D9" w:rsidP="00395D8B">
            <w:pPr>
              <w:jc w:val="both"/>
              <w:rPr>
                <w:rFonts w:ascii="DDC Uchen" w:hAnsi="DDC Uchen" w:cs="DDC Uchen"/>
                <w:sz w:val="24"/>
                <w:szCs w:val="24"/>
              </w:rPr>
            </w:pPr>
            <w:r>
              <w:rPr>
                <w:rFonts w:ascii="DDC Uchen" w:hAnsi="DDC Uchen" w:cs="DDC Uchen" w:hint="cs"/>
                <w:sz w:val="24"/>
                <w:szCs w:val="24"/>
                <w:cs/>
                <w:lang w:bidi="dz-BT"/>
              </w:rPr>
              <w:t xml:space="preserve">སྤྱོད་འཇུག་གི་སློབ་སྟོན་ སྒྲ་གཟུང་འབད་དེ་བཀྲམ་ནི། སྔོན་མ་ལས་ བླམ་སློབ་དཔོན་ཚུ་གིས་ ཆོས་བཤད་གནང་ཡོད་མི་ཚུ་ཡང་ བསྡུ་སྒྲིག་འབད་དེ་ བཀྲམ་ནི། </w:t>
            </w:r>
            <w:r w:rsidR="002E3C4B">
              <w:rPr>
                <w:rFonts w:ascii="DDC Uchen" w:hAnsi="DDC Uchen" w:cs="DDC Uchen"/>
                <w:sz w:val="24"/>
                <w:szCs w:val="24"/>
                <w:lang w:bidi="sa-IN"/>
              </w:rPr>
              <w:t>WeChat, Facebook</w:t>
            </w:r>
            <w:r>
              <w:rPr>
                <w:rFonts w:ascii="DDC Uchen" w:hAnsi="DDC Uchen" w:cs="DDC Uchen"/>
                <w:sz w:val="24"/>
                <w:szCs w:val="24"/>
                <w:lang w:bidi="sa-IN"/>
              </w:rPr>
              <w:t xml:space="preserve">, </w:t>
            </w:r>
            <w:r w:rsidR="00783275">
              <w:rPr>
                <w:rFonts w:ascii="DDC Uchen" w:hAnsi="DDC Uchen" w:cs="DDC Uchen"/>
                <w:sz w:val="24"/>
                <w:szCs w:val="24"/>
                <w:lang w:bidi="sa-IN"/>
              </w:rPr>
              <w:t>YouTube</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Pr>
                <w:rFonts w:ascii="DDC Uchen" w:hAnsi="DDC Uchen" w:cs="DDC Uchen" w:hint="cs"/>
                <w:sz w:val="24"/>
                <w:szCs w:val="24"/>
                <w:cs/>
                <w:lang w:bidi="dz-BT"/>
              </w:rPr>
              <w:t>བཟོ་སྟེ་བཀྲམ་ཐོག་ལས་ ལྷབ་བཅུག་ནི།</w:t>
            </w:r>
          </w:p>
        </w:tc>
      </w:tr>
      <w:tr w:rsidR="005B52D9" w:rsidTr="00395D8B">
        <w:trPr>
          <w:trHeight w:val="947"/>
        </w:trPr>
        <w:tc>
          <w:tcPr>
            <w:tcW w:w="756" w:type="pct"/>
            <w:vMerge/>
          </w:tcPr>
          <w:p w:rsidR="005B52D9" w:rsidRPr="002514DD" w:rsidRDefault="005B52D9" w:rsidP="00395D8B">
            <w:pPr>
              <w:rPr>
                <w:rFonts w:ascii="DDC Uchen" w:hAnsi="DDC Uchen" w:cs="DDC Uchen"/>
                <w:sz w:val="24"/>
                <w:szCs w:val="24"/>
                <w:cs/>
                <w:lang w:bidi="dz-BT"/>
              </w:rPr>
            </w:pPr>
          </w:p>
        </w:tc>
        <w:tc>
          <w:tcPr>
            <w:tcW w:w="2268" w:type="pct"/>
          </w:tcPr>
          <w:p w:rsidR="005B52D9" w:rsidRDefault="005B52D9" w:rsidP="00395D8B">
            <w:pPr>
              <w:jc w:val="both"/>
              <w:rPr>
                <w:rFonts w:ascii="DDC Uchen" w:hAnsi="DDC Uchen" w:cs="DDC Uchen"/>
                <w:b/>
                <w:bCs/>
                <w:sz w:val="24"/>
                <w:szCs w:val="24"/>
                <w:lang w:bidi="dz-BT"/>
              </w:rPr>
            </w:pPr>
            <w:r w:rsidRPr="0082094B">
              <w:rPr>
                <w:rFonts w:ascii="DDC Uchen" w:hAnsi="DDC Uchen" w:cs="DDC Uchen"/>
                <w:b/>
                <w:bCs/>
                <w:sz w:val="24"/>
                <w:szCs w:val="24"/>
                <w:cs/>
                <w:lang w:bidi="dz-BT"/>
              </w:rPr>
              <w:t>སྙན་</w:t>
            </w:r>
            <w:r>
              <w:rPr>
                <w:rFonts w:ascii="DDC Uchen" w:hAnsi="DDC Uchen" w:cs="DDC Uchen"/>
                <w:b/>
                <w:bCs/>
                <w:sz w:val="24"/>
                <w:szCs w:val="24"/>
                <w:cs/>
                <w:lang w:bidi="dz-BT"/>
              </w:rPr>
              <w:t>ངག།</w:t>
            </w:r>
          </w:p>
          <w:p w:rsidR="005B52D9" w:rsidRPr="00D53938" w:rsidRDefault="005B52D9" w:rsidP="00395D8B">
            <w:pPr>
              <w:jc w:val="both"/>
              <w:rPr>
                <w:rFonts w:ascii="DDC Uchen" w:hAnsi="DDC Uchen" w:cs="DDC Uchen"/>
                <w:b/>
                <w:bCs/>
                <w:sz w:val="24"/>
                <w:szCs w:val="24"/>
                <w:lang w:bidi="dz-BT"/>
              </w:rPr>
            </w:pPr>
            <w:r w:rsidRPr="00D53938">
              <w:rPr>
                <w:rFonts w:ascii="DDC Uchen" w:hAnsi="DDC Uchen" w:cs="DDC Uchen"/>
                <w:b/>
                <w:bCs/>
                <w:sz w:val="24"/>
                <w:szCs w:val="24"/>
                <w:cs/>
                <w:lang w:bidi="dz-BT"/>
              </w:rPr>
              <w:t>སློབ་རིམ་༡༡</w:t>
            </w:r>
            <w:r w:rsidRPr="00D53938">
              <w:rPr>
                <w:rFonts w:ascii="DDC Uchen" w:hAnsi="DDC Uchen" w:cs="DDC Uchen" w:hint="cs"/>
                <w:b/>
                <w:bCs/>
                <w:sz w:val="24"/>
                <w:szCs w:val="24"/>
                <w:cs/>
                <w:lang w:bidi="dz-BT"/>
              </w:rPr>
              <w:t xml:space="preserve"> </w:t>
            </w:r>
            <w:r w:rsidRPr="00D53938">
              <w:rPr>
                <w:rFonts w:ascii="DDC Uchen" w:hAnsi="DDC Uchen" w:cs="DDC Uchen"/>
                <w:b/>
                <w:bCs/>
                <w:sz w:val="24"/>
                <w:szCs w:val="24"/>
                <w:cs/>
                <w:lang w:bidi="dz-BT"/>
              </w:rPr>
              <w:t>པའི་ནང་</w:t>
            </w:r>
            <w:r w:rsidRPr="00D53938">
              <w:rPr>
                <w:rFonts w:ascii="DDC Uchen" w:hAnsi="DDC Uchen" w:cs="DDC Uchen" w:hint="cs"/>
                <w:b/>
                <w:bCs/>
                <w:sz w:val="24"/>
                <w:szCs w:val="24"/>
                <w:cs/>
                <w:lang w:bidi="dz-BT"/>
              </w:rPr>
              <w:t>ལུ་སྟོན་དགོཔ།</w:t>
            </w:r>
            <w:r w:rsidRPr="00D53938">
              <w:rPr>
                <w:rFonts w:ascii="DDC Uchen" w:hAnsi="DDC Uchen" w:cs="DDC Uchen"/>
                <w:b/>
                <w:bCs/>
                <w:sz w:val="24"/>
                <w:szCs w:val="24"/>
                <w:cs/>
                <w:lang w:bidi="dz-BT"/>
              </w:rPr>
              <w:t xml:space="preserve"> </w:t>
            </w:r>
          </w:p>
          <w:p w:rsidR="005B52D9" w:rsidRPr="00D53938" w:rsidRDefault="005B52D9" w:rsidP="00395D8B">
            <w:pPr>
              <w:jc w:val="both"/>
              <w:rPr>
                <w:rFonts w:ascii="DDC Uchen" w:hAnsi="DDC Uchen" w:cs="DDC Uchen"/>
                <w:sz w:val="24"/>
                <w:szCs w:val="24"/>
                <w:lang w:bidi="dz-BT"/>
              </w:rPr>
            </w:pPr>
            <w:r w:rsidRPr="0082094B">
              <w:rPr>
                <w:rFonts w:ascii="DDC Uchen" w:eastAsia="Arial Unicode MS" w:hAnsi="DDC Uchen" w:cs="DDC Uchen"/>
                <w:sz w:val="24"/>
                <w:szCs w:val="24"/>
                <w:cs/>
                <w:lang w:bidi="bo-CN"/>
              </w:rPr>
              <w:t>རང་བཞིན་བརྗོད་པ་</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མཚུངས་གསལ་</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དཔེ་རྒྱན</w:t>
            </w:r>
            <w:r>
              <w:rPr>
                <w:rFonts w:ascii="DDC Uchen" w:eastAsia="Arial Unicode MS" w:hAnsi="DDC Uchen" w:cs="DDC Uchen" w:hint="cs"/>
                <w:sz w:val="24"/>
                <w:szCs w:val="24"/>
                <w:cs/>
                <w:lang w:val="is-IS" w:bidi="dz-BT"/>
              </w:rPr>
              <w:t>་གསུམ</w:t>
            </w:r>
            <w:r w:rsidRPr="00D53938">
              <w:rPr>
                <w:rFonts w:ascii="DDC Uchen" w:hAnsi="DDC Uchen" w:cs="DDC Uchen"/>
                <w:sz w:val="24"/>
                <w:szCs w:val="24"/>
                <w:cs/>
                <w:lang w:bidi="dz-BT"/>
              </w:rPr>
              <w:t xml:space="preserve">། </w:t>
            </w:r>
          </w:p>
          <w:p w:rsidR="005B52D9" w:rsidRPr="00D53938" w:rsidRDefault="005B52D9" w:rsidP="00395D8B">
            <w:pPr>
              <w:jc w:val="both"/>
              <w:rPr>
                <w:rFonts w:ascii="DDC Uchen" w:eastAsia="Arial Unicode MS" w:hAnsi="DDC Uchen" w:cs="DDC Uchen"/>
                <w:b/>
                <w:bCs/>
                <w:sz w:val="24"/>
                <w:szCs w:val="24"/>
                <w:lang w:bidi="dz-BT"/>
              </w:rPr>
            </w:pPr>
            <w:r w:rsidRPr="00D53938">
              <w:rPr>
                <w:rFonts w:ascii="DDC Uchen" w:eastAsia="Arial Unicode MS" w:hAnsi="DDC Uchen" w:cs="DDC Uchen"/>
                <w:b/>
                <w:bCs/>
                <w:sz w:val="24"/>
                <w:szCs w:val="24"/>
                <w:cs/>
                <w:lang w:bidi="dz-BT"/>
              </w:rPr>
              <w:t>སློབ་རིམ་༡༢</w:t>
            </w:r>
            <w:r w:rsidRPr="00D53938">
              <w:rPr>
                <w:rFonts w:ascii="DDC Uchen" w:eastAsia="Arial Unicode MS" w:hAnsi="DDC Uchen" w:cs="DDC Uchen" w:hint="cs"/>
                <w:b/>
                <w:bCs/>
                <w:sz w:val="24"/>
                <w:szCs w:val="24"/>
                <w:cs/>
                <w:lang w:bidi="dz-BT"/>
              </w:rPr>
              <w:t xml:space="preserve"> </w:t>
            </w:r>
            <w:r w:rsidRPr="00D53938">
              <w:rPr>
                <w:rFonts w:ascii="DDC Uchen" w:eastAsia="Arial Unicode MS" w:hAnsi="DDC Uchen" w:cs="DDC Uchen"/>
                <w:b/>
                <w:bCs/>
                <w:sz w:val="24"/>
                <w:szCs w:val="24"/>
                <w:cs/>
                <w:lang w:bidi="dz-BT"/>
              </w:rPr>
              <w:t>པའི་ནང་</w:t>
            </w:r>
            <w:r w:rsidRPr="00D53938">
              <w:rPr>
                <w:rFonts w:ascii="DDC Uchen" w:eastAsia="Arial Unicode MS" w:hAnsi="DDC Uchen" w:cs="DDC Uchen" w:hint="cs"/>
                <w:b/>
                <w:bCs/>
                <w:sz w:val="24"/>
                <w:szCs w:val="24"/>
                <w:cs/>
                <w:lang w:bidi="dz-BT"/>
              </w:rPr>
              <w:t>སྟོན་དགོཔ།</w:t>
            </w:r>
            <w:r w:rsidRPr="00D53938">
              <w:rPr>
                <w:rFonts w:ascii="DDC Uchen" w:eastAsia="Arial Unicode MS" w:hAnsi="DDC Uchen" w:cs="DDC Uchen"/>
                <w:b/>
                <w:bCs/>
                <w:sz w:val="24"/>
                <w:szCs w:val="24"/>
                <w:cs/>
                <w:lang w:bidi="dz-BT"/>
              </w:rPr>
              <w:t xml:space="preserve"> </w:t>
            </w:r>
          </w:p>
          <w:p w:rsidR="005B52D9" w:rsidRDefault="005B52D9" w:rsidP="00395D8B">
            <w:pPr>
              <w:jc w:val="both"/>
              <w:rPr>
                <w:rFonts w:ascii="DDC Uchen" w:hAnsi="DDC Uchen" w:cs="DDC Uchen"/>
                <w:sz w:val="24"/>
                <w:szCs w:val="24"/>
                <w:lang w:bidi="dz-BT"/>
              </w:rPr>
            </w:pPr>
            <w:r w:rsidRPr="00D53938">
              <w:rPr>
                <w:rFonts w:ascii="DDC Uchen" w:eastAsia="Arial Unicode MS" w:hAnsi="DDC Uchen" w:cs="DDC Uchen"/>
                <w:sz w:val="24"/>
                <w:szCs w:val="24"/>
                <w:cs/>
                <w:lang w:bidi="bo-CN"/>
              </w:rPr>
              <w:t>དཔེ་རྒྱན་བསྐྱར་ཞིབ་དང་</w:t>
            </w:r>
            <w:r w:rsidRPr="00D53938">
              <w:rPr>
                <w:rFonts w:ascii="DDC Uchen" w:hAnsi="DDC Uchen" w:cs="DDC Uchen"/>
                <w:sz w:val="24"/>
                <w:szCs w:val="24"/>
              </w:rPr>
              <w:t xml:space="preserve"> </w:t>
            </w:r>
            <w:r w:rsidRPr="00D53938">
              <w:rPr>
                <w:rFonts w:ascii="DDC Uchen" w:eastAsia="Arial Unicode MS" w:hAnsi="DDC Uchen" w:cs="DDC Uchen"/>
                <w:sz w:val="24"/>
                <w:szCs w:val="24"/>
                <w:cs/>
                <w:lang w:bidi="bo-CN"/>
              </w:rPr>
              <w:t>གཟུགས་ཅན་གྱི་རྒྱན།</w:t>
            </w:r>
          </w:p>
          <w:p w:rsidR="005B52D9" w:rsidRPr="00134C03" w:rsidRDefault="005B52D9" w:rsidP="00395D8B">
            <w:pPr>
              <w:jc w:val="both"/>
              <w:rPr>
                <w:rFonts w:ascii="DDC Uchen" w:hAnsi="DDC Uchen" w:cs="Arial Unicode MS"/>
                <w:sz w:val="24"/>
                <w:szCs w:val="24"/>
                <w:lang w:bidi="sa-IN"/>
              </w:rPr>
            </w:pPr>
            <w:r>
              <w:rPr>
                <w:rFonts w:ascii="DDC Uchen" w:eastAsia="Arial Unicode MS" w:hAnsi="DDC Uchen" w:cs="DDC Uchen"/>
                <w:sz w:val="24"/>
                <w:szCs w:val="24"/>
                <w:lang w:val="is-IS"/>
              </w:rPr>
              <w:t>(</w:t>
            </w:r>
            <w:r w:rsidRPr="00134C03">
              <w:rPr>
                <w:rFonts w:ascii="DDC Uchen" w:eastAsia="Arial Unicode MS" w:hAnsi="DDC Uchen" w:cs="DDC Uchen" w:hint="cs"/>
                <w:sz w:val="20"/>
                <w:szCs w:val="20"/>
                <w:cs/>
                <w:lang w:val="is-IS" w:bidi="dz-BT"/>
              </w:rPr>
              <w:t xml:space="preserve">སློབ་ཕྲུག་གི་གནས་ཚད་དང་འཁྲིལ་ཏེ་ </w:t>
            </w:r>
            <w:r>
              <w:rPr>
                <w:rFonts w:ascii="DDC Uchen" w:eastAsia="Arial Unicode MS" w:hAnsi="DDC Uchen" w:cs="DDC Uchen" w:hint="cs"/>
                <w:sz w:val="20"/>
                <w:szCs w:val="20"/>
                <w:cs/>
                <w:lang w:val="is-IS" w:bidi="dz-BT"/>
              </w:rPr>
              <w:t>འབད་ཚུགས་པའི་ རྒྱན་ལེགས་ཤོམ</w:t>
            </w:r>
            <w:r w:rsidRPr="00134C03">
              <w:rPr>
                <w:rFonts w:ascii="DDC Uchen" w:eastAsia="Arial Unicode MS" w:hAnsi="DDC Uchen" w:cs="DDC Uchen" w:hint="cs"/>
                <w:sz w:val="20"/>
                <w:szCs w:val="20"/>
                <w:cs/>
                <w:lang w:val="is-IS" w:bidi="dz-BT"/>
              </w:rPr>
              <w:t>་ཚུ་གདམ་འཐུ་འབད་དེ</w:t>
            </w:r>
            <w:r w:rsidRPr="00134C03">
              <w:rPr>
                <w:rFonts w:ascii="DDC Uchen" w:eastAsia="Arial Unicode MS" w:hAnsi="DDC Uchen" w:cs="DDC Uchen"/>
                <w:sz w:val="20"/>
                <w:szCs w:val="20"/>
                <w:cs/>
                <w:lang w:bidi="dz-BT"/>
              </w:rPr>
              <w:t>་</w:t>
            </w:r>
            <w:r>
              <w:rPr>
                <w:rFonts w:ascii="DDC Uchen" w:eastAsia="Arial Unicode MS" w:hAnsi="DDC Uchen" w:cs="DDC Uchen" w:hint="cs"/>
                <w:sz w:val="20"/>
                <w:szCs w:val="20"/>
                <w:cs/>
                <w:lang w:bidi="dz-BT"/>
              </w:rPr>
              <w:t xml:space="preserve"> </w:t>
            </w:r>
            <w:r w:rsidRPr="00134C03">
              <w:rPr>
                <w:rFonts w:ascii="DDC Uchen" w:eastAsia="Arial Unicode MS" w:hAnsi="DDC Uchen" w:cs="DDC Uchen"/>
                <w:sz w:val="20"/>
                <w:szCs w:val="20"/>
                <w:cs/>
                <w:lang w:bidi="dz-BT"/>
              </w:rPr>
              <w:t>སློབ་དེབ་བཟོ་ཡོད་མི་ལས་སྟོན་ནི།</w:t>
            </w:r>
            <w:r>
              <w:rPr>
                <w:rFonts w:ascii="DDC Uchen" w:eastAsia="Arial Unicode MS" w:hAnsi="DDC Uchen" w:cs="Arial Unicode MS"/>
                <w:sz w:val="24"/>
                <w:szCs w:val="24"/>
                <w:lang w:bidi="sa-IN"/>
              </w:rPr>
              <w:t>)</w:t>
            </w:r>
          </w:p>
        </w:tc>
        <w:tc>
          <w:tcPr>
            <w:tcW w:w="1975" w:type="pct"/>
          </w:tcPr>
          <w:p w:rsidR="005B52D9" w:rsidRPr="002514DD" w:rsidRDefault="005B52D9" w:rsidP="00395D8B">
            <w:pPr>
              <w:jc w:val="both"/>
              <w:rPr>
                <w:rFonts w:ascii="DDC Uchen" w:hAnsi="DDC Uchen" w:cs="DDC Uchen"/>
                <w:sz w:val="24"/>
                <w:szCs w:val="24"/>
                <w:rtl/>
                <w:cs/>
              </w:rPr>
            </w:pPr>
            <w:r>
              <w:rPr>
                <w:rFonts w:ascii="DDC Uchen" w:hAnsi="DDC Uchen" w:cs="DDC Uchen" w:hint="cs"/>
                <w:sz w:val="24"/>
                <w:szCs w:val="24"/>
                <w:cs/>
                <w:lang w:bidi="dz-BT"/>
              </w:rPr>
              <w:t xml:space="preserve">སྙན་ངག་གི་སློབ་སྟོན་ སྒྲ་གཟུང་འབད་དེ་བཀྲམ་ནི། </w:t>
            </w:r>
            <w:r w:rsidR="002E3C4B">
              <w:rPr>
                <w:rFonts w:ascii="DDC Uchen" w:hAnsi="DDC Uchen" w:cs="DDC Uchen"/>
                <w:sz w:val="24"/>
                <w:szCs w:val="24"/>
                <w:lang w:bidi="sa-IN"/>
              </w:rPr>
              <w:t>we chat, Facebook</w:t>
            </w:r>
            <w:r>
              <w:rPr>
                <w:rFonts w:ascii="DDC Uchen" w:hAnsi="DDC Uchen" w:cs="DDC Uchen"/>
                <w:sz w:val="24"/>
                <w:szCs w:val="24"/>
                <w:lang w:bidi="sa-IN"/>
              </w:rPr>
              <w:t xml:space="preserve">, </w:t>
            </w:r>
            <w:r w:rsidR="00783275">
              <w:rPr>
                <w:rFonts w:ascii="DDC Uchen" w:hAnsi="DDC Uchen" w:cs="DDC Uchen"/>
                <w:sz w:val="24"/>
                <w:szCs w:val="24"/>
                <w:lang w:bidi="sa-IN"/>
              </w:rPr>
              <w:t>YouTube</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Pr>
                <w:rFonts w:ascii="DDC Uchen" w:hAnsi="DDC Uchen" w:cs="DDC Uchen" w:hint="cs"/>
                <w:sz w:val="24"/>
                <w:szCs w:val="24"/>
                <w:cs/>
                <w:lang w:bidi="dz-BT"/>
              </w:rPr>
              <w:t xml:space="preserve"> བཟོ་སྟེ་བཀྲམ་ཐོག་ལས་ ལྷབ་བཅུག་ནི། སྙན་ངག་དང་འབྲེལ་བའི་ རྒྱབ་རྟེན་ཚུ་ ཡོངས་འབྲེལ་ཐོག་ལས་ འཐོབ་ཚུགསཔ་དང་ ཡོངས་འབྲེལ་ཁ་བྱང་ཚུ་ སྟོན་བྱིན་ནི།</w:t>
            </w:r>
          </w:p>
        </w:tc>
      </w:tr>
      <w:tr w:rsidR="005B52D9" w:rsidTr="00395D8B">
        <w:tc>
          <w:tcPr>
            <w:tcW w:w="756" w:type="pct"/>
            <w:vMerge/>
          </w:tcPr>
          <w:p w:rsidR="005B52D9" w:rsidRPr="002514DD" w:rsidRDefault="005B52D9" w:rsidP="00395D8B">
            <w:pPr>
              <w:jc w:val="center"/>
              <w:rPr>
                <w:rFonts w:ascii="DDC Uchen" w:hAnsi="DDC Uchen" w:cs="DDC Uchen"/>
                <w:sz w:val="24"/>
                <w:szCs w:val="24"/>
                <w:cs/>
                <w:lang w:bidi="dz-BT"/>
              </w:rPr>
            </w:pPr>
          </w:p>
        </w:tc>
        <w:tc>
          <w:tcPr>
            <w:tcW w:w="2268" w:type="pct"/>
          </w:tcPr>
          <w:p w:rsidR="005B52D9" w:rsidRDefault="005B52D9" w:rsidP="00395D8B">
            <w:pPr>
              <w:jc w:val="both"/>
              <w:rPr>
                <w:rFonts w:ascii="DDC Uchen" w:hAnsi="DDC Uchen" w:cs="DDC Uchen"/>
                <w:b/>
                <w:bCs/>
                <w:sz w:val="24"/>
                <w:szCs w:val="24"/>
                <w:lang w:bidi="dz-BT"/>
              </w:rPr>
            </w:pPr>
            <w:r>
              <w:rPr>
                <w:rFonts w:ascii="DDC Uchen" w:hAnsi="DDC Uchen" w:cs="DDC Uchen" w:hint="cs"/>
                <w:b/>
                <w:bCs/>
                <w:sz w:val="24"/>
                <w:szCs w:val="24"/>
                <w:cs/>
                <w:lang w:bidi="dz-BT"/>
              </w:rPr>
              <w:t>མངོན་བརྗོད།</w:t>
            </w:r>
          </w:p>
          <w:p w:rsidR="005B52D9" w:rsidRPr="00D53938" w:rsidRDefault="005B52D9" w:rsidP="00395D8B">
            <w:pPr>
              <w:jc w:val="both"/>
              <w:rPr>
                <w:rFonts w:ascii="DDC Uchen" w:hAnsi="DDC Uchen" w:cs="DDC Uchen"/>
                <w:b/>
                <w:bCs/>
                <w:sz w:val="24"/>
                <w:szCs w:val="24"/>
                <w:lang w:bidi="dz-BT"/>
              </w:rPr>
            </w:pPr>
            <w:r w:rsidRPr="00D53938">
              <w:rPr>
                <w:rFonts w:ascii="DDC Uchen" w:hAnsi="DDC Uchen" w:cs="DDC Uchen"/>
                <w:b/>
                <w:bCs/>
                <w:sz w:val="24"/>
                <w:szCs w:val="24"/>
                <w:cs/>
                <w:lang w:bidi="dz-BT"/>
              </w:rPr>
              <w:t>སློབ་རིམ་༡༡</w:t>
            </w:r>
            <w:r w:rsidRPr="00D53938">
              <w:rPr>
                <w:rFonts w:ascii="DDC Uchen" w:hAnsi="DDC Uchen" w:cs="DDC Uchen" w:hint="cs"/>
                <w:b/>
                <w:bCs/>
                <w:sz w:val="24"/>
                <w:szCs w:val="24"/>
                <w:cs/>
                <w:lang w:bidi="dz-BT"/>
              </w:rPr>
              <w:t xml:space="preserve"> </w:t>
            </w:r>
            <w:r w:rsidRPr="00D53938">
              <w:rPr>
                <w:rFonts w:ascii="DDC Uchen" w:hAnsi="DDC Uchen" w:cs="DDC Uchen"/>
                <w:b/>
                <w:bCs/>
                <w:sz w:val="24"/>
                <w:szCs w:val="24"/>
                <w:cs/>
                <w:lang w:bidi="dz-BT"/>
              </w:rPr>
              <w:t>པའི་ནང་</w:t>
            </w:r>
            <w:r w:rsidRPr="00D53938">
              <w:rPr>
                <w:rFonts w:ascii="DDC Uchen" w:hAnsi="DDC Uchen" w:cs="DDC Uchen" w:hint="cs"/>
                <w:b/>
                <w:bCs/>
                <w:sz w:val="24"/>
                <w:szCs w:val="24"/>
                <w:cs/>
                <w:lang w:bidi="dz-BT"/>
              </w:rPr>
              <w:t>ལུ་སྟོན་དགོཔ།</w:t>
            </w:r>
            <w:r w:rsidRPr="00D53938">
              <w:rPr>
                <w:rFonts w:ascii="DDC Uchen" w:hAnsi="DDC Uchen" w:cs="DDC Uchen"/>
                <w:b/>
                <w:bCs/>
                <w:sz w:val="24"/>
                <w:szCs w:val="24"/>
                <w:cs/>
                <w:lang w:bidi="dz-BT"/>
              </w:rPr>
              <w:t xml:space="preserve"> </w:t>
            </w:r>
          </w:p>
          <w:p w:rsidR="005B52D9" w:rsidRDefault="005B52D9" w:rsidP="00395D8B">
            <w:pPr>
              <w:jc w:val="both"/>
              <w:rPr>
                <w:rFonts w:ascii="DDC Uchen" w:eastAsia="Arial Unicode MS" w:hAnsi="DDC Uchen" w:cs="DDC Uchen"/>
                <w:sz w:val="24"/>
                <w:szCs w:val="24"/>
              </w:rPr>
            </w:pPr>
            <w:r w:rsidRPr="0082094B">
              <w:rPr>
                <w:rFonts w:ascii="DDC Uchen" w:eastAsia="Arial Unicode MS" w:hAnsi="DDC Uchen" w:cs="DDC Uchen"/>
                <w:sz w:val="24"/>
                <w:szCs w:val="24"/>
                <w:cs/>
                <w:lang w:bidi="bo-CN"/>
              </w:rPr>
              <w:t>མཐོ་རིས་སྡེ་ཚན་ལས་</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ས་འོག་གི་སྡེ་ཚན་ཚུན།</w:t>
            </w:r>
          </w:p>
          <w:p w:rsidR="005B52D9" w:rsidRPr="00D53938" w:rsidRDefault="005B52D9" w:rsidP="00395D8B">
            <w:pPr>
              <w:jc w:val="both"/>
              <w:rPr>
                <w:rFonts w:ascii="DDC Uchen" w:eastAsia="Arial Unicode MS" w:hAnsi="DDC Uchen" w:cs="DDC Uchen"/>
                <w:b/>
                <w:bCs/>
                <w:sz w:val="24"/>
                <w:szCs w:val="24"/>
                <w:lang w:bidi="dz-BT"/>
              </w:rPr>
            </w:pPr>
            <w:r w:rsidRPr="00D53938">
              <w:rPr>
                <w:rFonts w:ascii="DDC Uchen" w:eastAsia="Arial Unicode MS" w:hAnsi="DDC Uchen" w:cs="DDC Uchen"/>
                <w:b/>
                <w:bCs/>
                <w:sz w:val="24"/>
                <w:szCs w:val="24"/>
                <w:cs/>
                <w:lang w:bidi="dz-BT"/>
              </w:rPr>
              <w:t>སློབ་རིམ་༡༢</w:t>
            </w:r>
            <w:r w:rsidRPr="00D53938">
              <w:rPr>
                <w:rFonts w:ascii="DDC Uchen" w:eastAsia="Arial Unicode MS" w:hAnsi="DDC Uchen" w:cs="DDC Uchen" w:hint="cs"/>
                <w:b/>
                <w:bCs/>
                <w:sz w:val="24"/>
                <w:szCs w:val="24"/>
                <w:cs/>
                <w:lang w:bidi="dz-BT"/>
              </w:rPr>
              <w:t xml:space="preserve"> </w:t>
            </w:r>
            <w:r w:rsidRPr="00D53938">
              <w:rPr>
                <w:rFonts w:ascii="DDC Uchen" w:eastAsia="Arial Unicode MS" w:hAnsi="DDC Uchen" w:cs="DDC Uchen"/>
                <w:b/>
                <w:bCs/>
                <w:sz w:val="24"/>
                <w:szCs w:val="24"/>
                <w:cs/>
                <w:lang w:bidi="dz-BT"/>
              </w:rPr>
              <w:t>པའི་ནང་</w:t>
            </w:r>
            <w:r w:rsidRPr="00D53938">
              <w:rPr>
                <w:rFonts w:ascii="DDC Uchen" w:eastAsia="Arial Unicode MS" w:hAnsi="DDC Uchen" w:cs="DDC Uchen" w:hint="cs"/>
                <w:b/>
                <w:bCs/>
                <w:sz w:val="24"/>
                <w:szCs w:val="24"/>
                <w:cs/>
                <w:lang w:bidi="dz-BT"/>
              </w:rPr>
              <w:t>སྟོན་དགོཔ།</w:t>
            </w:r>
            <w:r w:rsidRPr="00D53938">
              <w:rPr>
                <w:rFonts w:ascii="DDC Uchen" w:eastAsia="Arial Unicode MS" w:hAnsi="DDC Uchen" w:cs="DDC Uchen"/>
                <w:b/>
                <w:bCs/>
                <w:sz w:val="24"/>
                <w:szCs w:val="24"/>
                <w:cs/>
                <w:lang w:bidi="dz-BT"/>
              </w:rPr>
              <w:t xml:space="preserve"> </w:t>
            </w:r>
          </w:p>
          <w:p w:rsidR="005B52D9" w:rsidRDefault="005B52D9" w:rsidP="00395D8B">
            <w:pPr>
              <w:jc w:val="both"/>
              <w:rPr>
                <w:rFonts w:ascii="DDC Uchen" w:eastAsia="Arial Unicode MS" w:hAnsi="DDC Uchen" w:cs="DDC Uchen"/>
                <w:sz w:val="24"/>
                <w:szCs w:val="24"/>
                <w:lang w:val="is-IS"/>
              </w:rPr>
            </w:pPr>
            <w:r w:rsidRPr="00D53938">
              <w:rPr>
                <w:rFonts w:ascii="DDC Uchen" w:eastAsia="Arial Unicode MS" w:hAnsi="DDC Uchen" w:cs="DDC Uchen"/>
                <w:sz w:val="24"/>
                <w:szCs w:val="24"/>
                <w:cs/>
                <w:lang w:bidi="bo-CN"/>
              </w:rPr>
              <w:t>ས་གཞིའི་སྡེ་ཚན་ལས་</w:t>
            </w:r>
            <w:r w:rsidRPr="00D53938">
              <w:rPr>
                <w:rFonts w:ascii="DDC Uchen" w:hAnsi="DDC Uchen" w:cs="DDC Uchen"/>
                <w:sz w:val="24"/>
                <w:szCs w:val="24"/>
              </w:rPr>
              <w:t xml:space="preserve"> </w:t>
            </w:r>
            <w:r w:rsidRPr="00D53938">
              <w:rPr>
                <w:rFonts w:ascii="DDC Uchen" w:eastAsia="Arial Unicode MS" w:hAnsi="DDC Uchen" w:cs="DDC Uchen"/>
                <w:sz w:val="24"/>
                <w:szCs w:val="24"/>
                <w:cs/>
                <w:lang w:bidi="bo-CN"/>
              </w:rPr>
              <w:t>མཇུག་བྱང་ཚུན།</w:t>
            </w:r>
            <w:r>
              <w:rPr>
                <w:rFonts w:ascii="DDC Uchen" w:eastAsia="Arial Unicode MS" w:hAnsi="DDC Uchen" w:cs="DDC Uchen"/>
                <w:sz w:val="24"/>
                <w:szCs w:val="24"/>
                <w:lang w:val="is-IS"/>
              </w:rPr>
              <w:t xml:space="preserve"> </w:t>
            </w:r>
          </w:p>
          <w:p w:rsidR="005B52D9" w:rsidRDefault="005B52D9" w:rsidP="00395D8B">
            <w:pPr>
              <w:jc w:val="both"/>
              <w:rPr>
                <w:rFonts w:ascii="DDC Uchen" w:hAnsi="DDC Uchen" w:cs="DDC Uchen"/>
                <w:sz w:val="24"/>
                <w:szCs w:val="24"/>
                <w:cs/>
                <w:lang w:bidi="dz-BT"/>
              </w:rPr>
            </w:pPr>
            <w:r>
              <w:rPr>
                <w:rFonts w:ascii="DDC Uchen" w:eastAsia="Arial Unicode MS" w:hAnsi="DDC Uchen" w:cs="DDC Uchen"/>
                <w:sz w:val="24"/>
                <w:szCs w:val="24"/>
                <w:lang w:val="is-IS"/>
              </w:rPr>
              <w:lastRenderedPageBreak/>
              <w:t>(</w:t>
            </w:r>
            <w:r w:rsidRPr="00134C03">
              <w:rPr>
                <w:rFonts w:ascii="DDC Uchen" w:eastAsia="Arial Unicode MS" w:hAnsi="DDC Uchen" w:cs="DDC Uchen" w:hint="cs"/>
                <w:sz w:val="20"/>
                <w:szCs w:val="20"/>
                <w:cs/>
                <w:lang w:val="is-IS" w:bidi="dz-BT"/>
              </w:rPr>
              <w:t xml:space="preserve">སློབ་ཕྲུག་གི་གནས་ཚད་དང་འཁྲིལ་ཏེ་ </w:t>
            </w:r>
            <w:r>
              <w:rPr>
                <w:rFonts w:ascii="DDC Uchen" w:eastAsia="Arial Unicode MS" w:hAnsi="DDC Uchen" w:cs="DDC Uchen" w:hint="cs"/>
                <w:sz w:val="20"/>
                <w:szCs w:val="20"/>
                <w:cs/>
                <w:lang w:val="is-IS" w:bidi="dz-BT"/>
              </w:rPr>
              <w:t>དོན་ཚན</w:t>
            </w:r>
            <w:r w:rsidRPr="00134C03">
              <w:rPr>
                <w:rFonts w:ascii="DDC Uchen" w:eastAsia="Arial Unicode MS" w:hAnsi="DDC Uchen" w:cs="DDC Uchen" w:hint="cs"/>
                <w:sz w:val="20"/>
                <w:szCs w:val="20"/>
                <w:cs/>
                <w:lang w:val="is-IS" w:bidi="dz-BT"/>
              </w:rPr>
              <w:t>་གདམ་འཐུ་འབད་དེ</w:t>
            </w:r>
            <w:r w:rsidRPr="00134C03">
              <w:rPr>
                <w:rFonts w:ascii="DDC Uchen" w:eastAsia="Arial Unicode MS" w:hAnsi="DDC Uchen" w:cs="DDC Uchen"/>
                <w:sz w:val="20"/>
                <w:szCs w:val="20"/>
                <w:cs/>
                <w:lang w:bidi="dz-BT"/>
              </w:rPr>
              <w:t>་</w:t>
            </w:r>
            <w:r>
              <w:rPr>
                <w:rFonts w:ascii="DDC Uchen" w:eastAsia="Arial Unicode MS" w:hAnsi="DDC Uchen" w:cs="DDC Uchen" w:hint="cs"/>
                <w:sz w:val="20"/>
                <w:szCs w:val="20"/>
                <w:cs/>
                <w:lang w:bidi="dz-BT"/>
              </w:rPr>
              <w:t xml:space="preserve"> </w:t>
            </w:r>
            <w:r w:rsidRPr="00134C03">
              <w:rPr>
                <w:rFonts w:ascii="DDC Uchen" w:eastAsia="Arial Unicode MS" w:hAnsi="DDC Uchen" w:cs="DDC Uchen"/>
                <w:sz w:val="20"/>
                <w:szCs w:val="20"/>
                <w:cs/>
                <w:lang w:bidi="dz-BT"/>
              </w:rPr>
              <w:t>སློབ་དེབ་བཟོ་ཡོད་མི་ལས་སྟོན་ནི།</w:t>
            </w:r>
            <w:r>
              <w:rPr>
                <w:rFonts w:ascii="DDC Uchen" w:eastAsia="Arial Unicode MS" w:hAnsi="DDC Uchen" w:cs="Arial Unicode MS"/>
                <w:sz w:val="24"/>
                <w:szCs w:val="24"/>
                <w:lang w:bidi="sa-IN"/>
              </w:rPr>
              <w:t>)</w:t>
            </w:r>
          </w:p>
        </w:tc>
        <w:tc>
          <w:tcPr>
            <w:tcW w:w="1975" w:type="pct"/>
          </w:tcPr>
          <w:p w:rsidR="005B52D9" w:rsidRPr="002514DD" w:rsidRDefault="005B52D9" w:rsidP="00395D8B">
            <w:pPr>
              <w:jc w:val="both"/>
              <w:rPr>
                <w:rFonts w:ascii="DDC Uchen" w:hAnsi="DDC Uchen" w:cs="DDC Uchen"/>
                <w:sz w:val="24"/>
                <w:szCs w:val="24"/>
              </w:rPr>
            </w:pPr>
            <w:r>
              <w:rPr>
                <w:rFonts w:ascii="DDC Uchen" w:hAnsi="DDC Uchen" w:cs="DDC Uchen" w:hint="cs"/>
                <w:sz w:val="24"/>
                <w:szCs w:val="24"/>
                <w:cs/>
                <w:lang w:bidi="dz-BT"/>
              </w:rPr>
              <w:lastRenderedPageBreak/>
              <w:t xml:space="preserve">མངོན་བརྗོད་ཀྱི་བཤད་པ་ སྒྲ་གཟུང་འབད་དེ་བཀྲམ་ནི། </w:t>
            </w:r>
            <w:r w:rsidR="002E3C4B">
              <w:rPr>
                <w:rFonts w:ascii="DDC Uchen" w:hAnsi="DDC Uchen" w:cs="DDC Uchen"/>
                <w:sz w:val="24"/>
                <w:szCs w:val="24"/>
                <w:lang w:bidi="sa-IN"/>
              </w:rPr>
              <w:t>WeChat, Facebook</w:t>
            </w:r>
            <w:r>
              <w:rPr>
                <w:rFonts w:ascii="DDC Uchen" w:hAnsi="DDC Uchen" w:cs="DDC Uchen"/>
                <w:sz w:val="24"/>
                <w:szCs w:val="24"/>
                <w:lang w:bidi="sa-IN"/>
              </w:rPr>
              <w:t xml:space="preserve">, </w:t>
            </w:r>
            <w:r w:rsidR="002E3C4B">
              <w:rPr>
                <w:rFonts w:ascii="DDC Uchen" w:hAnsi="DDC Uchen" w:cs="DDC Uchen"/>
                <w:sz w:val="24"/>
                <w:szCs w:val="24"/>
                <w:lang w:bidi="sa-IN"/>
              </w:rPr>
              <w:t>YouTube</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Pr>
                <w:rFonts w:ascii="DDC Uchen" w:hAnsi="DDC Uchen" w:cs="DDC Uchen" w:hint="cs"/>
                <w:sz w:val="24"/>
                <w:szCs w:val="24"/>
                <w:cs/>
                <w:lang w:bidi="dz-BT"/>
              </w:rPr>
              <w:t xml:space="preserve"> བཟོ་སྟེ་བཀྲམ་ཐོག་ལས་ ལྷབ་བཅུག་ནི། རང་གིས་ལྷག་སྟེ་ ཧ་གོ་ཚུགས་པའི་ཆོས་ཚན་ཨིནམ་ལས་ དེ་སྦེ་ལྷབ་དགོ་པའི་ལམ་སྟོན་མཐོང་ཐོས་ཅིག་བཟོ་ནི།</w:t>
            </w:r>
          </w:p>
        </w:tc>
      </w:tr>
      <w:tr w:rsidR="005B52D9" w:rsidTr="00395D8B">
        <w:tc>
          <w:tcPr>
            <w:tcW w:w="756" w:type="pct"/>
          </w:tcPr>
          <w:p w:rsidR="005B52D9" w:rsidRPr="004700FA" w:rsidRDefault="005B52D9" w:rsidP="00395D8B">
            <w:pPr>
              <w:rPr>
                <w:rFonts w:ascii="DDC Uchen" w:hAnsi="DDC Uchen" w:cs="DDC Uchen"/>
                <w:b/>
                <w:bCs/>
                <w:sz w:val="24"/>
                <w:szCs w:val="24"/>
                <w:cs/>
                <w:lang w:bidi="dz-BT"/>
              </w:rPr>
            </w:pPr>
            <w:r w:rsidRPr="004700FA">
              <w:rPr>
                <w:rFonts w:ascii="DDC Uchen" w:hAnsi="DDC Uchen" w:cs="DDC Uchen" w:hint="cs"/>
                <w:b/>
                <w:bCs/>
                <w:sz w:val="24"/>
                <w:szCs w:val="24"/>
                <w:cs/>
                <w:lang w:bidi="dz-BT"/>
              </w:rPr>
              <w:t>ལྷབ་སྦྱང་འབད་ཐ</w:t>
            </w:r>
            <w:r>
              <w:rPr>
                <w:rFonts w:ascii="DDC Uchen" w:hAnsi="DDC Uchen" w:cs="DDC Uchen" w:hint="cs"/>
                <w:b/>
                <w:bCs/>
                <w:sz w:val="24"/>
                <w:szCs w:val="24"/>
                <w:cs/>
                <w:lang w:bidi="dz-BT"/>
              </w:rPr>
              <w:t>ང</w:t>
            </w:r>
            <w:r w:rsidRPr="004700FA">
              <w:rPr>
                <w:rFonts w:ascii="DDC Uchen" w:hAnsi="DDC Uchen" w:cs="DDC Uchen" w:hint="cs"/>
                <w:b/>
                <w:bCs/>
                <w:sz w:val="24"/>
                <w:szCs w:val="24"/>
                <w:cs/>
                <w:lang w:bidi="dz-BT"/>
              </w:rPr>
              <w:t>ས་དང་ དབྱེ་ཞིབ་ཐབས་ལམ།</w:t>
            </w:r>
          </w:p>
        </w:tc>
        <w:tc>
          <w:tcPr>
            <w:tcW w:w="4244" w:type="pct"/>
            <w:gridSpan w:val="2"/>
          </w:tcPr>
          <w:p w:rsidR="005B52D9" w:rsidRDefault="005B52D9" w:rsidP="00395D8B">
            <w:pPr>
              <w:jc w:val="both"/>
              <w:rPr>
                <w:rFonts w:ascii="DDC Uchen" w:hAnsi="DDC Uchen" w:cs="DDC Uchen"/>
                <w:sz w:val="24"/>
                <w:szCs w:val="24"/>
                <w:lang w:bidi="dz-BT"/>
              </w:rPr>
            </w:pPr>
            <w:r>
              <w:rPr>
                <w:rFonts w:ascii="DDC Uchen" w:hAnsi="DDC Uchen" w:cs="DDC Uchen" w:hint="cs"/>
                <w:sz w:val="24"/>
                <w:szCs w:val="24"/>
                <w:cs/>
                <w:lang w:bidi="dz-BT"/>
              </w:rPr>
              <w:t>སློབ་ཕྲུག་ཚུ་གིས་ རིག་གཞུང་གདམ་ཁའི་ཆོས་ཚན་འདི་ རང་གི་ཁྱིམ་ནང་ རྒྱང་མཐོང་དང་ ཡོངས་འབྲེལ་ འགྲུལ་འཕྲིན་ གློག་རིག་མཁོ་ཆས་ཚུ་གི་ཐོག་ལས་དང་ རང་གིས་འབད་ སྤྲོ་བ་བསྐྱེད་དེ་ལྷབ་དགོཔ་དང་། རང་གི་ཕམ་དང་སྤུན་ཆ་ ཤེས་མི་ཚུ་ལས་ རྒྱབ་སྐྱོར་ལེན་ཏེ་ ལྷབ་དགོཔ་ཨིན།</w:t>
            </w:r>
          </w:p>
          <w:p w:rsidR="005B52D9" w:rsidRPr="002514DD" w:rsidRDefault="005B52D9" w:rsidP="00395D8B">
            <w:pPr>
              <w:jc w:val="both"/>
              <w:rPr>
                <w:rFonts w:ascii="DDC Uchen" w:hAnsi="DDC Uchen" w:cs="DDC Uchen"/>
                <w:sz w:val="24"/>
                <w:szCs w:val="24"/>
              </w:rPr>
            </w:pPr>
            <w:r>
              <w:rPr>
                <w:rFonts w:ascii="DDC Uchen" w:hAnsi="DDC Uchen" w:cs="DDC Uchen" w:hint="cs"/>
                <w:sz w:val="24"/>
                <w:szCs w:val="24"/>
                <w:cs/>
                <w:lang w:bidi="dz-BT"/>
              </w:rPr>
              <w:t>དེ་སྦེ་ལྷབ་སྦྱང་འབད་ཚར་བའི་ཤུལ་ལུ་ དབྱེ་ཞིབ་འབད་ཐངས་དེ་ཡང་ རང་ཉིད་དབྱེ་ཞིབ་དང་། ནང་རྡོག་དབྱེ་ཞིབ་ཀྱི་ཐབས་ལམ་ཚུ་ སྟོན་ཏེ་ ཤེས་མ་ཤེས་དབྱེ་ཞིབ་འབད་ནིའི་ ཐབས་ཤེས་ཚུ་སྟོན་ནི་དང་། མཐའ་མཇུག་གི་ཆོས་རྒྱུགས་དེ་ཡང་ ལས་འགུལ་དང་ འདྲི་ལན་ ཡང་ན་ ཡོངས་འབྲེལ་</w:t>
            </w:r>
            <w:r>
              <w:rPr>
                <w:rFonts w:ascii="DDC Uchen" w:hAnsi="DDC Uchen" w:cs="Arial Unicode MS"/>
                <w:sz w:val="24"/>
                <w:szCs w:val="24"/>
                <w:lang w:bidi="sa-IN"/>
              </w:rPr>
              <w:t xml:space="preserve">google </w:t>
            </w:r>
            <w:r w:rsidRPr="004700FA">
              <w:rPr>
                <w:rFonts w:ascii="DDC Uchen" w:hAnsi="DDC Uchen" w:cs="DDC Uchen"/>
                <w:sz w:val="24"/>
                <w:szCs w:val="24"/>
                <w:cs/>
                <w:lang w:bidi="dz-BT"/>
              </w:rPr>
              <w:t>ཚུ་གི་ཐོག་ལས་ དུས་ཐོག་ལུ་ ཆོས་རྒྱུགས་ལེན་ནིའི་</w:t>
            </w:r>
            <w:r>
              <w:rPr>
                <w:rFonts w:ascii="DDC Uchen" w:hAnsi="DDC Uchen" w:cs="DDC Uchen" w:hint="cs"/>
                <w:sz w:val="24"/>
                <w:szCs w:val="24"/>
                <w:cs/>
                <w:lang w:bidi="dz-BT"/>
              </w:rPr>
              <w:t xml:space="preserve"> </w:t>
            </w:r>
            <w:r w:rsidRPr="004700FA">
              <w:rPr>
                <w:rFonts w:ascii="DDC Uchen" w:hAnsi="DDC Uchen" w:cs="DDC Uchen"/>
                <w:sz w:val="24"/>
                <w:szCs w:val="24"/>
                <w:cs/>
                <w:lang w:bidi="dz-BT"/>
              </w:rPr>
              <w:t>ཐབས་ལམ་མ་འདྲཝ་ཚུ་གི་ཐོག་ལས་ དབྱེ་ཞིབ་འབད་ནི་ཨིན།</w:t>
            </w:r>
          </w:p>
        </w:tc>
      </w:tr>
    </w:tbl>
    <w:p w:rsidR="005B52D9" w:rsidRDefault="005B52D9" w:rsidP="005B52D9">
      <w:pPr>
        <w:jc w:val="both"/>
        <w:rPr>
          <w:rFonts w:ascii="DDC Uchen" w:hAnsi="DDC Uchen" w:cs="DDC Uchen"/>
          <w:b/>
          <w:bCs/>
          <w:sz w:val="24"/>
          <w:szCs w:val="24"/>
          <w:lang w:bidi="dz-BT"/>
        </w:rPr>
      </w:pPr>
    </w:p>
    <w:p w:rsidR="005B52D9" w:rsidRDefault="005B52D9" w:rsidP="00486610">
      <w:pPr>
        <w:jc w:val="center"/>
        <w:rPr>
          <w:b/>
          <w:bCs/>
          <w:sz w:val="96"/>
          <w:szCs w:val="180"/>
        </w:rPr>
      </w:pPr>
    </w:p>
    <w:p w:rsidR="00486610" w:rsidRDefault="00486610" w:rsidP="00486610">
      <w:pPr>
        <w:jc w:val="center"/>
        <w:rPr>
          <w:b/>
          <w:bCs/>
          <w:sz w:val="24"/>
          <w:szCs w:val="24"/>
        </w:rPr>
      </w:pPr>
    </w:p>
    <w:p w:rsidR="005B52D9" w:rsidRDefault="005B52D9" w:rsidP="00486610">
      <w:pPr>
        <w:jc w:val="center"/>
        <w:rPr>
          <w:b/>
          <w:bCs/>
          <w:sz w:val="24"/>
          <w:szCs w:val="24"/>
        </w:rPr>
      </w:pPr>
    </w:p>
    <w:p w:rsidR="005B52D9" w:rsidRDefault="005B52D9" w:rsidP="00486610">
      <w:pPr>
        <w:jc w:val="center"/>
        <w:rPr>
          <w:b/>
          <w:bCs/>
          <w:sz w:val="24"/>
          <w:szCs w:val="24"/>
        </w:rPr>
      </w:pPr>
    </w:p>
    <w:p w:rsidR="005B52D9" w:rsidRDefault="005B52D9" w:rsidP="005B52D9">
      <w:pPr>
        <w:jc w:val="center"/>
        <w:rPr>
          <w:rFonts w:ascii="Times New Roman" w:hAnsi="Times New Roman" w:cs="Times New Roman"/>
          <w:bCs/>
          <w:sz w:val="48"/>
          <w:szCs w:val="48"/>
          <w:lang w:bidi="dz-BT"/>
        </w:rPr>
      </w:pPr>
    </w:p>
    <w:p w:rsidR="005B52D9" w:rsidRDefault="005B52D9" w:rsidP="005B52D9">
      <w:pPr>
        <w:jc w:val="center"/>
        <w:rPr>
          <w:rFonts w:ascii="Times New Roman" w:hAnsi="Times New Roman" w:cs="Times New Roman"/>
          <w:bCs/>
          <w:sz w:val="48"/>
          <w:szCs w:val="48"/>
          <w:lang w:bidi="dz-BT"/>
        </w:rPr>
      </w:pPr>
    </w:p>
    <w:p w:rsidR="005B52D9" w:rsidRDefault="005B52D9" w:rsidP="005B52D9">
      <w:pPr>
        <w:jc w:val="center"/>
        <w:rPr>
          <w:rFonts w:ascii="Times New Roman" w:hAnsi="Times New Roman" w:cs="Times New Roman"/>
          <w:bCs/>
          <w:sz w:val="48"/>
          <w:szCs w:val="48"/>
          <w:lang w:bidi="dz-BT"/>
        </w:rPr>
      </w:pPr>
    </w:p>
    <w:p w:rsidR="009D0635" w:rsidRDefault="009D0635" w:rsidP="005B52D9">
      <w:pPr>
        <w:jc w:val="center"/>
        <w:rPr>
          <w:rFonts w:ascii="Times New Roman" w:hAnsi="Times New Roman" w:cs="Times New Roman"/>
          <w:bCs/>
          <w:sz w:val="48"/>
          <w:szCs w:val="48"/>
          <w:lang w:bidi="dz-BT"/>
        </w:rPr>
      </w:pPr>
    </w:p>
    <w:p w:rsidR="009D0635" w:rsidRDefault="009D0635" w:rsidP="005B52D9">
      <w:pPr>
        <w:jc w:val="center"/>
        <w:rPr>
          <w:rFonts w:ascii="Times New Roman" w:hAnsi="Times New Roman" w:cs="Times New Roman"/>
          <w:bCs/>
          <w:sz w:val="48"/>
          <w:szCs w:val="48"/>
          <w:lang w:bidi="dz-BT"/>
        </w:rPr>
      </w:pPr>
    </w:p>
    <w:p w:rsidR="009D0635" w:rsidRDefault="009D0635" w:rsidP="005B52D9">
      <w:pPr>
        <w:jc w:val="center"/>
        <w:rPr>
          <w:rFonts w:ascii="Times New Roman" w:hAnsi="Times New Roman" w:cs="Times New Roman"/>
          <w:bCs/>
          <w:sz w:val="48"/>
          <w:szCs w:val="48"/>
          <w:lang w:bidi="dz-BT"/>
        </w:rPr>
      </w:pPr>
    </w:p>
    <w:p w:rsidR="009D0635" w:rsidRDefault="009D0635" w:rsidP="005B52D9">
      <w:pPr>
        <w:jc w:val="center"/>
        <w:rPr>
          <w:rFonts w:ascii="Times New Roman" w:hAnsi="Times New Roman" w:cs="Times New Roman"/>
          <w:bCs/>
          <w:sz w:val="48"/>
          <w:szCs w:val="48"/>
          <w:lang w:bidi="dz-BT"/>
        </w:rPr>
      </w:pPr>
    </w:p>
    <w:p w:rsidR="005B52D9" w:rsidRPr="001E1ED4" w:rsidRDefault="005B52D9" w:rsidP="005B52D9">
      <w:pPr>
        <w:jc w:val="center"/>
        <w:rPr>
          <w:rFonts w:ascii="Times New Roman" w:hAnsi="Times New Roman" w:cs="Times New Roman"/>
          <w:bCs/>
          <w:sz w:val="48"/>
          <w:szCs w:val="48"/>
          <w:lang w:bidi="dz-BT"/>
        </w:rPr>
      </w:pPr>
      <w:r w:rsidRPr="001E1ED4">
        <w:rPr>
          <w:rFonts w:ascii="Times New Roman" w:hAnsi="Times New Roman" w:cs="Times New Roman"/>
          <w:bCs/>
          <w:sz w:val="48"/>
          <w:szCs w:val="48"/>
          <w:lang w:bidi="dz-BT"/>
        </w:rPr>
        <w:t>Education in Emergency</w:t>
      </w:r>
    </w:p>
    <w:p w:rsidR="005B52D9" w:rsidRPr="00321D5C" w:rsidRDefault="005B52D9" w:rsidP="005B52D9">
      <w:pPr>
        <w:pStyle w:val="Heading1"/>
        <w:jc w:val="center"/>
        <w:rPr>
          <w:rFonts w:ascii="Times New Roman" w:hAnsi="Times New Roman" w:cs="Times New Roman"/>
          <w:b w:val="0"/>
          <w:bCs/>
          <w:lang w:bidi="dz-BT"/>
        </w:rPr>
      </w:pPr>
      <w:bookmarkStart w:id="47" w:name="_Toc41684392"/>
      <w:bookmarkStart w:id="48" w:name="_Toc42697666"/>
      <w:r w:rsidRPr="00321D5C">
        <w:rPr>
          <w:rFonts w:ascii="Times New Roman" w:hAnsi="Times New Roman" w:cs="Times New Roman"/>
          <w:b w:val="0"/>
          <w:bCs/>
          <w:lang w:bidi="dz-BT"/>
        </w:rPr>
        <w:t>PRIORITIZED CURRICULUM</w:t>
      </w:r>
      <w:bookmarkEnd w:id="47"/>
      <w:bookmarkEnd w:id="48"/>
    </w:p>
    <w:p w:rsidR="005B52D9" w:rsidRPr="001E1ED4" w:rsidRDefault="005B52D9" w:rsidP="005B52D9">
      <w:pPr>
        <w:jc w:val="center"/>
        <w:rPr>
          <w:rFonts w:ascii="Times New Roman" w:hAnsi="Times New Roman" w:cs="Times New Roman"/>
          <w:bCs/>
          <w:sz w:val="48"/>
          <w:szCs w:val="48"/>
          <w:lang w:bidi="dz-BT"/>
        </w:rPr>
      </w:pPr>
      <w:r w:rsidRPr="001E1ED4">
        <w:rPr>
          <w:rFonts w:ascii="Times New Roman" w:hAnsi="Times New Roman" w:cs="Times New Roman"/>
          <w:bCs/>
          <w:sz w:val="48"/>
          <w:szCs w:val="48"/>
          <w:lang w:bidi="dz-BT"/>
        </w:rPr>
        <w:t xml:space="preserve">KEY STAGE </w:t>
      </w:r>
      <w:r>
        <w:rPr>
          <w:rFonts w:ascii="Times New Roman" w:hAnsi="Times New Roman" w:cs="Times New Roman"/>
          <w:bCs/>
          <w:sz w:val="48"/>
          <w:szCs w:val="48"/>
          <w:lang w:bidi="dz-BT"/>
        </w:rPr>
        <w:t>2: C</w:t>
      </w:r>
      <w:r w:rsidRPr="001E1ED4">
        <w:rPr>
          <w:rFonts w:ascii="Times New Roman" w:hAnsi="Times New Roman" w:cs="Times New Roman"/>
          <w:bCs/>
          <w:sz w:val="48"/>
          <w:szCs w:val="48"/>
          <w:lang w:bidi="dz-BT"/>
        </w:rPr>
        <w:t xml:space="preserve">lasses </w:t>
      </w:r>
      <w:r>
        <w:rPr>
          <w:rFonts w:ascii="Times New Roman" w:hAnsi="Times New Roman" w:cs="Times New Roman"/>
          <w:bCs/>
          <w:sz w:val="48"/>
          <w:szCs w:val="48"/>
          <w:lang w:bidi="dz-BT"/>
        </w:rPr>
        <w:t>IV</w:t>
      </w:r>
      <w:r w:rsidRPr="001E1ED4">
        <w:rPr>
          <w:rFonts w:ascii="Times New Roman" w:hAnsi="Times New Roman" w:cs="Times New Roman"/>
          <w:bCs/>
          <w:sz w:val="48"/>
          <w:szCs w:val="48"/>
          <w:lang w:bidi="dz-BT"/>
        </w:rPr>
        <w:t xml:space="preserve"> - </w:t>
      </w:r>
      <w:r>
        <w:rPr>
          <w:rFonts w:ascii="Times New Roman" w:hAnsi="Times New Roman" w:cs="Times New Roman"/>
          <w:bCs/>
          <w:sz w:val="48"/>
          <w:szCs w:val="48"/>
          <w:lang w:bidi="dz-BT"/>
        </w:rPr>
        <w:t>VI</w:t>
      </w:r>
    </w:p>
    <w:p w:rsidR="005B52D9" w:rsidRDefault="005B52D9" w:rsidP="00486610">
      <w:pPr>
        <w:jc w:val="center"/>
        <w:rPr>
          <w:b/>
          <w:bCs/>
          <w:sz w:val="24"/>
          <w:szCs w:val="24"/>
        </w:rPr>
        <w:sectPr w:rsidR="005B52D9" w:rsidSect="005B52D9">
          <w:pgSz w:w="15840" w:h="12240" w:orient="landscape"/>
          <w:pgMar w:top="1440" w:right="1440" w:bottom="1440" w:left="1440" w:header="720" w:footer="720" w:gutter="0"/>
          <w:cols w:space="720"/>
          <w:docGrid w:linePitch="360"/>
        </w:sectPr>
      </w:pPr>
    </w:p>
    <w:p w:rsidR="005D0FB6" w:rsidRPr="0087374E" w:rsidRDefault="005D0FB6" w:rsidP="0078295E">
      <w:pPr>
        <w:pStyle w:val="ListParagraph"/>
        <w:numPr>
          <w:ilvl w:val="0"/>
          <w:numId w:val="225"/>
        </w:numPr>
        <w:shd w:val="clear" w:color="auto" w:fill="92D050"/>
        <w:spacing w:after="0"/>
        <w:jc w:val="center"/>
        <w:outlineLvl w:val="1"/>
        <w:rPr>
          <w:rFonts w:ascii="Times New Roman" w:hAnsi="Times New Roman" w:cs="Times New Roman"/>
          <w:caps/>
          <w:sz w:val="28"/>
          <w:szCs w:val="28"/>
          <w:cs/>
          <w:lang w:bidi="bo-CN"/>
        </w:rPr>
      </w:pPr>
      <w:bookmarkStart w:id="49" w:name="_Toc42697667"/>
      <w:r w:rsidRPr="0087374E">
        <w:rPr>
          <w:rFonts w:ascii="Times New Roman" w:hAnsi="Times New Roman" w:cs="Times New Roman"/>
          <w:caps/>
          <w:sz w:val="28"/>
          <w:szCs w:val="28"/>
          <w:cs/>
          <w:lang w:bidi="bo-CN"/>
        </w:rPr>
        <w:lastRenderedPageBreak/>
        <w:t>DZongkha</w:t>
      </w:r>
      <w:bookmarkEnd w:id="49"/>
    </w:p>
    <w:p w:rsidR="005B52D9" w:rsidRDefault="005B52D9" w:rsidP="00030B40">
      <w:pPr>
        <w:spacing w:after="0"/>
        <w:rPr>
          <w:rFonts w:ascii="DDC Uchen" w:hAnsi="DDC Uchen" w:cs="DDC Uchen"/>
          <w:sz w:val="16"/>
          <w:szCs w:val="24"/>
          <w:lang w:bidi="bo-CN"/>
        </w:rPr>
      </w:pPr>
    </w:p>
    <w:p w:rsidR="00464F9D" w:rsidRDefault="00B5046E" w:rsidP="00030B40">
      <w:pPr>
        <w:spacing w:after="0"/>
        <w:rPr>
          <w:rFonts w:ascii="DDC Uchen" w:hAnsi="DDC Uchen" w:cs="DDC Uchen"/>
          <w:sz w:val="24"/>
          <w:szCs w:val="24"/>
        </w:rPr>
      </w:pPr>
      <w:r w:rsidRPr="00B5046E">
        <w:rPr>
          <w:rFonts w:ascii="DDC Uchen" w:hAnsi="DDC Uchen" w:cs="DDC Uchen"/>
          <w:color w:val="000000" w:themeColor="text1"/>
          <w:sz w:val="24"/>
          <w:szCs w:val="24"/>
          <w:cs/>
          <w:lang w:bidi="bo-CN"/>
        </w:rPr>
        <w:t>ཆོས་ཚན།</w:t>
      </w:r>
      <w:r w:rsidRPr="00B5046E">
        <w:rPr>
          <w:rFonts w:ascii="DDC Uchen" w:hAnsi="DDC Uchen" w:cs="DDC Uchen"/>
          <w:color w:val="000000" w:themeColor="text1"/>
          <w:sz w:val="24"/>
          <w:szCs w:val="24"/>
        </w:rPr>
        <w:tab/>
        <w:t xml:space="preserve">    </w:t>
      </w:r>
      <w:r w:rsidRPr="00B5046E">
        <w:rPr>
          <w:rFonts w:ascii="DDC Uchen" w:hAnsi="DDC Uchen" w:cs="DDC Uchen"/>
          <w:color w:val="000000" w:themeColor="text1"/>
          <w:sz w:val="24"/>
          <w:szCs w:val="24"/>
          <w:rtl/>
          <w:cs/>
        </w:rPr>
        <w:tab/>
      </w:r>
      <w:r w:rsidRPr="00B5046E">
        <w:rPr>
          <w:rFonts w:ascii="DDC Uchen" w:hAnsi="DDC Uchen" w:cs="DDC Uchen"/>
          <w:color w:val="000000" w:themeColor="text1"/>
          <w:sz w:val="24"/>
          <w:szCs w:val="24"/>
        </w:rPr>
        <w:t xml:space="preserve"> </w:t>
      </w:r>
      <w:r w:rsidRPr="00B5046E">
        <w:rPr>
          <w:rFonts w:ascii="DDC Uchen" w:hAnsi="DDC Uchen" w:cs="DDC Uchen"/>
          <w:color w:val="000000" w:themeColor="text1"/>
          <w:sz w:val="24"/>
          <w:szCs w:val="24"/>
          <w:cs/>
          <w:lang w:bidi="bo-CN"/>
        </w:rPr>
        <w:t xml:space="preserve">རྫོང་ཁ། </w:t>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sz w:val="24"/>
          <w:szCs w:val="24"/>
          <w:cs/>
          <w:lang w:bidi="bo-CN"/>
        </w:rPr>
        <w:t>སློབ་</w:t>
      </w:r>
      <w:r w:rsidRPr="00B5046E">
        <w:rPr>
          <w:rFonts w:ascii="DDC Uchen" w:hAnsi="DDC Uchen" w:cs="DDC Uchen"/>
          <w:color w:val="000000" w:themeColor="text1"/>
          <w:sz w:val="24"/>
          <w:szCs w:val="24"/>
          <w:cs/>
          <w:lang w:bidi="bo-CN"/>
        </w:rPr>
        <w:t>རིམ།</w:t>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sidR="00030B40">
        <w:rPr>
          <w:rFonts w:ascii="DDC Uchen" w:hAnsi="DDC Uchen" w:cs="DDC Uchen"/>
          <w:sz w:val="24"/>
          <w:szCs w:val="24"/>
          <w:cs/>
          <w:lang w:bidi="bo-CN"/>
        </w:rPr>
        <w:t>བཞི་པ།</w:t>
      </w:r>
    </w:p>
    <w:tbl>
      <w:tblPr>
        <w:tblStyle w:val="GridTable6Colorful-Accent5"/>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153"/>
        <w:gridCol w:w="3117"/>
        <w:gridCol w:w="6397"/>
        <w:gridCol w:w="985"/>
      </w:tblGrid>
      <w:tr w:rsidR="00B5046E" w:rsidRPr="00B5046E" w:rsidTr="00783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val="restart"/>
            <w:tcBorders>
              <w:bottom w:val="none" w:sz="0" w:space="0" w:color="auto"/>
            </w:tcBorders>
            <w:shd w:val="clear" w:color="auto" w:fill="auto"/>
            <w:vAlign w:val="center"/>
          </w:tcPr>
          <w:p w:rsidR="00B5046E" w:rsidRPr="00B5046E" w:rsidRDefault="00B5046E" w:rsidP="00EC6EF7">
            <w:pPr>
              <w:jc w:val="center"/>
              <w:rPr>
                <w:rFonts w:ascii="DDC Uchen" w:hAnsi="DDC Uchen" w:cs="DDC Uchen"/>
                <w:b w:val="0"/>
                <w:bCs w:val="0"/>
                <w:color w:val="000000" w:themeColor="text1"/>
                <w:sz w:val="20"/>
                <w:szCs w:val="20"/>
              </w:rPr>
            </w:pPr>
            <w:r w:rsidRPr="00B5046E">
              <w:rPr>
                <w:rFonts w:ascii="DDC Uchen" w:hAnsi="DDC Uchen" w:cs="DDC Uchen"/>
                <w:color w:val="000000" w:themeColor="text1"/>
                <w:sz w:val="20"/>
                <w:szCs w:val="20"/>
                <w:cs/>
                <w:lang w:bidi="bo-CN"/>
              </w:rPr>
              <w:t>གནས་ཚད།</w:t>
            </w:r>
          </w:p>
        </w:tc>
        <w:tc>
          <w:tcPr>
            <w:tcW w:w="446" w:type="pct"/>
            <w:vMerge w:val="restart"/>
            <w:tcBorders>
              <w:bottom w:val="none" w:sz="0" w:space="0" w:color="auto"/>
            </w:tcBorders>
            <w:shd w:val="clear" w:color="auto" w:fill="auto"/>
            <w:vAlign w:val="center"/>
          </w:tcPr>
          <w:p w:rsidR="00B5046E" w:rsidRPr="00B5046E" w:rsidRDefault="00B5046E" w:rsidP="00EC6EF7">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དབྱེ་བ།</w:t>
            </w:r>
          </w:p>
        </w:tc>
        <w:tc>
          <w:tcPr>
            <w:tcW w:w="3681" w:type="pct"/>
            <w:gridSpan w:val="2"/>
            <w:tcBorders>
              <w:bottom w:val="none" w:sz="0" w:space="0" w:color="auto"/>
            </w:tcBorders>
            <w:shd w:val="clear" w:color="auto" w:fill="auto"/>
          </w:tcPr>
          <w:p w:rsidR="00B5046E" w:rsidRPr="00B5046E" w:rsidRDefault="00B5046E" w:rsidP="00E226C0">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color w:val="000000" w:themeColor="text1"/>
                <w:sz w:val="20"/>
                <w:szCs w:val="20"/>
              </w:rPr>
              <w:t>SCOPE</w:t>
            </w:r>
          </w:p>
        </w:tc>
        <w:tc>
          <w:tcPr>
            <w:tcW w:w="381" w:type="pct"/>
            <w:vMerge w:val="restart"/>
            <w:tcBorders>
              <w:bottom w:val="none" w:sz="0" w:space="0" w:color="auto"/>
            </w:tcBorders>
            <w:shd w:val="clear" w:color="auto" w:fill="auto"/>
            <w:vAlign w:val="center"/>
          </w:tcPr>
          <w:p w:rsidR="00B5046E" w:rsidRPr="00B5046E" w:rsidRDefault="00B5046E" w:rsidP="00EC6EF7">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ལྗིད་ཚད།</w:t>
            </w: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shd w:val="clear" w:color="auto" w:fill="auto"/>
          </w:tcPr>
          <w:p w:rsidR="00B5046E" w:rsidRPr="00B5046E" w:rsidRDefault="00B5046E" w:rsidP="00E226C0">
            <w:pPr>
              <w:jc w:val="center"/>
              <w:rPr>
                <w:rFonts w:ascii="DDC Uchen" w:hAnsi="DDC Uchen" w:cs="DDC Uchen"/>
                <w:color w:val="000000" w:themeColor="text1"/>
                <w:sz w:val="20"/>
                <w:szCs w:val="20"/>
              </w:rPr>
            </w:pPr>
          </w:p>
        </w:tc>
        <w:tc>
          <w:tcPr>
            <w:tcW w:w="446" w:type="pct"/>
            <w:vMerge/>
            <w:shd w:val="clear" w:color="auto" w:fill="auto"/>
          </w:tcPr>
          <w:p w:rsidR="00B5046E" w:rsidRPr="00B5046E" w:rsidRDefault="00B5046E" w:rsidP="00E226C0">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1206" w:type="pct"/>
            <w:shd w:val="clear" w:color="auto" w:fill="auto"/>
          </w:tcPr>
          <w:p w:rsidR="00B5046E" w:rsidRPr="00783275" w:rsidRDefault="00B5046E" w:rsidP="00E226C0">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783275">
              <w:rPr>
                <w:rFonts w:ascii="DDC Uchen" w:hAnsi="DDC Uchen" w:cs="DDC Uchen" w:hint="cs"/>
                <w:color w:val="000000" w:themeColor="text1"/>
                <w:sz w:val="20"/>
                <w:szCs w:val="20"/>
                <w:cs/>
                <w:lang w:bidi="bo-CN"/>
              </w:rPr>
              <w:t>སློབ་ཚན་</w:t>
            </w:r>
            <w:r w:rsidRPr="00783275">
              <w:rPr>
                <w:rFonts w:ascii="DDC Uchen" w:hAnsi="DDC Uchen" w:cs="DDC Uchen" w:hint="cs"/>
                <w:color w:val="000000" w:themeColor="text1"/>
                <w:sz w:val="20"/>
                <w:szCs w:val="20"/>
                <w:rtl/>
                <w:cs/>
              </w:rPr>
              <w:t>/</w:t>
            </w:r>
            <w:r w:rsidRPr="00783275">
              <w:rPr>
                <w:rFonts w:ascii="DDC Uchen" w:hAnsi="DDC Uchen" w:cs="DDC Uchen" w:hint="cs"/>
                <w:color w:val="000000" w:themeColor="text1"/>
                <w:sz w:val="20"/>
                <w:szCs w:val="20"/>
                <w:rtl/>
                <w:cs/>
                <w:lang w:bidi="bo-CN"/>
              </w:rPr>
              <w:t>དོན་ཚན།</w:t>
            </w:r>
          </w:p>
        </w:tc>
        <w:tc>
          <w:tcPr>
            <w:tcW w:w="2475" w:type="pct"/>
            <w:shd w:val="clear" w:color="auto" w:fill="auto"/>
          </w:tcPr>
          <w:p w:rsidR="00B5046E" w:rsidRPr="00783275" w:rsidRDefault="00B5046E" w:rsidP="00E226C0">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783275">
              <w:rPr>
                <w:rFonts w:ascii="DDC Uchen" w:hAnsi="DDC Uchen" w:cs="DDC Uchen" w:hint="cs"/>
                <w:color w:val="000000" w:themeColor="text1"/>
                <w:sz w:val="20"/>
                <w:szCs w:val="20"/>
                <w:cs/>
                <w:lang w:bidi="bo-CN"/>
              </w:rPr>
              <w:t>ལས་དོན།</w:t>
            </w:r>
          </w:p>
        </w:tc>
        <w:tc>
          <w:tcPr>
            <w:tcW w:w="381" w:type="pct"/>
            <w:vMerge/>
            <w:shd w:val="clear" w:color="auto" w:fill="auto"/>
          </w:tcPr>
          <w:p w:rsidR="00B5046E" w:rsidRPr="00B5046E" w:rsidRDefault="00B5046E" w:rsidP="00E226C0">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492" w:type="pct"/>
            <w:vMerge w:val="restart"/>
            <w:shd w:val="clear" w:color="auto" w:fill="auto"/>
            <w:vAlign w:val="center"/>
          </w:tcPr>
          <w:p w:rsidR="00B5046E" w:rsidRPr="00B5046E" w:rsidRDefault="00B5046E" w:rsidP="00A00C06">
            <w:pPr>
              <w:jc w:val="center"/>
              <w:rPr>
                <w:rFonts w:ascii="DDC Uchen" w:hAnsi="DDC Uchen" w:cs="DDC Uchen"/>
                <w:b w:val="0"/>
                <w:bCs w:val="0"/>
                <w:color w:val="000000" w:themeColor="text1"/>
                <w:sz w:val="20"/>
                <w:szCs w:val="20"/>
              </w:rPr>
            </w:pPr>
            <w:r w:rsidRPr="00B5046E">
              <w:rPr>
                <w:rFonts w:ascii="DDC Uchen" w:hAnsi="DDC Uchen" w:cs="DDC Uchen" w:hint="cs"/>
                <w:color w:val="000000" w:themeColor="text1"/>
                <w:sz w:val="20"/>
                <w:szCs w:val="20"/>
                <w:cs/>
                <w:lang w:bidi="bo-CN"/>
              </w:rPr>
              <w:t>ལྷག་རྩོམ།</w:t>
            </w:r>
          </w:p>
        </w:tc>
        <w:tc>
          <w:tcPr>
            <w:tcW w:w="446" w:type="pct"/>
            <w:vMerge w:val="restart"/>
            <w:shd w:val="clear" w:color="auto" w:fill="auto"/>
            <w:vAlign w:val="center"/>
          </w:tcPr>
          <w:p w:rsidR="00B5046E" w:rsidRPr="00B5046E" w:rsidRDefault="00B5046E" w:rsidP="00BD34A9">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སྲུང་།</w:t>
            </w:r>
          </w:p>
        </w:tc>
        <w:tc>
          <w:tcPr>
            <w:tcW w:w="1206" w:type="pct"/>
            <w:shd w:val="clear" w:color="auto" w:fill="auto"/>
          </w:tcPr>
          <w:p w:rsidR="00B5046E" w:rsidRPr="00B5046E" w:rsidRDefault="00B5046E" w:rsidP="00E226C0">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༣ པ། ཀ་ཤ།</w:t>
            </w:r>
          </w:p>
        </w:tc>
        <w:tc>
          <w:tcPr>
            <w:tcW w:w="2475" w:type="pct"/>
            <w:vMerge w:val="restart"/>
            <w:shd w:val="clear" w:color="auto" w:fill="auto"/>
          </w:tcPr>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 xml:space="preserve">ཡ་བཏགས་བདུན་ ཡོད་མི་གི་ཡི་གུ་ལུ་ དབྱངས་དང་ རྗེས་འཇུག་ཞུགས་སྐབས་ཀྱི་ རྗོད་སྒྲའི་ཁྱད་པར་ཕྱེས་ཏེ་ ལྷག་ཚུགས་དགོ། </w:t>
            </w:r>
          </w:p>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གསལ་བཤད་དང་ ཞབས་ཁྲ་ཚུ་ལྷག་སྟེ་ རྩོམ་རིག་གི་གཞི་འགྱམ་ འཐོབ་ཚུགས་དགོ།</w:t>
            </w:r>
          </w:p>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lang w:bidi="bo-CN"/>
              </w:rPr>
            </w:pP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 xml:space="preserve">དྲི་བ་དང་བསྟུན་པའི་ གནད་དོན་ཚུ་ གདམ་འཐུ་འབད་དེ་ ལྷག་ཚུགས་དགོ། </w:t>
            </w:r>
          </w:p>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ཚག་དང་བརྡ་ཤད་ ལག་ལེན་འཐབ་</w:t>
            </w:r>
            <w:r w:rsidRPr="00B5046E">
              <w:rPr>
                <w:rFonts w:ascii="DDC Uchen" w:hAnsi="DDC Uchen" w:cs="DDC Uchen" w:hint="cs"/>
                <w:color w:val="000000" w:themeColor="text1"/>
                <w:sz w:val="16"/>
                <w:szCs w:val="16"/>
                <w:cs/>
                <w:lang w:bidi="bo-CN"/>
              </w:rPr>
              <w:t>ནི་དང་</w:t>
            </w:r>
            <w:r w:rsidRPr="00B5046E">
              <w:rPr>
                <w:rFonts w:ascii="DDC Uchen" w:hAnsi="DDC Uchen" w:cs="DDC Uchen"/>
                <w:color w:val="000000" w:themeColor="text1"/>
                <w:sz w:val="16"/>
                <w:szCs w:val="16"/>
                <w:cs/>
                <w:lang w:bidi="bo-CN"/>
              </w:rPr>
              <w:t xml:space="preserve"> ཚིག་མཚམས་བཅད་དེ་ བྲི་ཚུགས་དགོ།</w:t>
            </w:r>
          </w:p>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འགྲེལ་བཤད་དང་ ལོ་རྒྱུས་འབྲི་རྩོམ་ཚུ་བྲི་ནིའི་ རིག་རྩལ་འཐོབ་ཚུགས་དགོ།</w:t>
            </w:r>
          </w:p>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tl/>
                <w:cs/>
              </w:rPr>
            </w:pPr>
            <w:r w:rsidRPr="00B5046E">
              <w:rPr>
                <w:rFonts w:ascii="DDC Uchen" w:hAnsi="DDC Uchen" w:cs="DDC Uchen"/>
                <w:color w:val="000000" w:themeColor="text1"/>
                <w:sz w:val="16"/>
                <w:szCs w:val="16"/>
                <w:rtl/>
                <w:cs/>
              </w:rPr>
              <w:t xml:space="preserve">- </w:t>
            </w:r>
            <w:r w:rsidRPr="00B5046E">
              <w:rPr>
                <w:rFonts w:ascii="DDC Uchen" w:hAnsi="DDC Uchen" w:cs="DDC Uchen"/>
                <w:color w:val="000000" w:themeColor="text1"/>
                <w:sz w:val="16"/>
                <w:szCs w:val="16"/>
                <w:rtl/>
                <w:cs/>
                <w:lang w:bidi="bo-CN"/>
              </w:rPr>
              <w:t>འབྲེལ་སྒྲ་དང་བྱེད་སྒྲ་ ལྷག་བཅས་ཀྱི་སྒྲའི་སྦྱོར་ཚུལ་ ངོ་</w:t>
            </w:r>
            <w:r w:rsidRPr="00B5046E">
              <w:rPr>
                <w:rFonts w:ascii="DDC Uchen" w:hAnsi="DDC Uchen" w:cs="DDC Uchen"/>
                <w:color w:val="000000" w:themeColor="text1"/>
                <w:sz w:val="16"/>
                <w:szCs w:val="16"/>
                <w:cs/>
                <w:lang w:bidi="bo-CN"/>
              </w:rPr>
              <w:t>སྤྲོད་དང་། སྡོམ་ཚིག་བློར་འཛིན་ འབད་ཚུགས་དགོ།</w:t>
            </w:r>
          </w:p>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སྔོན་འཇུག་གི་ འཇུག་ཡུལ་ མིང་གཞི་ ངོས་འཛིན་འབད་ཚུགས་དགོ།</w:t>
            </w:r>
          </w:p>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མིང་དང་ མིང་ཚབ་ཚུ་དང་ གཅིག་ཁར་ མང་ཚིག་ལག་ལེན་དང་</w:t>
            </w: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 xml:space="preserve">ཚིག་མཚམས་བཅད་དེ་ </w:t>
            </w:r>
            <w:r w:rsidRPr="00B5046E">
              <w:rPr>
                <w:rFonts w:ascii="DDC Uchen" w:hAnsi="DDC Uchen" w:cs="DDC Uchen" w:hint="cs"/>
                <w:color w:val="000000" w:themeColor="text1"/>
                <w:sz w:val="16"/>
                <w:szCs w:val="16"/>
                <w:cs/>
                <w:lang w:bidi="bo-CN"/>
              </w:rPr>
              <w:t>འབྲི་</w:t>
            </w:r>
            <w:r w:rsidRPr="00B5046E">
              <w:rPr>
                <w:rFonts w:ascii="DDC Uchen" w:hAnsi="DDC Uchen" w:cs="DDC Uchen"/>
                <w:color w:val="000000" w:themeColor="text1"/>
                <w:sz w:val="16"/>
                <w:szCs w:val="16"/>
                <w:cs/>
                <w:lang w:bidi="bo-CN"/>
              </w:rPr>
              <w:t xml:space="preserve">ལྷག། </w:t>
            </w:r>
          </w:p>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བྱ་ཚིག་དང་ ཁྱད་ཚིག་གི་དབྱེ་བ་ ཕྱེ་ཚུགས་དགོ།</w:t>
            </w:r>
          </w:p>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སྤྱིར་བཏང་ དུས་གསུམ་གྱི་ཚིག་གྲོགས་ (ཅི་ཡི་ནུག་ དོ་དེས་ ནི་འོང་གེ་) ཚུ་ ལག་ལེན་འཐབ་ཚུགས་དགོ།</w:t>
            </w:r>
          </w:p>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ཚིག་མཛོད་ ལག་ལེན་འཐབ་སྟེ་ མིང་ཚིག་གི་གོ་དོན་ཚུ་ འཚོལ་ཚུགས་དགོ།</w:t>
            </w:r>
          </w:p>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ཨང་གྲངས་༥༠ ཚུན་ཡིག་གཟུགས་ནང་ བྲི་ཚུགས་དགོ།</w:t>
            </w:r>
          </w:p>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གསུམ་པ་ནང་ ལྷབ་མི་ མིང་ཚིག་གུ་ གསར་འཐེབ་ཉུང་ཤོས་༡༠༠ བཀལ་ཏེ་ སྡོམ་༢༠༠ ལྷག་སྟེ་ཧ་ གོ་ཚུགས་དགོ།</w:t>
            </w:r>
          </w:p>
          <w:p w:rsidR="00B5046E" w:rsidRPr="00B5046E" w:rsidRDefault="00B5046E" w:rsidP="0042229E">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ལྷག་ནི་གི་ དཔེ་དེབ་ཉུང་ཤོས་༡༠ ལྷག་སྟེ་ གོ་དོན་ལེན་ནི། བསྐྱར་ཞིབ་འབད་ནི། བཅུད་དོན་བཏོན་ནི་ཚུ་འབད་ཚུགས་དགོ།</w:t>
            </w:r>
          </w:p>
        </w:tc>
        <w:tc>
          <w:tcPr>
            <w:tcW w:w="381" w:type="pct"/>
            <w:vMerge w:val="restart"/>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༢༠</w:t>
            </w: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shd w:val="clear" w:color="auto" w:fill="auto"/>
            <w:vAlign w:val="center"/>
          </w:tcPr>
          <w:p w:rsidR="00B5046E" w:rsidRPr="00B5046E" w:rsidRDefault="00B5046E" w:rsidP="00A00C06">
            <w:pPr>
              <w:jc w:val="center"/>
              <w:rPr>
                <w:rFonts w:ascii="DDC Uchen" w:hAnsi="DDC Uchen" w:cs="DDC Uchen"/>
                <w:b w:val="0"/>
                <w:bCs w:val="0"/>
                <w:color w:val="000000" w:themeColor="text1"/>
                <w:sz w:val="20"/>
                <w:szCs w:val="20"/>
              </w:rPr>
            </w:pPr>
          </w:p>
        </w:tc>
        <w:tc>
          <w:tcPr>
            <w:tcW w:w="446" w:type="pct"/>
            <w:vMerge/>
            <w:shd w:val="clear" w:color="auto" w:fill="auto"/>
          </w:tcPr>
          <w:p w:rsidR="00B5046E" w:rsidRPr="00B5046E" w:rsidRDefault="00B5046E" w:rsidP="00EC6EF7">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1206" w:type="pct"/>
            <w:shd w:val="clear" w:color="auto" w:fill="auto"/>
          </w:tcPr>
          <w:p w:rsidR="00B5046E" w:rsidRPr="00B5046E" w:rsidRDefault="00B5046E" w:rsidP="00BD34A9">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༤ པ། བརྗེད་མ་ཚུགས་པའི་ལམ་འགྲུལ།</w:t>
            </w:r>
          </w:p>
        </w:tc>
        <w:tc>
          <w:tcPr>
            <w:tcW w:w="2475" w:type="pct"/>
            <w:vMerge/>
            <w:shd w:val="clear" w:color="auto" w:fill="auto"/>
          </w:tcPr>
          <w:p w:rsidR="00B5046E" w:rsidRPr="00B5046E" w:rsidRDefault="00B5046E" w:rsidP="00436882">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p>
        </w:tc>
        <w:tc>
          <w:tcPr>
            <w:tcW w:w="381"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492" w:type="pct"/>
            <w:vMerge/>
            <w:shd w:val="clear" w:color="auto" w:fill="auto"/>
            <w:vAlign w:val="center"/>
          </w:tcPr>
          <w:p w:rsidR="00B5046E" w:rsidRPr="00B5046E" w:rsidRDefault="00B5046E" w:rsidP="00A00C06">
            <w:pPr>
              <w:jc w:val="center"/>
              <w:rPr>
                <w:rFonts w:ascii="DDC Uchen" w:hAnsi="DDC Uchen" w:cs="DDC Uchen"/>
                <w:b w:val="0"/>
                <w:bCs w:val="0"/>
                <w:color w:val="000000" w:themeColor="text1"/>
                <w:sz w:val="20"/>
                <w:szCs w:val="20"/>
              </w:rPr>
            </w:pPr>
          </w:p>
        </w:tc>
        <w:tc>
          <w:tcPr>
            <w:tcW w:w="446" w:type="pct"/>
            <w:vMerge/>
            <w:shd w:val="clear" w:color="auto" w:fill="auto"/>
          </w:tcPr>
          <w:p w:rsidR="00B5046E" w:rsidRPr="00B5046E" w:rsidRDefault="00B5046E" w:rsidP="00EC6EF7">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1206" w:type="pct"/>
            <w:shd w:val="clear" w:color="auto" w:fill="auto"/>
          </w:tcPr>
          <w:p w:rsidR="00B5046E" w:rsidRPr="00B5046E" w:rsidRDefault="00B5046E" w:rsidP="00E226C0">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༥ པ། རོ་ཁྱི་དམ་ཚིག་ཅན།</w:t>
            </w:r>
          </w:p>
        </w:tc>
        <w:tc>
          <w:tcPr>
            <w:tcW w:w="2475" w:type="pct"/>
            <w:vMerge/>
            <w:shd w:val="clear" w:color="auto" w:fill="auto"/>
          </w:tcPr>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p>
        </w:tc>
        <w:tc>
          <w:tcPr>
            <w:tcW w:w="381"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shd w:val="clear" w:color="auto" w:fill="auto"/>
            <w:vAlign w:val="center"/>
          </w:tcPr>
          <w:p w:rsidR="00B5046E" w:rsidRPr="00B5046E" w:rsidRDefault="00B5046E" w:rsidP="00A00C06">
            <w:pPr>
              <w:jc w:val="center"/>
              <w:rPr>
                <w:rFonts w:ascii="DDC Uchen" w:hAnsi="DDC Uchen" w:cs="DDC Uchen"/>
                <w:color w:val="000000" w:themeColor="text1"/>
                <w:sz w:val="20"/>
                <w:szCs w:val="20"/>
              </w:rPr>
            </w:pPr>
          </w:p>
        </w:tc>
        <w:tc>
          <w:tcPr>
            <w:tcW w:w="446" w:type="pct"/>
            <w:vMerge w:val="restart"/>
            <w:shd w:val="clear" w:color="auto" w:fill="auto"/>
            <w:vAlign w:val="center"/>
          </w:tcPr>
          <w:p w:rsidR="00B5046E" w:rsidRPr="00B5046E" w:rsidRDefault="00B5046E" w:rsidP="00E130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འབྲི་རྩོམ།</w:t>
            </w:r>
          </w:p>
        </w:tc>
        <w:tc>
          <w:tcPr>
            <w:tcW w:w="1206" w:type="pct"/>
            <w:shd w:val="clear" w:color="auto" w:fill="auto"/>
          </w:tcPr>
          <w:p w:rsidR="00B5046E" w:rsidRPr="00B5046E" w:rsidRDefault="00B5046E" w:rsidP="00BD34A9">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༡</w:t>
            </w:r>
            <w:r w:rsidRPr="00B5046E">
              <w:rPr>
                <w:rFonts w:ascii="DDC Uchen" w:hAnsi="DDC Uchen" w:cs="DDC Uchen" w:hint="cs"/>
                <w:color w:val="000000" w:themeColor="text1"/>
                <w:sz w:val="20"/>
                <w:szCs w:val="20"/>
                <w:rtl/>
                <w:cs/>
              </w:rPr>
              <w:t xml:space="preserve"> </w:t>
            </w:r>
            <w:r w:rsidRPr="00B5046E">
              <w:rPr>
                <w:rFonts w:ascii="DDC Uchen" w:hAnsi="DDC Uchen" w:cs="DDC Uchen"/>
                <w:color w:val="000000" w:themeColor="text1"/>
                <w:sz w:val="20"/>
                <w:szCs w:val="20"/>
                <w:cs/>
                <w:lang w:bidi="bo-CN"/>
              </w:rPr>
              <w:t>པ།</w:t>
            </w:r>
            <w:r w:rsidRPr="00B5046E">
              <w:rPr>
                <w:rFonts w:ascii="DDC Uchen" w:hAnsi="DDC Uchen" w:cs="DDC Uchen" w:hint="cs"/>
                <w:color w:val="000000" w:themeColor="text1"/>
                <w:sz w:val="20"/>
                <w:szCs w:val="20"/>
                <w:rtl/>
                <w:cs/>
              </w:rPr>
              <w:t xml:space="preserve"> </w:t>
            </w:r>
            <w:r w:rsidRPr="00B5046E">
              <w:rPr>
                <w:rFonts w:ascii="DDC Uchen" w:hAnsi="DDC Uchen" w:cs="DDC Uchen"/>
                <w:color w:val="000000" w:themeColor="text1"/>
                <w:sz w:val="20"/>
                <w:szCs w:val="20"/>
                <w:cs/>
                <w:lang w:bidi="bo-CN"/>
              </w:rPr>
              <w:t>སེམས་མཐུན་པའི་ཆ་རོགས།</w:t>
            </w:r>
            <w:r w:rsidRPr="00B5046E">
              <w:rPr>
                <w:rFonts w:ascii="DDC Uchen" w:hAnsi="DDC Uchen" w:cs="DDC Uchen" w:hint="cs"/>
                <w:color w:val="000000" w:themeColor="text1"/>
                <w:sz w:val="20"/>
                <w:szCs w:val="20"/>
                <w:rtl/>
                <w:cs/>
              </w:rPr>
              <w:t xml:space="preserve"> (</w:t>
            </w:r>
            <w:r w:rsidRPr="00B5046E">
              <w:rPr>
                <w:rFonts w:ascii="DDC Uchen" w:hAnsi="DDC Uchen" w:cs="DDC Uchen" w:hint="cs"/>
                <w:color w:val="000000" w:themeColor="text1"/>
                <w:sz w:val="20"/>
                <w:szCs w:val="20"/>
                <w:rtl/>
                <w:cs/>
                <w:lang w:bidi="bo-CN"/>
              </w:rPr>
              <w:t>འགྲེལ་</w:t>
            </w:r>
            <w:r w:rsidRPr="00B5046E">
              <w:rPr>
                <w:rFonts w:ascii="DDC Uchen" w:hAnsi="DDC Uchen" w:cs="DDC Uchen" w:hint="cs"/>
                <w:color w:val="000000" w:themeColor="text1"/>
                <w:sz w:val="20"/>
                <w:szCs w:val="20"/>
                <w:rtl/>
                <w:cs/>
              </w:rPr>
              <w:t>)</w:t>
            </w:r>
          </w:p>
        </w:tc>
        <w:tc>
          <w:tcPr>
            <w:tcW w:w="2475" w:type="pct"/>
            <w:vMerge/>
            <w:shd w:val="clear" w:color="auto" w:fill="auto"/>
          </w:tcPr>
          <w:p w:rsidR="00B5046E" w:rsidRPr="00B5046E" w:rsidRDefault="00B5046E" w:rsidP="00E226C0">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381" w:type="pct"/>
            <w:vMerge w:val="restart"/>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༢༠</w:t>
            </w: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492" w:type="pct"/>
            <w:vMerge/>
            <w:shd w:val="clear" w:color="auto" w:fill="auto"/>
            <w:vAlign w:val="center"/>
          </w:tcPr>
          <w:p w:rsidR="00B5046E" w:rsidRPr="00B5046E" w:rsidRDefault="00B5046E" w:rsidP="00A00C06">
            <w:pPr>
              <w:jc w:val="center"/>
              <w:rPr>
                <w:rFonts w:ascii="DDC Uchen" w:hAnsi="DDC Uchen" w:cs="DDC Uchen"/>
                <w:color w:val="000000" w:themeColor="text1"/>
                <w:sz w:val="20"/>
                <w:szCs w:val="20"/>
              </w:rPr>
            </w:pPr>
          </w:p>
        </w:tc>
        <w:tc>
          <w:tcPr>
            <w:tcW w:w="446" w:type="pct"/>
            <w:vMerge/>
            <w:shd w:val="clear" w:color="auto" w:fill="auto"/>
          </w:tcPr>
          <w:p w:rsidR="00B5046E" w:rsidRPr="00B5046E" w:rsidRDefault="00B5046E" w:rsidP="00EC6EF7">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206" w:type="pct"/>
            <w:shd w:val="clear" w:color="auto" w:fill="auto"/>
          </w:tcPr>
          <w:p w:rsidR="00B5046E" w:rsidRPr="00B5046E" w:rsidRDefault="00B5046E" w:rsidP="00E226C0">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༤ པ།</w:t>
            </w:r>
            <w:r w:rsidRPr="00B5046E">
              <w:rPr>
                <w:rFonts w:ascii="DDC Uchen" w:hAnsi="DDC Uchen" w:cs="DDC Uchen" w:hint="cs"/>
                <w:color w:val="000000" w:themeColor="text1"/>
                <w:sz w:val="20"/>
                <w:szCs w:val="20"/>
                <w:rtl/>
                <w:cs/>
              </w:rPr>
              <w:t xml:space="preserve"> </w:t>
            </w:r>
            <w:r w:rsidRPr="00B5046E">
              <w:rPr>
                <w:rFonts w:ascii="DDC Uchen" w:hAnsi="DDC Uchen" w:cs="DDC Uchen"/>
                <w:color w:val="000000" w:themeColor="text1"/>
                <w:sz w:val="20"/>
                <w:szCs w:val="20"/>
                <w:cs/>
                <w:lang w:bidi="bo-CN"/>
              </w:rPr>
              <w:t>བུ་བཀྲ་ཤིས།</w:t>
            </w:r>
            <w:r w:rsidRPr="00B5046E">
              <w:rPr>
                <w:rFonts w:ascii="DDC Uchen" w:hAnsi="DDC Uchen" w:cs="DDC Uchen" w:hint="cs"/>
                <w:color w:val="000000" w:themeColor="text1"/>
                <w:sz w:val="20"/>
                <w:szCs w:val="20"/>
                <w:rtl/>
                <w:cs/>
              </w:rPr>
              <w:t xml:space="preserve"> (</w:t>
            </w:r>
            <w:r w:rsidRPr="00B5046E">
              <w:rPr>
                <w:rFonts w:ascii="DDC Uchen" w:hAnsi="DDC Uchen" w:cs="DDC Uchen" w:hint="cs"/>
                <w:color w:val="000000" w:themeColor="text1"/>
                <w:sz w:val="20"/>
                <w:szCs w:val="20"/>
                <w:rtl/>
                <w:cs/>
                <w:lang w:bidi="bo-CN"/>
              </w:rPr>
              <w:t>འགྲེལ་</w:t>
            </w:r>
            <w:r w:rsidRPr="00B5046E">
              <w:rPr>
                <w:rFonts w:ascii="DDC Uchen" w:hAnsi="DDC Uchen" w:cs="DDC Uchen" w:hint="cs"/>
                <w:color w:val="000000" w:themeColor="text1"/>
                <w:sz w:val="20"/>
                <w:szCs w:val="20"/>
                <w:rtl/>
                <w:cs/>
              </w:rPr>
              <w:t>)</w:t>
            </w:r>
          </w:p>
        </w:tc>
        <w:tc>
          <w:tcPr>
            <w:tcW w:w="2475" w:type="pct"/>
            <w:vMerge/>
            <w:shd w:val="clear" w:color="auto" w:fill="auto"/>
          </w:tcPr>
          <w:p w:rsidR="00B5046E" w:rsidRPr="00B5046E" w:rsidRDefault="00B5046E" w:rsidP="00E226C0">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381"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shd w:val="clear" w:color="auto" w:fill="auto"/>
            <w:vAlign w:val="center"/>
          </w:tcPr>
          <w:p w:rsidR="00B5046E" w:rsidRPr="00B5046E" w:rsidRDefault="00B5046E" w:rsidP="00A00C06">
            <w:pPr>
              <w:jc w:val="center"/>
              <w:rPr>
                <w:rFonts w:ascii="DDC Uchen" w:hAnsi="DDC Uchen" w:cs="DDC Uchen"/>
                <w:color w:val="000000" w:themeColor="text1"/>
                <w:sz w:val="20"/>
                <w:szCs w:val="20"/>
              </w:rPr>
            </w:pPr>
          </w:p>
        </w:tc>
        <w:tc>
          <w:tcPr>
            <w:tcW w:w="446" w:type="pct"/>
            <w:vMerge/>
            <w:shd w:val="clear" w:color="auto" w:fill="auto"/>
          </w:tcPr>
          <w:p w:rsidR="00B5046E" w:rsidRPr="00B5046E" w:rsidRDefault="00B5046E" w:rsidP="00EC6EF7">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206" w:type="pct"/>
            <w:shd w:val="clear" w:color="auto" w:fill="auto"/>
          </w:tcPr>
          <w:p w:rsidR="00B5046E" w:rsidRPr="00B5046E" w:rsidRDefault="00B5046E" w:rsidP="00E13063">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༥ པ། བརྗེད་མ་ཚུགས་པའི་མཛར་ཅུམ།</w:t>
            </w:r>
            <w:r w:rsidRPr="00B5046E">
              <w:rPr>
                <w:rFonts w:ascii="DDC Uchen" w:hAnsi="DDC Uchen" w:cs="DDC Uchen" w:hint="cs"/>
                <w:color w:val="000000" w:themeColor="text1"/>
                <w:sz w:val="20"/>
                <w:szCs w:val="20"/>
                <w:rtl/>
                <w:cs/>
              </w:rPr>
              <w:t xml:space="preserve"> (</w:t>
            </w:r>
            <w:r w:rsidRPr="00B5046E">
              <w:rPr>
                <w:rFonts w:ascii="DDC Uchen" w:hAnsi="DDC Uchen" w:cs="DDC Uchen" w:hint="cs"/>
                <w:color w:val="000000" w:themeColor="text1"/>
                <w:sz w:val="20"/>
                <w:szCs w:val="20"/>
                <w:rtl/>
                <w:cs/>
                <w:lang w:bidi="bo-CN"/>
              </w:rPr>
              <w:t>ལོ་རྒྱུས་</w:t>
            </w:r>
            <w:r w:rsidRPr="00B5046E">
              <w:rPr>
                <w:rFonts w:ascii="DDC Uchen" w:hAnsi="DDC Uchen" w:cs="DDC Uchen" w:hint="cs"/>
                <w:color w:val="000000" w:themeColor="text1"/>
                <w:sz w:val="20"/>
                <w:szCs w:val="20"/>
                <w:rtl/>
                <w:cs/>
              </w:rPr>
              <w:t>)</w:t>
            </w:r>
          </w:p>
        </w:tc>
        <w:tc>
          <w:tcPr>
            <w:tcW w:w="2475" w:type="pct"/>
            <w:vMerge/>
            <w:shd w:val="clear" w:color="auto" w:fill="auto"/>
          </w:tcPr>
          <w:p w:rsidR="00B5046E" w:rsidRPr="00B5046E" w:rsidRDefault="00B5046E" w:rsidP="00E226C0">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381"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492" w:type="pct"/>
            <w:vMerge/>
            <w:shd w:val="clear" w:color="auto" w:fill="auto"/>
            <w:vAlign w:val="center"/>
          </w:tcPr>
          <w:p w:rsidR="00B5046E" w:rsidRPr="00B5046E" w:rsidRDefault="00B5046E" w:rsidP="00A00C06">
            <w:pPr>
              <w:jc w:val="center"/>
              <w:rPr>
                <w:rFonts w:ascii="DDC Uchen" w:hAnsi="DDC Uchen" w:cs="DDC Uchen"/>
                <w:color w:val="000000" w:themeColor="text1"/>
                <w:sz w:val="20"/>
                <w:szCs w:val="20"/>
              </w:rPr>
            </w:pPr>
          </w:p>
        </w:tc>
        <w:tc>
          <w:tcPr>
            <w:tcW w:w="446" w:type="pct"/>
            <w:vMerge w:val="restart"/>
            <w:shd w:val="clear" w:color="auto" w:fill="auto"/>
            <w:vAlign w:val="center"/>
          </w:tcPr>
          <w:p w:rsidR="00B5046E" w:rsidRPr="00B5046E" w:rsidRDefault="00B5046E" w:rsidP="00A00C06">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སྙན་རྩོམ།</w:t>
            </w:r>
          </w:p>
        </w:tc>
        <w:tc>
          <w:tcPr>
            <w:tcW w:w="1206" w:type="pct"/>
            <w:shd w:val="clear" w:color="auto" w:fill="auto"/>
          </w:tcPr>
          <w:p w:rsidR="00B5046E" w:rsidRPr="00B5046E" w:rsidRDefault="00B5046E" w:rsidP="00A00C06">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༢ པ།</w:t>
            </w:r>
            <w:r w:rsidRPr="00B5046E">
              <w:rPr>
                <w:rFonts w:ascii="DDC Uchen" w:hAnsi="DDC Uchen" w:cs="DDC Uchen" w:hint="cs"/>
                <w:color w:val="000000" w:themeColor="text1"/>
                <w:sz w:val="20"/>
                <w:szCs w:val="20"/>
                <w:rtl/>
                <w:cs/>
              </w:rPr>
              <w:t xml:space="preserve"> </w:t>
            </w:r>
            <w:r w:rsidRPr="00B5046E">
              <w:rPr>
                <w:rFonts w:ascii="DDC Uchen" w:hAnsi="DDC Uchen" w:cs="DDC Uchen"/>
                <w:color w:val="000000" w:themeColor="text1"/>
                <w:sz w:val="20"/>
                <w:szCs w:val="20"/>
                <w:cs/>
                <w:lang w:bidi="bo-CN"/>
              </w:rPr>
              <w:t xml:space="preserve">ང་བཅས་དགའ་བའི་སློབ་གྲྭ།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ཞབས་ཁྲ་</w:t>
            </w:r>
            <w:r w:rsidRPr="00B5046E">
              <w:rPr>
                <w:rFonts w:ascii="DDC Uchen" w:hAnsi="DDC Uchen" w:cs="DDC Uchen" w:hint="cs"/>
                <w:color w:val="000000" w:themeColor="text1"/>
                <w:sz w:val="20"/>
                <w:szCs w:val="20"/>
                <w:rtl/>
                <w:cs/>
              </w:rPr>
              <w:t>)</w:t>
            </w:r>
          </w:p>
        </w:tc>
        <w:tc>
          <w:tcPr>
            <w:tcW w:w="2475" w:type="pct"/>
            <w:vMerge/>
            <w:shd w:val="clear" w:color="auto" w:fill="auto"/>
          </w:tcPr>
          <w:p w:rsidR="00B5046E" w:rsidRPr="00B5046E" w:rsidRDefault="00B5046E" w:rsidP="00E226C0">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381" w:type="pct"/>
            <w:vMerge w:val="restart"/>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༡༠</w:t>
            </w:r>
          </w:p>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shd w:val="clear" w:color="auto" w:fill="auto"/>
            <w:vAlign w:val="center"/>
          </w:tcPr>
          <w:p w:rsidR="00B5046E" w:rsidRPr="00B5046E" w:rsidRDefault="00B5046E" w:rsidP="00A00C06">
            <w:pPr>
              <w:jc w:val="center"/>
              <w:rPr>
                <w:rFonts w:ascii="DDC Uchen" w:hAnsi="DDC Uchen" w:cs="DDC Uchen"/>
                <w:color w:val="000000" w:themeColor="text1"/>
                <w:sz w:val="20"/>
                <w:szCs w:val="20"/>
              </w:rPr>
            </w:pPr>
          </w:p>
        </w:tc>
        <w:tc>
          <w:tcPr>
            <w:tcW w:w="446" w:type="pct"/>
            <w:vMerge/>
            <w:shd w:val="clear" w:color="auto" w:fill="auto"/>
          </w:tcPr>
          <w:p w:rsidR="00B5046E" w:rsidRPr="00B5046E" w:rsidRDefault="00B5046E" w:rsidP="00EC6EF7">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206" w:type="pct"/>
            <w:shd w:val="clear" w:color="auto" w:fill="auto"/>
          </w:tcPr>
          <w:p w:rsidR="00B5046E" w:rsidRPr="00B5046E" w:rsidRDefault="00B5046E" w:rsidP="00A00C06">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༣ པ།</w:t>
            </w:r>
            <w:r w:rsidRPr="00B5046E">
              <w:rPr>
                <w:rFonts w:ascii="DDC Uchen" w:hAnsi="DDC Uchen" w:cs="DDC Uchen" w:hint="cs"/>
                <w:color w:val="000000" w:themeColor="text1"/>
                <w:sz w:val="20"/>
                <w:szCs w:val="20"/>
                <w:rtl/>
                <w:cs/>
              </w:rPr>
              <w:t xml:space="preserve"> </w:t>
            </w:r>
            <w:r w:rsidRPr="00B5046E">
              <w:rPr>
                <w:rFonts w:ascii="DDC Uchen" w:hAnsi="DDC Uchen" w:cs="DDC Uchen"/>
                <w:color w:val="000000" w:themeColor="text1"/>
                <w:sz w:val="20"/>
                <w:szCs w:val="20"/>
                <w:cs/>
                <w:lang w:bidi="bo-CN"/>
              </w:rPr>
              <w:t>སྒོ་ནོར་བ་དང་རྟ་གླང་།</w:t>
            </w:r>
            <w:r w:rsidRPr="00B5046E">
              <w:rPr>
                <w:rFonts w:ascii="DDC Uchen" w:hAnsi="DDC Uchen" w:cs="DDC Uchen" w:hint="cs"/>
                <w:color w:val="000000" w:themeColor="text1"/>
                <w:sz w:val="20"/>
                <w:szCs w:val="20"/>
                <w:rtl/>
                <w:cs/>
              </w:rPr>
              <w:t xml:space="preserve"> (</w:t>
            </w:r>
            <w:r w:rsidRPr="00B5046E">
              <w:rPr>
                <w:rFonts w:ascii="DDC Uchen" w:hAnsi="DDC Uchen" w:cs="DDC Uchen"/>
                <w:color w:val="000000" w:themeColor="text1"/>
                <w:sz w:val="20"/>
                <w:szCs w:val="20"/>
                <w:cs/>
                <w:lang w:bidi="bo-CN"/>
              </w:rPr>
              <w:t>ཞབས་ཁྲ་</w:t>
            </w:r>
            <w:r w:rsidRPr="00B5046E">
              <w:rPr>
                <w:rFonts w:ascii="DDC Uchen" w:hAnsi="DDC Uchen" w:cs="DDC Uchen" w:hint="cs"/>
                <w:color w:val="000000" w:themeColor="text1"/>
                <w:sz w:val="20"/>
                <w:szCs w:val="20"/>
                <w:rtl/>
                <w:cs/>
              </w:rPr>
              <w:t>)</w:t>
            </w:r>
          </w:p>
        </w:tc>
        <w:tc>
          <w:tcPr>
            <w:tcW w:w="2475" w:type="pct"/>
            <w:vMerge/>
            <w:shd w:val="clear" w:color="auto" w:fill="auto"/>
          </w:tcPr>
          <w:p w:rsidR="00B5046E" w:rsidRPr="00B5046E" w:rsidRDefault="00B5046E" w:rsidP="00E226C0">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381"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492" w:type="pct"/>
            <w:vMerge/>
            <w:shd w:val="clear" w:color="auto" w:fill="auto"/>
            <w:vAlign w:val="center"/>
          </w:tcPr>
          <w:p w:rsidR="00B5046E" w:rsidRPr="00B5046E" w:rsidRDefault="00B5046E" w:rsidP="00A00C06">
            <w:pPr>
              <w:jc w:val="center"/>
              <w:rPr>
                <w:rFonts w:ascii="DDC Uchen" w:hAnsi="DDC Uchen" w:cs="DDC Uchen"/>
                <w:color w:val="000000" w:themeColor="text1"/>
                <w:sz w:val="20"/>
                <w:szCs w:val="20"/>
              </w:rPr>
            </w:pPr>
          </w:p>
        </w:tc>
        <w:tc>
          <w:tcPr>
            <w:tcW w:w="446" w:type="pct"/>
            <w:vMerge/>
            <w:shd w:val="clear" w:color="auto" w:fill="auto"/>
          </w:tcPr>
          <w:p w:rsidR="00B5046E" w:rsidRPr="00B5046E" w:rsidRDefault="00B5046E" w:rsidP="00EC6EF7">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206" w:type="pct"/>
            <w:shd w:val="clear" w:color="auto" w:fill="auto"/>
          </w:tcPr>
          <w:p w:rsidR="00B5046E" w:rsidRPr="00B5046E" w:rsidRDefault="00B5046E" w:rsidP="00A00C06">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 xml:space="preserve">༡ པ། རང་གི་ངོ་སྤྲོད་དང་ཆ་རོགས།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གསལ་བཤད་</w:t>
            </w:r>
            <w:r w:rsidRPr="00B5046E">
              <w:rPr>
                <w:rFonts w:ascii="DDC Uchen" w:hAnsi="DDC Uchen" w:cs="DDC Uchen" w:hint="cs"/>
                <w:color w:val="000000" w:themeColor="text1"/>
                <w:sz w:val="20"/>
                <w:szCs w:val="20"/>
                <w:rtl/>
                <w:cs/>
              </w:rPr>
              <w:t>)</w:t>
            </w:r>
          </w:p>
        </w:tc>
        <w:tc>
          <w:tcPr>
            <w:tcW w:w="2475" w:type="pct"/>
            <w:vMerge/>
            <w:shd w:val="clear" w:color="auto" w:fill="auto"/>
          </w:tcPr>
          <w:p w:rsidR="00B5046E" w:rsidRPr="00B5046E" w:rsidRDefault="00B5046E" w:rsidP="00E226C0">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381"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shd w:val="clear" w:color="auto" w:fill="auto"/>
            <w:vAlign w:val="center"/>
          </w:tcPr>
          <w:p w:rsidR="00B5046E" w:rsidRPr="00B5046E" w:rsidRDefault="00B5046E" w:rsidP="00A00C06">
            <w:pPr>
              <w:jc w:val="center"/>
              <w:rPr>
                <w:rFonts w:ascii="DDC Uchen" w:hAnsi="DDC Uchen" w:cs="DDC Uchen"/>
                <w:color w:val="000000" w:themeColor="text1"/>
                <w:sz w:val="20"/>
                <w:szCs w:val="20"/>
              </w:rPr>
            </w:pPr>
          </w:p>
        </w:tc>
        <w:tc>
          <w:tcPr>
            <w:tcW w:w="446" w:type="pct"/>
            <w:vMerge/>
            <w:shd w:val="clear" w:color="auto" w:fill="auto"/>
          </w:tcPr>
          <w:p w:rsidR="00B5046E" w:rsidRPr="00B5046E" w:rsidRDefault="00B5046E" w:rsidP="00EC6EF7">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206" w:type="pct"/>
            <w:shd w:val="clear" w:color="auto" w:fill="auto"/>
          </w:tcPr>
          <w:p w:rsidR="00B5046E" w:rsidRPr="00B5046E" w:rsidRDefault="00B5046E" w:rsidP="00E13063">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༥ པ།</w:t>
            </w:r>
            <w:r w:rsidRPr="00B5046E">
              <w:rPr>
                <w:rFonts w:ascii="DDC Uchen" w:hAnsi="DDC Uchen" w:cs="DDC Uchen" w:hint="cs"/>
                <w:color w:val="000000" w:themeColor="text1"/>
                <w:sz w:val="20"/>
                <w:szCs w:val="20"/>
                <w:rtl/>
                <w:cs/>
              </w:rPr>
              <w:t xml:space="preserve"> </w:t>
            </w:r>
            <w:r w:rsidRPr="00B5046E">
              <w:rPr>
                <w:rFonts w:ascii="DDC Uchen" w:hAnsi="DDC Uchen" w:cs="DDC Uchen"/>
                <w:color w:val="000000" w:themeColor="text1"/>
                <w:sz w:val="20"/>
                <w:szCs w:val="20"/>
                <w:cs/>
                <w:lang w:bidi="bo-CN"/>
              </w:rPr>
              <w:t>བྱམས་སྐྱོང་།</w:t>
            </w:r>
            <w:r w:rsidRPr="00B5046E">
              <w:rPr>
                <w:rFonts w:ascii="DDC Uchen" w:hAnsi="DDC Uchen" w:cs="DDC Uchen" w:hint="cs"/>
                <w:color w:val="000000" w:themeColor="text1"/>
                <w:sz w:val="20"/>
                <w:szCs w:val="20"/>
                <w:rtl/>
                <w:cs/>
              </w:rPr>
              <w:t xml:space="preserve">  (</w:t>
            </w:r>
            <w:r w:rsidRPr="00B5046E">
              <w:rPr>
                <w:rFonts w:ascii="DDC Uchen" w:hAnsi="DDC Uchen" w:cs="DDC Uchen"/>
                <w:color w:val="000000" w:themeColor="text1"/>
                <w:sz w:val="20"/>
                <w:szCs w:val="20"/>
                <w:cs/>
                <w:lang w:bidi="bo-CN"/>
              </w:rPr>
              <w:t>གསལ་བཤད་</w:t>
            </w:r>
            <w:r w:rsidRPr="00B5046E">
              <w:rPr>
                <w:rFonts w:ascii="DDC Uchen" w:hAnsi="DDC Uchen" w:cs="DDC Uchen" w:hint="cs"/>
                <w:color w:val="000000" w:themeColor="text1"/>
                <w:sz w:val="20"/>
                <w:szCs w:val="20"/>
                <w:rtl/>
                <w:cs/>
              </w:rPr>
              <w:t>)</w:t>
            </w:r>
          </w:p>
        </w:tc>
        <w:tc>
          <w:tcPr>
            <w:tcW w:w="2475" w:type="pct"/>
            <w:vMerge/>
            <w:shd w:val="clear" w:color="auto" w:fill="auto"/>
          </w:tcPr>
          <w:p w:rsidR="00B5046E" w:rsidRPr="00B5046E" w:rsidRDefault="00B5046E" w:rsidP="00E226C0">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381"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492" w:type="pct"/>
            <w:vMerge w:val="restart"/>
            <w:shd w:val="clear" w:color="auto" w:fill="auto"/>
            <w:vAlign w:val="center"/>
          </w:tcPr>
          <w:p w:rsidR="00B5046E" w:rsidRPr="00B5046E" w:rsidRDefault="00B5046E" w:rsidP="00A00C06">
            <w:pPr>
              <w:jc w:val="center"/>
              <w:rPr>
                <w:rFonts w:ascii="DDC Uchen" w:hAnsi="DDC Uchen" w:cs="DDC Uchen"/>
                <w:b w:val="0"/>
                <w:bCs w:val="0"/>
                <w:color w:val="000000" w:themeColor="text1"/>
                <w:sz w:val="20"/>
                <w:szCs w:val="20"/>
              </w:rPr>
            </w:pPr>
            <w:r w:rsidRPr="00B5046E">
              <w:rPr>
                <w:rFonts w:ascii="DDC Uchen" w:hAnsi="DDC Uchen" w:cs="DDC Uchen" w:hint="cs"/>
                <w:color w:val="000000" w:themeColor="text1"/>
                <w:sz w:val="20"/>
                <w:szCs w:val="20"/>
                <w:cs/>
                <w:lang w:bidi="bo-CN"/>
              </w:rPr>
              <w:t>བྲི་ནི།</w:t>
            </w:r>
          </w:p>
        </w:tc>
        <w:tc>
          <w:tcPr>
            <w:tcW w:w="446" w:type="pct"/>
            <w:vMerge w:val="restart"/>
            <w:shd w:val="clear" w:color="auto" w:fill="auto"/>
            <w:vAlign w:val="center"/>
          </w:tcPr>
          <w:p w:rsidR="00B5046E" w:rsidRPr="00B5046E" w:rsidRDefault="00B5046E" w:rsidP="009B3A64">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ཡིག་འགྲུལ།</w:t>
            </w:r>
          </w:p>
        </w:tc>
        <w:tc>
          <w:tcPr>
            <w:tcW w:w="1206" w:type="pct"/>
            <w:shd w:val="clear" w:color="auto" w:fill="auto"/>
          </w:tcPr>
          <w:p w:rsidR="00B5046E" w:rsidRPr="00B5046E" w:rsidRDefault="00B5046E" w:rsidP="00E13063">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གཏང་ཡིག།</w:t>
            </w:r>
          </w:p>
        </w:tc>
        <w:tc>
          <w:tcPr>
            <w:tcW w:w="2475" w:type="pct"/>
            <w:shd w:val="clear" w:color="auto" w:fill="auto"/>
          </w:tcPr>
          <w:p w:rsidR="00B5046E" w:rsidRPr="00B5046E" w:rsidRDefault="00B5046E" w:rsidP="00436882">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lang w:bidi="bo-CN"/>
              </w:rPr>
            </w:pPr>
            <w:r w:rsidRPr="00B5046E">
              <w:rPr>
                <w:rFonts w:ascii="DDC Uchen" w:hAnsi="DDC Uchen" w:cs="DDC Uchen"/>
                <w:color w:val="000000" w:themeColor="text1"/>
                <w:sz w:val="16"/>
                <w:szCs w:val="16"/>
                <w:cs/>
                <w:lang w:bidi="bo-CN"/>
              </w:rPr>
              <w:t>.</w:t>
            </w:r>
            <w:r w:rsidRPr="00B5046E">
              <w:rPr>
                <w:rFonts w:ascii="DDC Uchen" w:hAnsi="DDC Uchen" w:cs="DDC Uchen"/>
                <w:color w:val="000000" w:themeColor="text1"/>
                <w:sz w:val="16"/>
                <w:szCs w:val="16"/>
                <w:cs/>
                <w:lang w:bidi="bo-CN"/>
              </w:rPr>
              <w:tab/>
              <w:t>ཞུ་ཡིག་དང་ གཏང་ཡིག་ འཇམ་སངམ་རེ་ བྲི་ཚུགས་དགོ།</w:t>
            </w:r>
          </w:p>
          <w:p w:rsidR="00B5046E" w:rsidRPr="00B5046E" w:rsidRDefault="00B5046E" w:rsidP="00E226C0">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381" w:type="pct"/>
            <w:vMerge w:val="restart"/>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༡༥</w:t>
            </w: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shd w:val="clear" w:color="auto" w:fill="auto"/>
          </w:tcPr>
          <w:p w:rsidR="00B5046E" w:rsidRPr="00B5046E" w:rsidRDefault="00B5046E" w:rsidP="00E226C0">
            <w:pPr>
              <w:rPr>
                <w:rFonts w:ascii="DDC Uchen" w:hAnsi="DDC Uchen" w:cs="DDC Uchen"/>
                <w:color w:val="000000" w:themeColor="text1"/>
                <w:sz w:val="20"/>
                <w:szCs w:val="20"/>
              </w:rPr>
            </w:pPr>
          </w:p>
        </w:tc>
        <w:tc>
          <w:tcPr>
            <w:tcW w:w="446" w:type="pct"/>
            <w:vMerge/>
            <w:shd w:val="clear" w:color="auto" w:fill="auto"/>
          </w:tcPr>
          <w:p w:rsidR="00B5046E" w:rsidRPr="00B5046E" w:rsidRDefault="00B5046E" w:rsidP="00EC6EF7">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206" w:type="pct"/>
            <w:shd w:val="clear" w:color="auto" w:fill="auto"/>
          </w:tcPr>
          <w:p w:rsidR="00B5046E" w:rsidRPr="00B5046E" w:rsidRDefault="00B5046E" w:rsidP="00E13063">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ཞུ་ཡིག།</w:t>
            </w:r>
          </w:p>
        </w:tc>
        <w:tc>
          <w:tcPr>
            <w:tcW w:w="2475" w:type="pct"/>
            <w:shd w:val="clear" w:color="auto" w:fill="auto"/>
          </w:tcPr>
          <w:p w:rsidR="00B5046E" w:rsidRPr="00B5046E" w:rsidRDefault="00B5046E" w:rsidP="00E226C0">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381" w:type="pct"/>
            <w:vMerge/>
            <w:shd w:val="clear" w:color="auto" w:fill="auto"/>
          </w:tcPr>
          <w:p w:rsidR="00B5046E" w:rsidRPr="00B5046E" w:rsidRDefault="00B5046E" w:rsidP="00E226C0">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bl>
    <w:p w:rsidR="00030B40" w:rsidRDefault="00030B40" w:rsidP="00030B40">
      <w:pPr>
        <w:spacing w:after="0"/>
        <w:rPr>
          <w:rFonts w:ascii="DDC Uchen" w:hAnsi="DDC Uchen" w:cs="DDC Uchen"/>
          <w:sz w:val="24"/>
          <w:szCs w:val="24"/>
        </w:rPr>
      </w:pPr>
      <w:r>
        <w:rPr>
          <w:rFonts w:ascii="DDC Uchen" w:hAnsi="DDC Uchen" w:cs="DDC Uchen"/>
          <w:sz w:val="24"/>
          <w:szCs w:val="24"/>
        </w:rPr>
        <w:tab/>
      </w:r>
    </w:p>
    <w:p w:rsidR="00FB330F" w:rsidRDefault="00FB330F" w:rsidP="00960810">
      <w:pPr>
        <w:rPr>
          <w:rFonts w:ascii="DDC Uchen" w:hAnsi="DDC Uchen" w:cs="DDC Uchen"/>
          <w:sz w:val="24"/>
          <w:szCs w:val="24"/>
        </w:rPr>
      </w:pPr>
      <w:r>
        <w:rPr>
          <w:rFonts w:ascii="DDC Uchen" w:hAnsi="DDC Uchen" w:cs="DDC Uchen"/>
          <w:sz w:val="24"/>
          <w:szCs w:val="24"/>
        </w:rPr>
        <w:br w:type="page"/>
      </w:r>
      <w:r w:rsidR="00B5046E" w:rsidRPr="00B5046E">
        <w:rPr>
          <w:rFonts w:ascii="DDC Uchen" w:hAnsi="DDC Uchen" w:cs="DDC Uchen"/>
          <w:color w:val="000000" w:themeColor="text1"/>
          <w:sz w:val="24"/>
          <w:szCs w:val="24"/>
          <w:cs/>
          <w:lang w:bidi="bo-CN"/>
        </w:rPr>
        <w:lastRenderedPageBreak/>
        <w:t>ཆོས་ཚན།</w:t>
      </w:r>
      <w:r w:rsidR="00B5046E" w:rsidRPr="00B5046E">
        <w:rPr>
          <w:rFonts w:ascii="DDC Uchen" w:hAnsi="DDC Uchen" w:cs="DDC Uchen"/>
          <w:color w:val="000000" w:themeColor="text1"/>
          <w:sz w:val="24"/>
          <w:szCs w:val="24"/>
        </w:rPr>
        <w:tab/>
        <w:t xml:space="preserve">    </w:t>
      </w:r>
      <w:r w:rsidR="00B5046E" w:rsidRPr="00B5046E">
        <w:rPr>
          <w:rFonts w:ascii="DDC Uchen" w:hAnsi="DDC Uchen" w:cs="DDC Uchen"/>
          <w:color w:val="000000" w:themeColor="text1"/>
          <w:sz w:val="24"/>
          <w:szCs w:val="24"/>
          <w:rtl/>
          <w:cs/>
        </w:rPr>
        <w:tab/>
      </w:r>
      <w:r w:rsidR="00B5046E" w:rsidRPr="00B5046E">
        <w:rPr>
          <w:rFonts w:ascii="DDC Uchen" w:hAnsi="DDC Uchen" w:cs="DDC Uchen"/>
          <w:color w:val="000000" w:themeColor="text1"/>
          <w:sz w:val="24"/>
          <w:szCs w:val="24"/>
        </w:rPr>
        <w:t xml:space="preserve"> </w:t>
      </w:r>
      <w:r w:rsidR="00B5046E" w:rsidRPr="00B5046E">
        <w:rPr>
          <w:rFonts w:ascii="DDC Uchen" w:hAnsi="DDC Uchen" w:cs="DDC Uchen"/>
          <w:color w:val="000000" w:themeColor="text1"/>
          <w:sz w:val="24"/>
          <w:szCs w:val="24"/>
          <w:cs/>
          <w:lang w:bidi="bo-CN"/>
        </w:rPr>
        <w:t>རྫོང་ཁ།</w:t>
      </w:r>
      <w:r w:rsidR="000F4079">
        <w:rPr>
          <w:rFonts w:ascii="DDC Uchen" w:hAnsi="DDC Uchen" w:cs="DDC Uchen"/>
          <w:sz w:val="24"/>
          <w:szCs w:val="24"/>
          <w:cs/>
          <w:lang w:bidi="bo-CN"/>
        </w:rPr>
        <w:t xml:space="preserve"> </w:t>
      </w:r>
      <w:r w:rsidR="000F4079">
        <w:rPr>
          <w:rFonts w:ascii="DDC Uchen" w:hAnsi="DDC Uchen" w:cs="DDC Uchen"/>
          <w:sz w:val="24"/>
          <w:szCs w:val="24"/>
          <w:cs/>
          <w:lang w:bidi="bo-CN"/>
        </w:rPr>
        <w:tab/>
      </w:r>
      <w:r w:rsidR="000F4079">
        <w:rPr>
          <w:rFonts w:ascii="DDC Uchen" w:hAnsi="DDC Uchen" w:cs="DDC Uchen"/>
          <w:sz w:val="24"/>
          <w:szCs w:val="24"/>
          <w:cs/>
          <w:lang w:bidi="bo-CN"/>
        </w:rPr>
        <w:tab/>
      </w:r>
      <w:r w:rsidR="000F4079">
        <w:rPr>
          <w:rFonts w:ascii="DDC Uchen" w:hAnsi="DDC Uchen" w:cs="DDC Uchen"/>
          <w:sz w:val="24"/>
          <w:szCs w:val="24"/>
          <w:cs/>
          <w:lang w:bidi="bo-CN"/>
        </w:rPr>
        <w:tab/>
      </w:r>
      <w:r w:rsidR="000F4079">
        <w:rPr>
          <w:rFonts w:ascii="DDC Uchen" w:hAnsi="DDC Uchen" w:cs="DDC Uchen"/>
          <w:sz w:val="24"/>
          <w:szCs w:val="24"/>
          <w:cs/>
          <w:lang w:bidi="bo-CN"/>
        </w:rPr>
        <w:tab/>
      </w:r>
      <w:r w:rsidR="000F4079">
        <w:rPr>
          <w:rFonts w:ascii="DDC Uchen" w:hAnsi="DDC Uchen" w:cs="DDC Uchen"/>
          <w:sz w:val="24"/>
          <w:szCs w:val="24"/>
          <w:cs/>
          <w:lang w:bidi="bo-CN"/>
        </w:rPr>
        <w:tab/>
      </w:r>
      <w:r w:rsidR="000F4079">
        <w:rPr>
          <w:rFonts w:ascii="DDC Uchen" w:hAnsi="DDC Uchen" w:cs="DDC Uchen"/>
          <w:sz w:val="24"/>
          <w:szCs w:val="24"/>
          <w:cs/>
          <w:lang w:bidi="bo-CN"/>
        </w:rPr>
        <w:tab/>
      </w:r>
      <w:r w:rsidR="000F4079">
        <w:rPr>
          <w:rFonts w:ascii="DDC Uchen" w:hAnsi="DDC Uchen" w:cs="DDC Uchen"/>
          <w:sz w:val="24"/>
          <w:szCs w:val="24"/>
          <w:cs/>
          <w:lang w:bidi="bo-CN"/>
        </w:rPr>
        <w:tab/>
      </w:r>
      <w:r w:rsidR="000F4079">
        <w:rPr>
          <w:rFonts w:ascii="DDC Uchen" w:hAnsi="DDC Uchen" w:cs="DDC Uchen"/>
          <w:sz w:val="24"/>
          <w:szCs w:val="24"/>
          <w:cs/>
          <w:lang w:bidi="bo-CN"/>
        </w:rPr>
        <w:tab/>
      </w:r>
      <w:r w:rsidR="000F4079">
        <w:rPr>
          <w:rFonts w:ascii="DDC Uchen" w:hAnsi="DDC Uchen" w:cs="DDC Uchen"/>
          <w:sz w:val="24"/>
          <w:szCs w:val="24"/>
          <w:cs/>
          <w:lang w:bidi="bo-CN"/>
        </w:rPr>
        <w:tab/>
      </w:r>
      <w:r w:rsidR="000F4079">
        <w:rPr>
          <w:rFonts w:ascii="DDC Uchen" w:hAnsi="DDC Uchen" w:cs="DDC Uchen"/>
          <w:sz w:val="24"/>
          <w:szCs w:val="24"/>
          <w:cs/>
          <w:lang w:bidi="bo-CN"/>
        </w:rPr>
        <w:tab/>
      </w:r>
      <w:r w:rsidR="000F4079">
        <w:rPr>
          <w:rFonts w:ascii="DDC Uchen" w:hAnsi="DDC Uchen" w:cs="DDC Uchen"/>
          <w:sz w:val="24"/>
          <w:szCs w:val="24"/>
          <w:cs/>
          <w:lang w:bidi="bo-CN"/>
        </w:rPr>
        <w:tab/>
      </w:r>
      <w:r w:rsidR="00B5046E" w:rsidRPr="00B5046E">
        <w:rPr>
          <w:rFonts w:ascii="DDC Uchen" w:hAnsi="DDC Uchen" w:cs="DDC Uchen"/>
          <w:color w:val="000000" w:themeColor="text1"/>
          <w:sz w:val="24"/>
          <w:szCs w:val="24"/>
          <w:cs/>
          <w:lang w:bidi="bo-CN"/>
        </w:rPr>
        <w:t xml:space="preserve"> སློབ་རིམ།</w:t>
      </w:r>
      <w:r w:rsidR="00B5046E" w:rsidRPr="00B5046E">
        <w:rPr>
          <w:rFonts w:ascii="DDC Uchen" w:hAnsi="DDC Uchen" w:cs="DDC Uchen"/>
          <w:color w:val="000000" w:themeColor="text1"/>
          <w:sz w:val="24"/>
          <w:szCs w:val="24"/>
        </w:rPr>
        <w:t xml:space="preserve">  </w:t>
      </w:r>
      <w:r w:rsidR="00B5046E">
        <w:rPr>
          <w:rFonts w:ascii="DDC Uchen" w:hAnsi="DDC Uchen" w:cs="DDC Uchen" w:hint="cs"/>
          <w:sz w:val="24"/>
          <w:szCs w:val="24"/>
          <w:cs/>
          <w:lang w:bidi="bo-CN"/>
        </w:rPr>
        <w:t>ལྔ་</w:t>
      </w:r>
      <w:r w:rsidR="00B5046E">
        <w:rPr>
          <w:rFonts w:ascii="DDC Uchen" w:hAnsi="DDC Uchen" w:cs="DDC Uchen"/>
          <w:sz w:val="24"/>
          <w:szCs w:val="24"/>
          <w:cs/>
          <w:lang w:bidi="bo-CN"/>
        </w:rPr>
        <w:t>པ</w:t>
      </w:r>
      <w:r w:rsidR="00B5046E" w:rsidRPr="00B5046E">
        <w:rPr>
          <w:rFonts w:ascii="DDC Uchen" w:hAnsi="DDC Uchen" w:cs="DDC Uchen"/>
          <w:color w:val="000000" w:themeColor="text1"/>
          <w:sz w:val="24"/>
          <w:szCs w:val="24"/>
        </w:rPr>
        <w:t xml:space="preserve">  </w:t>
      </w:r>
    </w:p>
    <w:tbl>
      <w:tblPr>
        <w:tblStyle w:val="GridTable6Colorful-Accent5"/>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171"/>
        <w:gridCol w:w="3235"/>
        <w:gridCol w:w="5716"/>
        <w:gridCol w:w="997"/>
      </w:tblGrid>
      <w:tr w:rsidR="00B5046E" w:rsidRPr="00B5046E" w:rsidTr="00783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vMerge w:val="restart"/>
            <w:shd w:val="clear" w:color="auto" w:fill="auto"/>
            <w:vAlign w:val="center"/>
          </w:tcPr>
          <w:p w:rsidR="00B5046E" w:rsidRPr="00B5046E" w:rsidRDefault="00B5046E" w:rsidP="00D76763">
            <w:pPr>
              <w:jc w:val="center"/>
              <w:rPr>
                <w:rFonts w:ascii="DDC Uchen" w:hAnsi="DDC Uchen" w:cs="DDC Uchen"/>
                <w:b w:val="0"/>
                <w:bCs w:val="0"/>
                <w:color w:val="000000" w:themeColor="text1"/>
                <w:sz w:val="20"/>
                <w:szCs w:val="20"/>
              </w:rPr>
            </w:pPr>
            <w:r w:rsidRPr="00B5046E">
              <w:rPr>
                <w:rFonts w:ascii="DDC Uchen" w:hAnsi="DDC Uchen" w:cs="DDC Uchen"/>
                <w:color w:val="000000" w:themeColor="text1"/>
                <w:sz w:val="20"/>
                <w:szCs w:val="20"/>
                <w:cs/>
                <w:lang w:bidi="bo-CN"/>
              </w:rPr>
              <w:t>གནས་ཚད།</w:t>
            </w:r>
          </w:p>
        </w:tc>
        <w:tc>
          <w:tcPr>
            <w:tcW w:w="472" w:type="pct"/>
            <w:vMerge w:val="restart"/>
            <w:shd w:val="clear" w:color="auto" w:fill="auto"/>
            <w:vAlign w:val="center"/>
          </w:tcPr>
          <w:p w:rsidR="00B5046E" w:rsidRPr="00B5046E" w:rsidRDefault="00B5046E"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དབྱེ་བ།</w:t>
            </w:r>
          </w:p>
        </w:tc>
        <w:tc>
          <w:tcPr>
            <w:tcW w:w="3608" w:type="pct"/>
            <w:gridSpan w:val="2"/>
            <w:tcBorders>
              <w:bottom w:val="single" w:sz="4" w:space="0" w:color="auto"/>
            </w:tcBorders>
            <w:shd w:val="clear" w:color="auto" w:fill="auto"/>
          </w:tcPr>
          <w:p w:rsidR="00B5046E" w:rsidRPr="00B5046E" w:rsidRDefault="00B5046E"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color w:val="000000" w:themeColor="text1"/>
                <w:sz w:val="20"/>
                <w:szCs w:val="20"/>
              </w:rPr>
              <w:t>SCOPE</w:t>
            </w:r>
          </w:p>
        </w:tc>
        <w:tc>
          <w:tcPr>
            <w:tcW w:w="402" w:type="pct"/>
            <w:vMerge w:val="restart"/>
            <w:shd w:val="clear" w:color="auto" w:fill="auto"/>
            <w:vAlign w:val="center"/>
          </w:tcPr>
          <w:p w:rsidR="00B5046E" w:rsidRPr="00B5046E" w:rsidRDefault="00B5046E"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ལྗིད་ཚད།</w:t>
            </w: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vMerge/>
            <w:shd w:val="clear" w:color="auto" w:fill="auto"/>
          </w:tcPr>
          <w:p w:rsidR="00B5046E" w:rsidRPr="00B5046E" w:rsidRDefault="00B5046E" w:rsidP="00D76763">
            <w:pPr>
              <w:jc w:val="center"/>
              <w:rPr>
                <w:rFonts w:ascii="DDC Uchen" w:hAnsi="DDC Uchen" w:cs="DDC Uchen"/>
                <w:color w:val="000000" w:themeColor="text1"/>
                <w:sz w:val="20"/>
                <w:szCs w:val="20"/>
              </w:rPr>
            </w:pPr>
          </w:p>
        </w:tc>
        <w:tc>
          <w:tcPr>
            <w:tcW w:w="472" w:type="pct"/>
            <w:vMerge/>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1304" w:type="pct"/>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སློབ་ཚན་</w:t>
            </w:r>
            <w:r w:rsidRPr="00B5046E">
              <w:rPr>
                <w:rFonts w:ascii="DDC Uchen" w:hAnsi="DDC Uchen" w:cs="DDC Uchen" w:hint="cs"/>
                <w:color w:val="000000" w:themeColor="text1"/>
                <w:sz w:val="20"/>
                <w:szCs w:val="20"/>
                <w:rtl/>
                <w:cs/>
              </w:rPr>
              <w:t>/</w:t>
            </w:r>
            <w:r w:rsidRPr="00B5046E">
              <w:rPr>
                <w:rFonts w:ascii="DDC Uchen" w:hAnsi="DDC Uchen" w:cs="DDC Uchen" w:hint="cs"/>
                <w:color w:val="000000" w:themeColor="text1"/>
                <w:sz w:val="20"/>
                <w:szCs w:val="20"/>
                <w:rtl/>
                <w:cs/>
                <w:lang w:bidi="bo-CN"/>
              </w:rPr>
              <w:t>དོན་ཚན།</w:t>
            </w:r>
          </w:p>
        </w:tc>
        <w:tc>
          <w:tcPr>
            <w:tcW w:w="2304" w:type="pct"/>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ལས་དོན།</w:t>
            </w:r>
          </w:p>
        </w:tc>
        <w:tc>
          <w:tcPr>
            <w:tcW w:w="402" w:type="pct"/>
            <w:vMerge/>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518" w:type="pct"/>
            <w:vMerge w:val="restart"/>
            <w:shd w:val="clear" w:color="auto" w:fill="auto"/>
            <w:vAlign w:val="center"/>
          </w:tcPr>
          <w:p w:rsidR="00B5046E" w:rsidRPr="00B5046E" w:rsidRDefault="00B5046E" w:rsidP="007D041F">
            <w:pPr>
              <w:jc w:val="center"/>
              <w:rPr>
                <w:rFonts w:ascii="DDC Uchen" w:hAnsi="DDC Uchen" w:cs="DDC Uchen"/>
                <w:b w:val="0"/>
                <w:bCs w:val="0"/>
                <w:color w:val="000000" w:themeColor="text1"/>
                <w:sz w:val="20"/>
                <w:szCs w:val="20"/>
              </w:rPr>
            </w:pPr>
            <w:r w:rsidRPr="00B5046E">
              <w:rPr>
                <w:rFonts w:ascii="DDC Uchen" w:hAnsi="DDC Uchen" w:cs="DDC Uchen" w:hint="cs"/>
                <w:color w:val="000000" w:themeColor="text1"/>
                <w:sz w:val="20"/>
                <w:szCs w:val="20"/>
                <w:cs/>
                <w:lang w:bidi="bo-CN"/>
              </w:rPr>
              <w:t>ལྷག་རྩོམ།</w:t>
            </w:r>
          </w:p>
        </w:tc>
        <w:tc>
          <w:tcPr>
            <w:tcW w:w="472" w:type="pct"/>
            <w:vMerge w:val="restart"/>
            <w:shd w:val="clear" w:color="auto" w:fill="auto"/>
            <w:vAlign w:val="center"/>
          </w:tcPr>
          <w:p w:rsidR="00B5046E" w:rsidRPr="00B5046E" w:rsidRDefault="00B5046E" w:rsidP="007D041F">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སྲུང་།</w:t>
            </w:r>
          </w:p>
        </w:tc>
        <w:tc>
          <w:tcPr>
            <w:tcW w:w="1304" w:type="pct"/>
            <w:shd w:val="clear" w:color="auto" w:fill="auto"/>
          </w:tcPr>
          <w:p w:rsidR="00B5046E" w:rsidRPr="00B5046E" w:rsidRDefault="00B5046E" w:rsidP="007D041F">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color w:val="000000" w:themeColor="text1"/>
                <w:sz w:val="20"/>
                <w:szCs w:val="20"/>
                <w:cs/>
                <w:lang w:bidi="bo-CN"/>
              </w:rPr>
              <w:t>༢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ཕ་དང་བུ།</w:t>
            </w:r>
          </w:p>
        </w:tc>
        <w:tc>
          <w:tcPr>
            <w:tcW w:w="2304" w:type="pct"/>
            <w:vMerge w:val="restart"/>
            <w:shd w:val="clear" w:color="auto" w:fill="auto"/>
          </w:tcPr>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༡</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ཚིག་མཛོད་ ལག་ལེན་འཐབ་སྟེ་ མིང་ཚིག་གི་གོ་དོན་ཚུ་ འཚོལ་ཚུགས་དགོ།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༢</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 xml:space="preserve">དྲི་བ་དང་བསྟུན་པའི་ གནད་དོན་ཚུ་ གདམ་ཁ་རྐྱབ་སྟེ་ </w:t>
            </w:r>
            <w:r w:rsidRPr="00B5046E">
              <w:rPr>
                <w:rFonts w:ascii="DDC Uchen" w:hAnsi="DDC Uchen" w:cs="DDC Uchen" w:hint="cs"/>
                <w:color w:val="000000" w:themeColor="text1"/>
                <w:sz w:val="16"/>
                <w:szCs w:val="16"/>
                <w:cs/>
                <w:lang w:bidi="bo-CN"/>
              </w:rPr>
              <w:t>འབྲི་</w:t>
            </w:r>
            <w:r w:rsidRPr="00B5046E">
              <w:rPr>
                <w:rFonts w:ascii="DDC Uchen" w:hAnsi="DDC Uchen" w:cs="DDC Uchen"/>
                <w:color w:val="000000" w:themeColor="text1"/>
                <w:sz w:val="16"/>
                <w:szCs w:val="16"/>
                <w:cs/>
                <w:lang w:bidi="bo-CN"/>
              </w:rPr>
              <w:t>ལྷག་</w:t>
            </w:r>
            <w:r w:rsidRPr="00B5046E">
              <w:rPr>
                <w:rFonts w:ascii="DDC Uchen" w:hAnsi="DDC Uchen" w:cs="DDC Uchen" w:hint="cs"/>
                <w:color w:val="000000" w:themeColor="text1"/>
                <w:sz w:val="16"/>
                <w:szCs w:val="16"/>
                <w:cs/>
                <w:lang w:bidi="bo-CN"/>
              </w:rPr>
              <w:t xml:space="preserve"> འབད་</w:t>
            </w:r>
            <w:r w:rsidRPr="00B5046E">
              <w:rPr>
                <w:rFonts w:ascii="DDC Uchen" w:hAnsi="DDC Uchen" w:cs="DDC Uchen"/>
                <w:color w:val="000000" w:themeColor="text1"/>
                <w:sz w:val="16"/>
                <w:szCs w:val="16"/>
                <w:cs/>
                <w:lang w:bidi="bo-CN"/>
              </w:rPr>
              <w:t xml:space="preserve">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༣</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པར་ཁྲམ་ ཐིག་ཁྲམ་ རི་མོ་ཚུ་ལུ་བལྟ་སྟེ་ གོ་དོན་བརྡ་སྒྱུར་ འབད་ཚུགས་དགོ།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༤</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 xml:space="preserve">སྲུང་ཚུ་ལྷག་སྟེ་ སྲུང་རྩེདཔ་གི་ཁྱད་ཆོས་ཚུ་ ཧ་ གོ་ཚུགས་དགོ།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༥</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འགྲེལ་བཤད་དང་ ལོ་རྒྱུས་འབྲི་རྩོམ་ཚུ་ དབྱེ་དཔྱད་འབད་</w:t>
            </w:r>
            <w:r w:rsidRPr="00B5046E">
              <w:rPr>
                <w:rFonts w:ascii="DDC Uchen" w:hAnsi="DDC Uchen" w:cs="DDC Uchen" w:hint="cs"/>
                <w:color w:val="000000" w:themeColor="text1"/>
                <w:sz w:val="16"/>
                <w:szCs w:val="16"/>
                <w:cs/>
                <w:lang w:bidi="bo-CN"/>
              </w:rPr>
              <w:t>དེ་ འབྲི་ལྷག་འབད་</w:t>
            </w:r>
            <w:r w:rsidRPr="00B5046E">
              <w:rPr>
                <w:rFonts w:ascii="DDC Uchen" w:hAnsi="DDC Uchen" w:cs="DDC Uchen"/>
                <w:color w:val="000000" w:themeColor="text1"/>
                <w:sz w:val="16"/>
                <w:szCs w:val="16"/>
                <w:cs/>
                <w:lang w:bidi="bo-CN"/>
              </w:rPr>
              <w:t xml:space="preserve">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༦</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གསལ་བཤད་དང་ ཞབས་ཁྲ་ རྩང་མོ་ཚུ་ལྷག་སྟེ་ རྩོམ་རིག་གི་ཡོན་ཏན་ འཐོབ་ཚུགས་དགོ།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༧</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 xml:space="preserve">ཚིགས་བཅད་ དཔེར་ན།  རྩང་མོ་ བློ་ཟེ་ཚུ་ ལྷག་ཐངས་ཀྱི་ཁྱད་པར་ཕྱེས་ཏེ་ ལྷག་ཚུགས་དགོ།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cs/>
                <w:lang w:bidi="bo-CN"/>
              </w:rPr>
              <w:t>༨</w:t>
            </w:r>
            <w:r w:rsidRPr="00B5046E">
              <w:rPr>
                <w:rFonts w:ascii="DDC Uchen" w:hAnsi="DDC Uchen" w:cs="DDC Uchen"/>
                <w:color w:val="000000" w:themeColor="text1"/>
                <w:sz w:val="16"/>
                <w:szCs w:val="16"/>
                <w:cs/>
                <w:lang w:bidi="bo-CN"/>
              </w:rPr>
              <w:t>.</w:t>
            </w:r>
            <w:r w:rsidRPr="00B5046E">
              <w:rPr>
                <w:rFonts w:ascii="DDC Uchen" w:hAnsi="DDC Uchen" w:cs="DDC Uchen"/>
                <w:color w:val="000000" w:themeColor="text1"/>
                <w:sz w:val="16"/>
                <w:szCs w:val="16"/>
                <w:cs/>
                <w:lang w:bidi="bo-CN"/>
              </w:rPr>
              <w:tab/>
              <w:t xml:space="preserve">མིང་དང་ མིང་གི་ཁྱད་ཚིག་ཚུ་ ངོས་འཛིན་འབད་དེ་ ལག་ལེན་ འཐབ་ཚུགས་དགོ།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༩.</w:t>
            </w:r>
            <w:r w:rsidRPr="00B5046E">
              <w:rPr>
                <w:rFonts w:ascii="DDC Uchen" w:hAnsi="DDC Uchen" w:cs="DDC Uchen"/>
                <w:color w:val="000000" w:themeColor="text1"/>
                <w:sz w:val="16"/>
                <w:szCs w:val="16"/>
                <w:cs/>
                <w:lang w:bidi="bo-CN"/>
              </w:rPr>
              <w:tab/>
              <w:t xml:space="preserve">ལ་དོན་དང་ འབྱུང་ཁུངས་ཀྱི་ཕྲད་ ངོས་འཛིན་འབད་དེ་ ལག་ལེན་ འཐབ་ཚུགས་དགོ།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 xml:space="preserve">༡༠. བྱ་ཚིག་ མིང་གི་ཐོག་མཐའ་དང་ གཉིས་སྦྲེལ་འབད་ གྲུབ་པའི་ མིང་ངོས་འཛིན་འབད་ཚུགས་དགོ།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༡༡.</w:t>
            </w: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 xml:space="preserve">མིང་མཐའ་ངོས་འཛིན་དང་ སྦྱོར་ཚུལ་ཚུ་ ལག་ལེན་ འཐབ་ཚུགས་དགོ།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༡༢.</w:t>
            </w: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 xml:space="preserve">མིང་མཐའ་ པ་མ་ཝ་ གསུམ་ བྱ་ཚིག་གི་མཐའ་མར་ འཇུག་ཚུལ་ཤེས་ཚུགས་དགོ།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cs/>
                <w:lang w:bidi="bo-CN"/>
              </w:rPr>
              <w:t>༡༣</w:t>
            </w:r>
            <w:r w:rsidRPr="00B5046E">
              <w:rPr>
                <w:rFonts w:ascii="DDC Uchen" w:hAnsi="DDC Uchen" w:cs="DDC Uchen"/>
                <w:color w:val="000000" w:themeColor="text1"/>
                <w:sz w:val="16"/>
                <w:szCs w:val="16"/>
                <w:rtl/>
                <w:cs/>
              </w:rPr>
              <w:t>.</w:t>
            </w: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གྱངས་ཁ་༧༠ ཚུན་ ཡིག་གཟུགས་ནང་ བྲི་ཚུགས་དགོ།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༡༤</w:t>
            </w:r>
            <w:r w:rsidRPr="00B5046E">
              <w:rPr>
                <w:rFonts w:ascii="DDC Uchen" w:hAnsi="DDC Uchen" w:cs="DDC Uchen"/>
                <w:color w:val="000000" w:themeColor="text1"/>
                <w:sz w:val="16"/>
                <w:szCs w:val="16"/>
                <w:rtl/>
                <w:cs/>
              </w:rPr>
              <w:t xml:space="preserve">. </w:t>
            </w:r>
            <w:r w:rsidRPr="00B5046E">
              <w:rPr>
                <w:rFonts w:ascii="DDC Uchen" w:hAnsi="DDC Uchen" w:cs="DDC Uchen"/>
                <w:color w:val="000000" w:themeColor="text1"/>
                <w:sz w:val="16"/>
                <w:szCs w:val="16"/>
                <w:rtl/>
                <w:cs/>
                <w:lang w:bidi="bo-CN"/>
              </w:rPr>
              <w:t>བཞི་པ་ནང་ ལྷབ་མི་ མིང་ཚིག་གུ་ གསར་འཐེབ་ཉུང་ཤོས་༢༠༠ བཀལ་ཏ</w:t>
            </w:r>
            <w:r w:rsidRPr="00B5046E">
              <w:rPr>
                <w:rFonts w:ascii="DDC Uchen" w:hAnsi="DDC Uchen" w:cs="DDC Uchen"/>
                <w:color w:val="000000" w:themeColor="text1"/>
                <w:sz w:val="16"/>
                <w:szCs w:val="16"/>
                <w:cs/>
                <w:lang w:bidi="bo-CN"/>
              </w:rPr>
              <w:t>ེ་ སྡོམ་༤༠༠ ལྷག་སྟེ་ཧ་གོ་ཚུགས་དགོ།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༡༥</w:t>
            </w:r>
            <w:r w:rsidRPr="00B5046E">
              <w:rPr>
                <w:rFonts w:ascii="DDC Uchen" w:hAnsi="DDC Uchen" w:cs="DDC Uchen"/>
                <w:color w:val="000000" w:themeColor="text1"/>
                <w:sz w:val="16"/>
                <w:szCs w:val="16"/>
                <w:rtl/>
                <w:cs/>
              </w:rPr>
              <w:t xml:space="preserve">. </w:t>
            </w:r>
            <w:r w:rsidRPr="00B5046E">
              <w:rPr>
                <w:rFonts w:ascii="DDC Uchen" w:hAnsi="DDC Uchen" w:cs="DDC Uchen"/>
                <w:color w:val="000000" w:themeColor="text1"/>
                <w:sz w:val="16"/>
                <w:szCs w:val="16"/>
                <w:rtl/>
                <w:cs/>
                <w:lang w:bidi="bo-CN"/>
              </w:rPr>
              <w:t>ལྷག་ནི་གི་ དཔེ་དེབ་ཉུང་ཤོས་༡༥ ལྷག་སྟེ་ གོ་དོན་ལེན་ནི། བསྐྱར་ཞིབ་འབད་ནི། བཅུད་དོན་བཏོན་ནི་ཚུ་འབད་ཚུགས་དགོ།</w:t>
            </w:r>
          </w:p>
        </w:tc>
        <w:tc>
          <w:tcPr>
            <w:tcW w:w="402" w:type="pct"/>
            <w:vMerge w:val="restart"/>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༢༠</w:t>
            </w: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vMerge/>
            <w:shd w:val="clear" w:color="auto" w:fill="auto"/>
            <w:vAlign w:val="center"/>
          </w:tcPr>
          <w:p w:rsidR="00B5046E" w:rsidRPr="00B5046E" w:rsidRDefault="00B5046E" w:rsidP="006840A8">
            <w:pPr>
              <w:jc w:val="center"/>
              <w:rPr>
                <w:rFonts w:ascii="DDC Uchen" w:hAnsi="DDC Uchen" w:cs="DDC Uchen"/>
                <w:b w:val="0"/>
                <w:bCs w:val="0"/>
                <w:color w:val="000000" w:themeColor="text1"/>
                <w:sz w:val="20"/>
                <w:szCs w:val="20"/>
              </w:rPr>
            </w:pPr>
          </w:p>
        </w:tc>
        <w:tc>
          <w:tcPr>
            <w:tcW w:w="472" w:type="pct"/>
            <w:vMerge/>
            <w:shd w:val="clear" w:color="auto" w:fill="auto"/>
          </w:tcPr>
          <w:p w:rsidR="00B5046E" w:rsidRPr="00B5046E" w:rsidRDefault="00B5046E" w:rsidP="006840A8">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1304" w:type="pct"/>
            <w:shd w:val="clear" w:color="auto" w:fill="auto"/>
          </w:tcPr>
          <w:p w:rsidR="00B5046E" w:rsidRPr="00B5046E" w:rsidRDefault="00B5046E" w:rsidP="006840A8">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color w:val="000000" w:themeColor="text1"/>
                <w:sz w:val="20"/>
                <w:szCs w:val="20"/>
                <w:cs/>
                <w:lang w:bidi="bo-CN"/>
              </w:rPr>
              <w:t>༣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སྐྱིད་པའི་བཟའ་ཚང་།</w:t>
            </w:r>
          </w:p>
        </w:tc>
        <w:tc>
          <w:tcPr>
            <w:tcW w:w="2304" w:type="pct"/>
            <w:vMerge/>
            <w:shd w:val="clear" w:color="auto" w:fill="auto"/>
          </w:tcPr>
          <w:p w:rsidR="00B5046E" w:rsidRPr="00B5046E" w:rsidRDefault="00B5046E" w:rsidP="006840A8">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402"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518" w:type="pct"/>
            <w:vMerge/>
            <w:shd w:val="clear" w:color="auto" w:fill="auto"/>
            <w:vAlign w:val="center"/>
          </w:tcPr>
          <w:p w:rsidR="00B5046E" w:rsidRPr="00B5046E" w:rsidRDefault="00B5046E" w:rsidP="006840A8">
            <w:pPr>
              <w:jc w:val="center"/>
              <w:rPr>
                <w:rFonts w:ascii="DDC Uchen" w:hAnsi="DDC Uchen" w:cs="DDC Uchen"/>
                <w:b w:val="0"/>
                <w:bCs w:val="0"/>
                <w:color w:val="000000" w:themeColor="text1"/>
                <w:sz w:val="20"/>
                <w:szCs w:val="20"/>
              </w:rPr>
            </w:pPr>
          </w:p>
        </w:tc>
        <w:tc>
          <w:tcPr>
            <w:tcW w:w="472" w:type="pct"/>
            <w:vMerge/>
            <w:shd w:val="clear" w:color="auto" w:fill="auto"/>
          </w:tcPr>
          <w:p w:rsidR="00B5046E" w:rsidRPr="00B5046E" w:rsidRDefault="00B5046E" w:rsidP="006840A8">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1304" w:type="pct"/>
            <w:shd w:val="clear" w:color="auto" w:fill="auto"/>
          </w:tcPr>
          <w:p w:rsidR="00B5046E" w:rsidRPr="00B5046E" w:rsidRDefault="00B5046E" w:rsidP="006840A8">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color w:val="000000" w:themeColor="text1"/>
                <w:sz w:val="20"/>
                <w:szCs w:val="20"/>
                <w:cs/>
                <w:lang w:bidi="bo-CN"/>
              </w:rPr>
              <w:t>༦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ཐབས་དང་གནས་སྐབས།</w:t>
            </w:r>
          </w:p>
        </w:tc>
        <w:tc>
          <w:tcPr>
            <w:tcW w:w="2304" w:type="pct"/>
            <w:vMerge/>
            <w:shd w:val="clear" w:color="auto" w:fill="auto"/>
          </w:tcPr>
          <w:p w:rsidR="00B5046E" w:rsidRPr="00B5046E" w:rsidRDefault="00B5046E" w:rsidP="006840A8">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402"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vMerge/>
            <w:shd w:val="clear" w:color="auto" w:fill="auto"/>
            <w:vAlign w:val="center"/>
          </w:tcPr>
          <w:p w:rsidR="00B5046E" w:rsidRPr="00B5046E" w:rsidRDefault="00B5046E" w:rsidP="006840A8">
            <w:pPr>
              <w:jc w:val="center"/>
              <w:rPr>
                <w:rFonts w:ascii="DDC Uchen" w:hAnsi="DDC Uchen" w:cs="DDC Uchen"/>
                <w:color w:val="000000" w:themeColor="text1"/>
                <w:sz w:val="20"/>
                <w:szCs w:val="20"/>
              </w:rPr>
            </w:pPr>
          </w:p>
        </w:tc>
        <w:tc>
          <w:tcPr>
            <w:tcW w:w="472" w:type="pct"/>
            <w:vMerge w:val="restart"/>
            <w:shd w:val="clear" w:color="auto" w:fill="auto"/>
            <w:vAlign w:val="center"/>
          </w:tcPr>
          <w:p w:rsidR="00B5046E" w:rsidRPr="00B5046E" w:rsidRDefault="00B5046E" w:rsidP="006840A8">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འབྲི་རྩོམ།</w:t>
            </w:r>
          </w:p>
        </w:tc>
        <w:tc>
          <w:tcPr>
            <w:tcW w:w="1304" w:type="pct"/>
            <w:shd w:val="clear" w:color="auto" w:fill="auto"/>
          </w:tcPr>
          <w:p w:rsidR="00B5046E" w:rsidRPr="00B5046E" w:rsidRDefault="00B5046E" w:rsidP="006840A8">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༡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གཡུས་ཀྱི་བཤད་པ།</w:t>
            </w:r>
            <w:r w:rsidRPr="00B5046E">
              <w:rPr>
                <w:rFonts w:ascii="DDC Uchen" w:hAnsi="DDC Uchen" w:cs="DDC Uchen" w:hint="cs"/>
                <w:color w:val="000000" w:themeColor="text1"/>
                <w:sz w:val="20"/>
                <w:szCs w:val="20"/>
                <w:rtl/>
                <w:cs/>
              </w:rPr>
              <w:t xml:space="preserve"> (</w:t>
            </w:r>
            <w:r w:rsidRPr="00B5046E">
              <w:rPr>
                <w:rFonts w:ascii="DDC Uchen" w:hAnsi="DDC Uchen" w:cs="DDC Uchen" w:hint="cs"/>
                <w:color w:val="000000" w:themeColor="text1"/>
                <w:sz w:val="20"/>
                <w:szCs w:val="20"/>
                <w:rtl/>
                <w:cs/>
                <w:lang w:bidi="bo-CN"/>
              </w:rPr>
              <w:t>འགྲེལ་བཤད་</w:t>
            </w:r>
            <w:r w:rsidRPr="00B5046E">
              <w:rPr>
                <w:rFonts w:ascii="DDC Uchen" w:hAnsi="DDC Uchen" w:cs="DDC Uchen" w:hint="cs"/>
                <w:color w:val="000000" w:themeColor="text1"/>
                <w:sz w:val="20"/>
                <w:szCs w:val="20"/>
                <w:rtl/>
                <w:cs/>
              </w:rPr>
              <w:t>)</w:t>
            </w:r>
          </w:p>
        </w:tc>
        <w:tc>
          <w:tcPr>
            <w:tcW w:w="2304" w:type="pct"/>
            <w:vMerge/>
            <w:shd w:val="clear" w:color="auto" w:fill="auto"/>
          </w:tcPr>
          <w:p w:rsidR="00B5046E" w:rsidRPr="00B5046E" w:rsidRDefault="00B5046E" w:rsidP="006840A8">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402" w:type="pct"/>
            <w:vMerge w:val="restart"/>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༢༠</w:t>
            </w: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518" w:type="pct"/>
            <w:vMerge/>
            <w:shd w:val="clear" w:color="auto" w:fill="auto"/>
            <w:vAlign w:val="center"/>
          </w:tcPr>
          <w:p w:rsidR="00B5046E" w:rsidRPr="00B5046E" w:rsidRDefault="00B5046E" w:rsidP="006840A8">
            <w:pPr>
              <w:jc w:val="center"/>
              <w:rPr>
                <w:rFonts w:ascii="DDC Uchen" w:hAnsi="DDC Uchen" w:cs="DDC Uchen"/>
                <w:color w:val="000000" w:themeColor="text1"/>
                <w:sz w:val="20"/>
                <w:szCs w:val="20"/>
              </w:rPr>
            </w:pPr>
          </w:p>
        </w:tc>
        <w:tc>
          <w:tcPr>
            <w:tcW w:w="472" w:type="pct"/>
            <w:vMerge/>
            <w:shd w:val="clear" w:color="auto" w:fill="auto"/>
          </w:tcPr>
          <w:p w:rsidR="00B5046E" w:rsidRPr="00B5046E" w:rsidRDefault="00B5046E" w:rsidP="006840A8">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304" w:type="pct"/>
            <w:shd w:val="clear" w:color="auto" w:fill="auto"/>
          </w:tcPr>
          <w:p w:rsidR="00B5046E" w:rsidRPr="00B5046E" w:rsidRDefault="00B5046E" w:rsidP="006840A8">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༣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ང་བཅས་རའི་སློབ་གྲྭ།</w:t>
            </w:r>
            <w:r w:rsidRPr="00B5046E">
              <w:rPr>
                <w:rFonts w:ascii="DDC Uchen" w:hAnsi="DDC Uchen" w:cs="DDC Uchen" w:hint="cs"/>
                <w:color w:val="000000" w:themeColor="text1"/>
                <w:sz w:val="20"/>
                <w:szCs w:val="20"/>
                <w:rtl/>
                <w:cs/>
              </w:rPr>
              <w:t xml:space="preserve"> (</w:t>
            </w:r>
            <w:r w:rsidRPr="00B5046E">
              <w:rPr>
                <w:rFonts w:ascii="DDC Uchen" w:hAnsi="DDC Uchen" w:cs="DDC Uchen" w:hint="cs"/>
                <w:color w:val="000000" w:themeColor="text1"/>
                <w:sz w:val="20"/>
                <w:szCs w:val="20"/>
                <w:rtl/>
                <w:cs/>
                <w:lang w:bidi="bo-CN"/>
              </w:rPr>
              <w:t>འགྲེལ་བཤད་</w:t>
            </w:r>
            <w:r w:rsidRPr="00B5046E">
              <w:rPr>
                <w:rFonts w:ascii="DDC Uchen" w:hAnsi="DDC Uchen" w:cs="DDC Uchen" w:hint="cs"/>
                <w:color w:val="000000" w:themeColor="text1"/>
                <w:sz w:val="20"/>
                <w:szCs w:val="20"/>
                <w:rtl/>
                <w:cs/>
              </w:rPr>
              <w:t>)</w:t>
            </w:r>
          </w:p>
        </w:tc>
        <w:tc>
          <w:tcPr>
            <w:tcW w:w="2304" w:type="pct"/>
            <w:vMerge/>
            <w:shd w:val="clear" w:color="auto" w:fill="auto"/>
          </w:tcPr>
          <w:p w:rsidR="00B5046E" w:rsidRPr="00B5046E" w:rsidRDefault="00B5046E" w:rsidP="006840A8">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402"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vMerge/>
            <w:shd w:val="clear" w:color="auto" w:fill="auto"/>
            <w:vAlign w:val="center"/>
          </w:tcPr>
          <w:p w:rsidR="00B5046E" w:rsidRPr="00B5046E" w:rsidRDefault="00B5046E" w:rsidP="006840A8">
            <w:pPr>
              <w:jc w:val="center"/>
              <w:rPr>
                <w:rFonts w:ascii="DDC Uchen" w:hAnsi="DDC Uchen" w:cs="DDC Uchen"/>
                <w:color w:val="000000" w:themeColor="text1"/>
                <w:sz w:val="20"/>
                <w:szCs w:val="20"/>
              </w:rPr>
            </w:pPr>
          </w:p>
        </w:tc>
        <w:tc>
          <w:tcPr>
            <w:tcW w:w="472" w:type="pct"/>
            <w:vMerge/>
            <w:shd w:val="clear" w:color="auto" w:fill="auto"/>
          </w:tcPr>
          <w:p w:rsidR="00B5046E" w:rsidRPr="00B5046E" w:rsidRDefault="00B5046E" w:rsidP="006840A8">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304" w:type="pct"/>
            <w:shd w:val="clear" w:color="auto" w:fill="auto"/>
          </w:tcPr>
          <w:p w:rsidR="00B5046E" w:rsidRPr="00B5046E" w:rsidRDefault="00B5046E" w:rsidP="006840A8">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༤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ཚེམ་ལཱ།</w:t>
            </w:r>
            <w:r w:rsidRPr="00B5046E">
              <w:rPr>
                <w:rFonts w:ascii="DDC Uchen" w:hAnsi="DDC Uchen" w:cs="DDC Uchen" w:hint="cs"/>
                <w:color w:val="000000" w:themeColor="text1"/>
                <w:sz w:val="20"/>
                <w:szCs w:val="20"/>
                <w:rtl/>
                <w:cs/>
              </w:rPr>
              <w:t xml:space="preserve"> (</w:t>
            </w:r>
            <w:r w:rsidRPr="00B5046E">
              <w:rPr>
                <w:rFonts w:ascii="DDC Uchen" w:hAnsi="DDC Uchen" w:cs="DDC Uchen" w:hint="cs"/>
                <w:color w:val="000000" w:themeColor="text1"/>
                <w:sz w:val="20"/>
                <w:szCs w:val="20"/>
                <w:rtl/>
                <w:cs/>
                <w:lang w:bidi="bo-CN"/>
              </w:rPr>
              <w:t>ལོ་རྒྱུས་</w:t>
            </w:r>
            <w:r w:rsidRPr="00B5046E">
              <w:rPr>
                <w:rFonts w:ascii="DDC Uchen" w:hAnsi="DDC Uchen" w:cs="DDC Uchen" w:hint="cs"/>
                <w:color w:val="000000" w:themeColor="text1"/>
                <w:sz w:val="20"/>
                <w:szCs w:val="20"/>
                <w:rtl/>
                <w:cs/>
              </w:rPr>
              <w:t>)</w:t>
            </w:r>
          </w:p>
        </w:tc>
        <w:tc>
          <w:tcPr>
            <w:tcW w:w="2304" w:type="pct"/>
            <w:vMerge/>
            <w:shd w:val="clear" w:color="auto" w:fill="auto"/>
          </w:tcPr>
          <w:p w:rsidR="00B5046E" w:rsidRPr="00B5046E" w:rsidRDefault="00B5046E" w:rsidP="006840A8">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402"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518" w:type="pct"/>
            <w:vMerge/>
            <w:shd w:val="clear" w:color="auto" w:fill="auto"/>
            <w:vAlign w:val="center"/>
          </w:tcPr>
          <w:p w:rsidR="00B5046E" w:rsidRPr="00B5046E" w:rsidRDefault="00B5046E" w:rsidP="006840A8">
            <w:pPr>
              <w:jc w:val="center"/>
              <w:rPr>
                <w:rFonts w:ascii="DDC Uchen" w:hAnsi="DDC Uchen" w:cs="DDC Uchen"/>
                <w:color w:val="000000" w:themeColor="text1"/>
                <w:sz w:val="20"/>
                <w:szCs w:val="20"/>
              </w:rPr>
            </w:pPr>
          </w:p>
        </w:tc>
        <w:tc>
          <w:tcPr>
            <w:tcW w:w="472" w:type="pct"/>
            <w:vMerge/>
            <w:shd w:val="clear" w:color="auto" w:fill="auto"/>
          </w:tcPr>
          <w:p w:rsidR="00B5046E" w:rsidRPr="00B5046E" w:rsidRDefault="00B5046E" w:rsidP="006840A8">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304" w:type="pct"/>
            <w:shd w:val="clear" w:color="auto" w:fill="auto"/>
          </w:tcPr>
          <w:p w:rsidR="00B5046E" w:rsidRPr="00B5046E" w:rsidRDefault="00B5046E" w:rsidP="006840A8">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༦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རྟག་བུ་དྲན་པ་བཏོན་དགོཔ།</w:t>
            </w:r>
            <w:r w:rsidRPr="00B5046E">
              <w:rPr>
                <w:rFonts w:ascii="DDC Uchen" w:hAnsi="DDC Uchen" w:cs="DDC Uchen" w:hint="cs"/>
                <w:color w:val="000000" w:themeColor="text1"/>
                <w:sz w:val="20"/>
                <w:szCs w:val="20"/>
                <w:rtl/>
                <w:cs/>
              </w:rPr>
              <w:t xml:space="preserve"> (</w:t>
            </w:r>
            <w:r w:rsidRPr="00B5046E">
              <w:rPr>
                <w:rFonts w:ascii="DDC Uchen" w:hAnsi="DDC Uchen" w:cs="DDC Uchen" w:hint="cs"/>
                <w:color w:val="000000" w:themeColor="text1"/>
                <w:sz w:val="20"/>
                <w:szCs w:val="20"/>
                <w:rtl/>
                <w:cs/>
                <w:lang w:bidi="bo-CN"/>
              </w:rPr>
              <w:t>ལོ་རྒྱུས་</w:t>
            </w:r>
            <w:r w:rsidRPr="00B5046E">
              <w:rPr>
                <w:rFonts w:ascii="DDC Uchen" w:hAnsi="DDC Uchen" w:cs="DDC Uchen" w:hint="cs"/>
                <w:color w:val="000000" w:themeColor="text1"/>
                <w:sz w:val="20"/>
                <w:szCs w:val="20"/>
                <w:rtl/>
                <w:cs/>
              </w:rPr>
              <w:t>)</w:t>
            </w:r>
          </w:p>
        </w:tc>
        <w:tc>
          <w:tcPr>
            <w:tcW w:w="2304" w:type="pct"/>
            <w:vMerge/>
            <w:shd w:val="clear" w:color="auto" w:fill="auto"/>
          </w:tcPr>
          <w:p w:rsidR="00B5046E" w:rsidRPr="00B5046E" w:rsidRDefault="00B5046E" w:rsidP="006840A8">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402"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vMerge/>
            <w:shd w:val="clear" w:color="auto" w:fill="auto"/>
            <w:vAlign w:val="center"/>
          </w:tcPr>
          <w:p w:rsidR="00B5046E" w:rsidRPr="00B5046E" w:rsidRDefault="00B5046E" w:rsidP="006840A8">
            <w:pPr>
              <w:jc w:val="center"/>
              <w:rPr>
                <w:rFonts w:ascii="DDC Uchen" w:hAnsi="DDC Uchen" w:cs="DDC Uchen"/>
                <w:color w:val="000000" w:themeColor="text1"/>
                <w:sz w:val="20"/>
                <w:szCs w:val="20"/>
              </w:rPr>
            </w:pPr>
          </w:p>
        </w:tc>
        <w:tc>
          <w:tcPr>
            <w:tcW w:w="472" w:type="pct"/>
            <w:vMerge w:val="restart"/>
            <w:shd w:val="clear" w:color="auto" w:fill="auto"/>
            <w:vAlign w:val="center"/>
          </w:tcPr>
          <w:p w:rsidR="00B5046E" w:rsidRPr="00B5046E" w:rsidRDefault="00B5046E" w:rsidP="006840A8">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སྙན་རྩོམ།</w:t>
            </w:r>
          </w:p>
        </w:tc>
        <w:tc>
          <w:tcPr>
            <w:tcW w:w="1304" w:type="pct"/>
            <w:shd w:val="clear" w:color="auto" w:fill="auto"/>
          </w:tcPr>
          <w:p w:rsidR="00B5046E" w:rsidRPr="00B5046E" w:rsidRDefault="00B5046E" w:rsidP="006840A8">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༥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 xml:space="preserve">འཛམ་གླིང་ཡོངས།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ཞབས་ཁྲ་</w:t>
            </w:r>
            <w:r w:rsidRPr="00B5046E">
              <w:rPr>
                <w:rFonts w:ascii="DDC Uchen" w:hAnsi="DDC Uchen" w:cs="DDC Uchen" w:hint="cs"/>
                <w:color w:val="000000" w:themeColor="text1"/>
                <w:sz w:val="20"/>
                <w:szCs w:val="20"/>
                <w:rtl/>
                <w:cs/>
              </w:rPr>
              <w:t>)</w:t>
            </w:r>
          </w:p>
        </w:tc>
        <w:tc>
          <w:tcPr>
            <w:tcW w:w="2304" w:type="pct"/>
            <w:vMerge/>
            <w:shd w:val="clear" w:color="auto" w:fill="auto"/>
          </w:tcPr>
          <w:p w:rsidR="00B5046E" w:rsidRPr="00B5046E" w:rsidRDefault="00B5046E" w:rsidP="006840A8">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402" w:type="pct"/>
            <w:vMerge w:val="restart"/>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༡༠</w:t>
            </w: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518" w:type="pct"/>
            <w:vMerge/>
            <w:shd w:val="clear" w:color="auto" w:fill="auto"/>
            <w:vAlign w:val="center"/>
          </w:tcPr>
          <w:p w:rsidR="00B5046E" w:rsidRPr="00B5046E" w:rsidRDefault="00B5046E" w:rsidP="006840A8">
            <w:pPr>
              <w:jc w:val="center"/>
              <w:rPr>
                <w:rFonts w:ascii="DDC Uchen" w:hAnsi="DDC Uchen" w:cs="DDC Uchen"/>
                <w:color w:val="000000" w:themeColor="text1"/>
                <w:sz w:val="20"/>
                <w:szCs w:val="20"/>
              </w:rPr>
            </w:pPr>
          </w:p>
        </w:tc>
        <w:tc>
          <w:tcPr>
            <w:tcW w:w="472" w:type="pct"/>
            <w:vMerge/>
            <w:shd w:val="clear" w:color="auto" w:fill="auto"/>
          </w:tcPr>
          <w:p w:rsidR="00B5046E" w:rsidRPr="00B5046E" w:rsidRDefault="00B5046E" w:rsidP="006840A8">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304" w:type="pct"/>
            <w:shd w:val="clear" w:color="auto" w:fill="auto"/>
          </w:tcPr>
          <w:p w:rsidR="00B5046E" w:rsidRPr="00B5046E" w:rsidRDefault="00B5046E" w:rsidP="006840A8">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༢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 xml:space="preserve">གཙང་སྦྲ།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གསལ་བཤད</w:t>
            </w:r>
            <w:r w:rsidRPr="00B5046E">
              <w:rPr>
                <w:rFonts w:ascii="DDC Uchen" w:hAnsi="DDC Uchen" w:cs="DDC Uchen" w:hint="cs"/>
                <w:color w:val="000000" w:themeColor="text1"/>
                <w:sz w:val="20"/>
                <w:szCs w:val="20"/>
                <w:cs/>
                <w:lang w:bidi="bo-CN"/>
              </w:rPr>
              <w:t>་</w:t>
            </w:r>
            <w:r w:rsidRPr="00B5046E">
              <w:rPr>
                <w:rFonts w:ascii="DDC Uchen" w:hAnsi="DDC Uchen" w:cs="DDC Uchen" w:hint="cs"/>
                <w:color w:val="000000" w:themeColor="text1"/>
                <w:sz w:val="20"/>
                <w:szCs w:val="20"/>
                <w:rtl/>
                <w:cs/>
              </w:rPr>
              <w:t>)</w:t>
            </w:r>
          </w:p>
        </w:tc>
        <w:tc>
          <w:tcPr>
            <w:tcW w:w="2304" w:type="pct"/>
            <w:vMerge/>
            <w:shd w:val="clear" w:color="auto" w:fill="auto"/>
          </w:tcPr>
          <w:p w:rsidR="00B5046E" w:rsidRPr="00B5046E" w:rsidRDefault="00B5046E" w:rsidP="006840A8">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402"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vMerge/>
            <w:shd w:val="clear" w:color="auto" w:fill="auto"/>
            <w:vAlign w:val="center"/>
          </w:tcPr>
          <w:p w:rsidR="00B5046E" w:rsidRPr="00B5046E" w:rsidRDefault="00B5046E" w:rsidP="006840A8">
            <w:pPr>
              <w:jc w:val="center"/>
              <w:rPr>
                <w:rFonts w:ascii="DDC Uchen" w:hAnsi="DDC Uchen" w:cs="DDC Uchen"/>
                <w:color w:val="000000" w:themeColor="text1"/>
                <w:sz w:val="20"/>
                <w:szCs w:val="20"/>
              </w:rPr>
            </w:pPr>
          </w:p>
        </w:tc>
        <w:tc>
          <w:tcPr>
            <w:tcW w:w="472" w:type="pct"/>
            <w:vMerge/>
            <w:shd w:val="clear" w:color="auto" w:fill="auto"/>
          </w:tcPr>
          <w:p w:rsidR="00B5046E" w:rsidRPr="00B5046E" w:rsidRDefault="00B5046E" w:rsidP="006840A8">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304" w:type="pct"/>
            <w:shd w:val="clear" w:color="auto" w:fill="auto"/>
          </w:tcPr>
          <w:p w:rsidR="00B5046E" w:rsidRPr="00B5046E" w:rsidRDefault="00B5046E" w:rsidP="006840A8">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༣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 xml:space="preserve">ནམ་ཟླ།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རྩང་མོ་</w:t>
            </w:r>
            <w:r w:rsidRPr="00B5046E">
              <w:rPr>
                <w:rFonts w:ascii="DDC Uchen" w:hAnsi="DDC Uchen" w:cs="DDC Uchen" w:hint="cs"/>
                <w:color w:val="000000" w:themeColor="text1"/>
                <w:sz w:val="20"/>
                <w:szCs w:val="20"/>
                <w:rtl/>
                <w:cs/>
              </w:rPr>
              <w:t>)</w:t>
            </w:r>
          </w:p>
        </w:tc>
        <w:tc>
          <w:tcPr>
            <w:tcW w:w="2304" w:type="pct"/>
            <w:vMerge/>
            <w:shd w:val="clear" w:color="auto" w:fill="auto"/>
          </w:tcPr>
          <w:p w:rsidR="00B5046E" w:rsidRPr="00B5046E" w:rsidRDefault="00B5046E" w:rsidP="006840A8">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402"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518" w:type="pct"/>
            <w:vMerge w:val="restart"/>
            <w:shd w:val="clear" w:color="auto" w:fill="auto"/>
            <w:vAlign w:val="center"/>
          </w:tcPr>
          <w:p w:rsidR="00B5046E" w:rsidRPr="00B5046E" w:rsidRDefault="00B5046E" w:rsidP="006840A8">
            <w:pPr>
              <w:jc w:val="center"/>
              <w:rPr>
                <w:rFonts w:ascii="DDC Uchen" w:hAnsi="DDC Uchen" w:cs="DDC Uchen"/>
                <w:b w:val="0"/>
                <w:bCs w:val="0"/>
                <w:color w:val="000000" w:themeColor="text1"/>
                <w:sz w:val="20"/>
                <w:szCs w:val="20"/>
              </w:rPr>
            </w:pPr>
            <w:r w:rsidRPr="00B5046E">
              <w:rPr>
                <w:rFonts w:ascii="DDC Uchen" w:hAnsi="DDC Uchen" w:cs="DDC Uchen" w:hint="cs"/>
                <w:color w:val="000000" w:themeColor="text1"/>
                <w:sz w:val="20"/>
                <w:szCs w:val="20"/>
                <w:cs/>
                <w:lang w:bidi="bo-CN"/>
              </w:rPr>
              <w:t>བྲི་ནི།</w:t>
            </w:r>
          </w:p>
        </w:tc>
        <w:tc>
          <w:tcPr>
            <w:tcW w:w="472" w:type="pct"/>
            <w:vMerge w:val="restart"/>
            <w:shd w:val="clear" w:color="auto" w:fill="auto"/>
            <w:vAlign w:val="center"/>
          </w:tcPr>
          <w:p w:rsidR="00B5046E" w:rsidRPr="00B5046E" w:rsidRDefault="00B5046E" w:rsidP="006840A8">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ཡིག་འགྲུལ།</w:t>
            </w:r>
          </w:p>
        </w:tc>
        <w:tc>
          <w:tcPr>
            <w:tcW w:w="1304" w:type="pct"/>
            <w:shd w:val="clear" w:color="auto" w:fill="auto"/>
          </w:tcPr>
          <w:p w:rsidR="00B5046E" w:rsidRPr="00B5046E" w:rsidRDefault="00B5046E" w:rsidP="006840A8">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གཏང་ཡིག།</w:t>
            </w:r>
          </w:p>
        </w:tc>
        <w:tc>
          <w:tcPr>
            <w:tcW w:w="2304" w:type="pct"/>
            <w:shd w:val="clear" w:color="auto" w:fill="auto"/>
          </w:tcPr>
          <w:p w:rsidR="00B5046E" w:rsidRPr="00B5046E" w:rsidRDefault="00B5046E" w:rsidP="006840A8">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lang w:bidi="bo-CN"/>
              </w:rPr>
            </w:pPr>
            <w:r w:rsidRPr="00B5046E">
              <w:rPr>
                <w:rFonts w:ascii="DDC Uchen" w:hAnsi="DDC Uchen" w:cs="DDC Uchen"/>
                <w:color w:val="000000" w:themeColor="text1"/>
                <w:sz w:val="16"/>
                <w:szCs w:val="16"/>
                <w:cs/>
                <w:lang w:bidi="bo-CN"/>
              </w:rPr>
              <w:t>༡.</w:t>
            </w:r>
            <w:r w:rsidRPr="00B5046E">
              <w:rPr>
                <w:rFonts w:ascii="DDC Uchen" w:hAnsi="DDC Uchen" w:cs="DDC Uchen"/>
                <w:color w:val="000000" w:themeColor="text1"/>
                <w:sz w:val="16"/>
                <w:szCs w:val="16"/>
                <w:cs/>
                <w:lang w:bidi="bo-CN"/>
              </w:rPr>
              <w:tab/>
              <w:t>ཞུ་ཡིག་དང་ གཏང་ཡིག་ འཇམ་སངམ་རེ་ བྲི་ཚུགས་དགོ།</w:t>
            </w:r>
          </w:p>
          <w:p w:rsidR="00B5046E" w:rsidRPr="00B5046E" w:rsidRDefault="00B5046E" w:rsidP="006840A8">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lang w:bidi="bo-CN"/>
              </w:rPr>
            </w:pPr>
            <w:r w:rsidRPr="00B5046E">
              <w:rPr>
                <w:rFonts w:ascii="DDC Uchen" w:hAnsi="DDC Uchen" w:cs="DDC Uchen"/>
                <w:color w:val="000000" w:themeColor="text1"/>
                <w:sz w:val="16"/>
                <w:szCs w:val="16"/>
                <w:cs/>
                <w:lang w:bidi="bo-CN"/>
              </w:rPr>
              <w:t>༢.</w:t>
            </w: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ངལ་གསོ་ཞུ་ནིའི་ ཡི་གུ་དང་ ཆ་རོགས་ལུ་བསྐྱལ་ནིའི་ གཏང་ཡིག་ཚུ་ལྷག་ཞིནམ་ལས་ རིགས་བསྒྲེས་ཏེ་ སྦྱང་བ་འབད་ཚུགས་དགོ།</w:t>
            </w:r>
          </w:p>
        </w:tc>
        <w:tc>
          <w:tcPr>
            <w:tcW w:w="402" w:type="pct"/>
            <w:vMerge w:val="restart"/>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༡༥</w:t>
            </w: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vMerge/>
            <w:shd w:val="clear" w:color="auto" w:fill="auto"/>
          </w:tcPr>
          <w:p w:rsidR="00B5046E" w:rsidRPr="00B5046E" w:rsidRDefault="00B5046E" w:rsidP="006840A8">
            <w:pPr>
              <w:rPr>
                <w:rFonts w:ascii="DDC Uchen" w:hAnsi="DDC Uchen" w:cs="DDC Uchen"/>
                <w:color w:val="000000" w:themeColor="text1"/>
                <w:sz w:val="20"/>
                <w:szCs w:val="20"/>
              </w:rPr>
            </w:pPr>
          </w:p>
        </w:tc>
        <w:tc>
          <w:tcPr>
            <w:tcW w:w="472" w:type="pct"/>
            <w:vMerge/>
            <w:shd w:val="clear" w:color="auto" w:fill="auto"/>
          </w:tcPr>
          <w:p w:rsidR="00B5046E" w:rsidRPr="00B5046E" w:rsidRDefault="00B5046E" w:rsidP="006840A8">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304" w:type="pct"/>
            <w:shd w:val="clear" w:color="auto" w:fill="auto"/>
          </w:tcPr>
          <w:p w:rsidR="00B5046E" w:rsidRPr="00B5046E" w:rsidRDefault="00B5046E" w:rsidP="006840A8">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ཞུ་ཡིག།</w:t>
            </w:r>
          </w:p>
        </w:tc>
        <w:tc>
          <w:tcPr>
            <w:tcW w:w="2304" w:type="pct"/>
            <w:shd w:val="clear" w:color="auto" w:fill="auto"/>
          </w:tcPr>
          <w:p w:rsidR="00B5046E" w:rsidRPr="00B5046E" w:rsidRDefault="00B5046E" w:rsidP="006840A8">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402"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bl>
    <w:p w:rsidR="00960810" w:rsidRDefault="00960810" w:rsidP="004C314F">
      <w:pPr>
        <w:spacing w:after="0"/>
        <w:rPr>
          <w:rFonts w:ascii="DDC Uchen" w:hAnsi="DDC Uchen" w:cs="DDC Uchen"/>
          <w:sz w:val="24"/>
          <w:szCs w:val="24"/>
        </w:rPr>
      </w:pPr>
    </w:p>
    <w:p w:rsidR="00B5046E" w:rsidRDefault="00B5046E">
      <w:pPr>
        <w:rPr>
          <w:rFonts w:ascii="DDC Uchen" w:hAnsi="DDC Uchen" w:cs="DDC Uchen"/>
          <w:sz w:val="24"/>
          <w:szCs w:val="24"/>
          <w:cs/>
          <w:lang w:bidi="bo-CN"/>
        </w:rPr>
      </w:pPr>
      <w:r>
        <w:rPr>
          <w:rFonts w:ascii="DDC Uchen" w:hAnsi="DDC Uchen" w:cs="DDC Uchen"/>
          <w:sz w:val="24"/>
          <w:szCs w:val="24"/>
          <w:cs/>
          <w:lang w:bidi="bo-CN"/>
        </w:rPr>
        <w:br w:type="page"/>
      </w:r>
    </w:p>
    <w:p w:rsidR="004C314F" w:rsidRDefault="00B5046E" w:rsidP="004C314F">
      <w:pPr>
        <w:spacing w:after="0"/>
        <w:rPr>
          <w:rFonts w:ascii="DDC Uchen" w:hAnsi="DDC Uchen" w:cs="DDC Uchen"/>
          <w:sz w:val="24"/>
          <w:szCs w:val="24"/>
        </w:rPr>
      </w:pPr>
      <w:r w:rsidRPr="00B5046E">
        <w:rPr>
          <w:rFonts w:ascii="DDC Uchen" w:hAnsi="DDC Uchen" w:cs="DDC Uchen"/>
          <w:color w:val="000000" w:themeColor="text1"/>
          <w:sz w:val="24"/>
          <w:szCs w:val="24"/>
          <w:cs/>
          <w:lang w:bidi="bo-CN"/>
        </w:rPr>
        <w:lastRenderedPageBreak/>
        <w:t>ཆོས་ཚན།</w:t>
      </w:r>
      <w:r w:rsidRPr="00B5046E">
        <w:rPr>
          <w:rFonts w:ascii="DDC Uchen" w:hAnsi="DDC Uchen" w:cs="DDC Uchen"/>
          <w:color w:val="000000" w:themeColor="text1"/>
          <w:sz w:val="24"/>
          <w:szCs w:val="24"/>
        </w:rPr>
        <w:tab/>
        <w:t xml:space="preserve">    </w:t>
      </w:r>
      <w:r w:rsidRPr="00B5046E">
        <w:rPr>
          <w:rFonts w:ascii="DDC Uchen" w:hAnsi="DDC Uchen" w:cs="DDC Uchen"/>
          <w:color w:val="000000" w:themeColor="text1"/>
          <w:sz w:val="24"/>
          <w:szCs w:val="24"/>
          <w:rtl/>
          <w:cs/>
        </w:rPr>
        <w:tab/>
      </w:r>
      <w:r w:rsidRPr="00B5046E">
        <w:rPr>
          <w:rFonts w:ascii="DDC Uchen" w:hAnsi="DDC Uchen" w:cs="DDC Uchen"/>
          <w:color w:val="000000" w:themeColor="text1"/>
          <w:sz w:val="24"/>
          <w:szCs w:val="24"/>
        </w:rPr>
        <w:t xml:space="preserve"> </w:t>
      </w:r>
      <w:r w:rsidRPr="00B5046E">
        <w:rPr>
          <w:rFonts w:ascii="DDC Uchen" w:hAnsi="DDC Uchen" w:cs="DDC Uchen"/>
          <w:color w:val="000000" w:themeColor="text1"/>
          <w:sz w:val="24"/>
          <w:szCs w:val="24"/>
          <w:cs/>
          <w:lang w:bidi="bo-CN"/>
        </w:rPr>
        <w:t xml:space="preserve">རྫོང་ཁ། </w:t>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Pr>
          <w:rFonts w:ascii="DDC Uchen" w:hAnsi="DDC Uchen" w:cs="DDC Uchen"/>
          <w:color w:val="000000" w:themeColor="text1"/>
          <w:sz w:val="24"/>
          <w:szCs w:val="24"/>
          <w:cs/>
          <w:lang w:bidi="bo-CN"/>
        </w:rPr>
        <w:tab/>
      </w:r>
      <w:r w:rsidRPr="00B5046E">
        <w:rPr>
          <w:rFonts w:ascii="DDC Uchen" w:hAnsi="DDC Uchen" w:cs="DDC Uchen"/>
          <w:color w:val="000000" w:themeColor="text1"/>
          <w:sz w:val="24"/>
          <w:szCs w:val="24"/>
          <w:cs/>
          <w:lang w:bidi="bo-CN"/>
        </w:rPr>
        <w:t>སློབ་རིམ།</w:t>
      </w:r>
      <w:r w:rsidRPr="00B5046E">
        <w:rPr>
          <w:rFonts w:ascii="DDC Uchen" w:hAnsi="DDC Uchen" w:cs="DDC Uchen"/>
          <w:color w:val="000000" w:themeColor="text1"/>
          <w:sz w:val="24"/>
          <w:szCs w:val="24"/>
        </w:rPr>
        <w:t xml:space="preserve">     </w:t>
      </w:r>
      <w:r w:rsidRPr="00B5046E">
        <w:rPr>
          <w:rFonts w:ascii="DDC Uchen" w:hAnsi="DDC Uchen" w:cs="DDC Uchen" w:hint="cs"/>
          <w:color w:val="000000" w:themeColor="text1"/>
          <w:sz w:val="24"/>
          <w:szCs w:val="24"/>
          <w:cs/>
          <w:lang w:bidi="bo-CN"/>
        </w:rPr>
        <w:t>དྲུག་</w:t>
      </w:r>
      <w:r w:rsidRPr="00B5046E">
        <w:rPr>
          <w:rFonts w:ascii="DDC Uchen" w:hAnsi="DDC Uchen" w:cs="DDC Uchen"/>
          <w:color w:val="000000" w:themeColor="text1"/>
          <w:sz w:val="24"/>
          <w:szCs w:val="24"/>
          <w:cs/>
          <w:lang w:bidi="bo-CN"/>
        </w:rPr>
        <w:t>པ།</w:t>
      </w:r>
    </w:p>
    <w:tbl>
      <w:tblPr>
        <w:tblStyle w:val="GridTable6Colorful-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137"/>
        <w:gridCol w:w="3297"/>
        <w:gridCol w:w="6304"/>
        <w:gridCol w:w="966"/>
      </w:tblGrid>
      <w:tr w:rsidR="00B5046E" w:rsidRPr="00B5046E" w:rsidTr="00783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vMerge w:val="restart"/>
            <w:shd w:val="clear" w:color="auto" w:fill="auto"/>
            <w:vAlign w:val="center"/>
          </w:tcPr>
          <w:p w:rsidR="00B5046E" w:rsidRPr="00B5046E" w:rsidRDefault="00B5046E" w:rsidP="00D76763">
            <w:pPr>
              <w:jc w:val="center"/>
              <w:rPr>
                <w:rFonts w:ascii="DDC Uchen" w:hAnsi="DDC Uchen" w:cs="DDC Uchen"/>
                <w:b w:val="0"/>
                <w:bCs w:val="0"/>
                <w:color w:val="000000" w:themeColor="text1"/>
                <w:sz w:val="20"/>
                <w:szCs w:val="20"/>
              </w:rPr>
            </w:pPr>
            <w:r w:rsidRPr="00B5046E">
              <w:rPr>
                <w:rFonts w:ascii="DDC Uchen" w:hAnsi="DDC Uchen" w:cs="DDC Uchen"/>
                <w:color w:val="000000" w:themeColor="text1"/>
                <w:sz w:val="20"/>
                <w:szCs w:val="20"/>
                <w:cs/>
                <w:lang w:bidi="bo-CN"/>
              </w:rPr>
              <w:t>གནས་ཚད།</w:t>
            </w:r>
          </w:p>
        </w:tc>
        <w:tc>
          <w:tcPr>
            <w:tcW w:w="439" w:type="pct"/>
            <w:vMerge w:val="restart"/>
            <w:shd w:val="clear" w:color="auto" w:fill="auto"/>
            <w:vAlign w:val="center"/>
          </w:tcPr>
          <w:p w:rsidR="00B5046E" w:rsidRPr="00B5046E" w:rsidRDefault="00B5046E"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དབྱེ་བ།</w:t>
            </w:r>
          </w:p>
        </w:tc>
        <w:tc>
          <w:tcPr>
            <w:tcW w:w="3706" w:type="pct"/>
            <w:gridSpan w:val="2"/>
            <w:tcBorders>
              <w:bottom w:val="single" w:sz="4" w:space="0" w:color="auto"/>
            </w:tcBorders>
            <w:shd w:val="clear" w:color="auto" w:fill="auto"/>
          </w:tcPr>
          <w:p w:rsidR="00B5046E" w:rsidRPr="00B5046E" w:rsidRDefault="00B5046E"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color w:val="000000" w:themeColor="text1"/>
                <w:sz w:val="20"/>
                <w:szCs w:val="20"/>
              </w:rPr>
              <w:t>SCOPE</w:t>
            </w:r>
          </w:p>
        </w:tc>
        <w:tc>
          <w:tcPr>
            <w:tcW w:w="374" w:type="pct"/>
            <w:vMerge w:val="restart"/>
            <w:shd w:val="clear" w:color="auto" w:fill="auto"/>
            <w:vAlign w:val="center"/>
          </w:tcPr>
          <w:p w:rsidR="00B5046E" w:rsidRPr="00B5046E" w:rsidRDefault="00B5046E"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ལྗིད་ཚད།</w:t>
            </w: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vMerge/>
            <w:shd w:val="clear" w:color="auto" w:fill="auto"/>
          </w:tcPr>
          <w:p w:rsidR="00B5046E" w:rsidRPr="00B5046E" w:rsidRDefault="00B5046E" w:rsidP="00D76763">
            <w:pPr>
              <w:jc w:val="cente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1273" w:type="pct"/>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སློབ་ཚན་</w:t>
            </w:r>
            <w:r w:rsidRPr="00B5046E">
              <w:rPr>
                <w:rFonts w:ascii="DDC Uchen" w:hAnsi="DDC Uchen" w:cs="DDC Uchen" w:hint="cs"/>
                <w:color w:val="000000" w:themeColor="text1"/>
                <w:sz w:val="20"/>
                <w:szCs w:val="20"/>
                <w:rtl/>
                <w:cs/>
              </w:rPr>
              <w:t>/</w:t>
            </w:r>
            <w:r w:rsidRPr="00B5046E">
              <w:rPr>
                <w:rFonts w:ascii="DDC Uchen" w:hAnsi="DDC Uchen" w:cs="DDC Uchen" w:hint="cs"/>
                <w:color w:val="000000" w:themeColor="text1"/>
                <w:sz w:val="20"/>
                <w:szCs w:val="20"/>
                <w:rtl/>
                <w:cs/>
                <w:lang w:bidi="bo-CN"/>
              </w:rPr>
              <w:t>དོན་ཚན།</w:t>
            </w:r>
          </w:p>
        </w:tc>
        <w:tc>
          <w:tcPr>
            <w:tcW w:w="2434" w:type="pct"/>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ལས་དོན།</w:t>
            </w:r>
          </w:p>
        </w:tc>
        <w:tc>
          <w:tcPr>
            <w:tcW w:w="374" w:type="pct"/>
            <w:vMerge/>
            <w:shd w:val="clear" w:color="auto" w:fill="auto"/>
          </w:tcPr>
          <w:p w:rsidR="00B5046E" w:rsidRPr="00B5046E" w:rsidRDefault="00B5046E"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481" w:type="pct"/>
            <w:vMerge w:val="restart"/>
            <w:shd w:val="clear" w:color="auto" w:fill="auto"/>
            <w:vAlign w:val="center"/>
          </w:tcPr>
          <w:p w:rsidR="00B5046E" w:rsidRPr="00B5046E" w:rsidRDefault="00B5046E" w:rsidP="007D041F">
            <w:pPr>
              <w:jc w:val="center"/>
              <w:rPr>
                <w:rFonts w:ascii="DDC Uchen" w:hAnsi="DDC Uchen" w:cs="DDC Uchen"/>
                <w:b w:val="0"/>
                <w:bCs w:val="0"/>
                <w:color w:val="000000" w:themeColor="text1"/>
                <w:sz w:val="20"/>
                <w:szCs w:val="20"/>
              </w:rPr>
            </w:pPr>
            <w:r w:rsidRPr="00B5046E">
              <w:rPr>
                <w:rFonts w:ascii="DDC Uchen" w:hAnsi="DDC Uchen" w:cs="DDC Uchen" w:hint="cs"/>
                <w:color w:val="000000" w:themeColor="text1"/>
                <w:sz w:val="20"/>
                <w:szCs w:val="20"/>
                <w:cs/>
                <w:lang w:bidi="bo-CN"/>
              </w:rPr>
              <w:t>ལྷག་རྩོམ།</w:t>
            </w:r>
          </w:p>
        </w:tc>
        <w:tc>
          <w:tcPr>
            <w:tcW w:w="439" w:type="pct"/>
            <w:vMerge w:val="restart"/>
            <w:shd w:val="clear" w:color="auto" w:fill="auto"/>
            <w:vAlign w:val="center"/>
          </w:tcPr>
          <w:p w:rsidR="00B5046E" w:rsidRPr="00B5046E" w:rsidRDefault="00B5046E" w:rsidP="007D041F">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སྲུང་།</w:t>
            </w:r>
          </w:p>
        </w:tc>
        <w:tc>
          <w:tcPr>
            <w:tcW w:w="1273" w:type="pct"/>
            <w:shd w:val="clear" w:color="auto" w:fill="auto"/>
          </w:tcPr>
          <w:p w:rsidR="00B5046E" w:rsidRPr="00B5046E" w:rsidRDefault="00B5046E" w:rsidP="007D041F">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color w:val="000000" w:themeColor="text1"/>
                <w:sz w:val="20"/>
                <w:szCs w:val="20"/>
                <w:cs/>
                <w:lang w:bidi="bo-CN"/>
              </w:rPr>
              <w:t>༣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 xml:space="preserve">འདྲེ་གདོང་དཀར། </w:t>
            </w:r>
          </w:p>
        </w:tc>
        <w:tc>
          <w:tcPr>
            <w:tcW w:w="2434" w:type="pct"/>
            <w:vMerge w:val="restart"/>
            <w:shd w:val="clear" w:color="auto" w:fill="auto"/>
          </w:tcPr>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༡</w:t>
            </w:r>
            <w:r w:rsidRPr="00B5046E">
              <w:rPr>
                <w:rFonts w:ascii="DDC Uchen" w:hAnsi="DDC Uchen" w:cs="DDC Uchen" w:hint="cs"/>
                <w:color w:val="000000" w:themeColor="text1"/>
                <w:sz w:val="16"/>
                <w:szCs w:val="16"/>
                <w:rtl/>
                <w:cs/>
              </w:rPr>
              <w:t>.</w:t>
            </w:r>
            <w:r w:rsidRPr="00B5046E">
              <w:rPr>
                <w:rFonts w:ascii="DDC Uchen" w:hAnsi="DDC Uchen" w:cs="DDC Uchen"/>
                <w:color w:val="000000" w:themeColor="text1"/>
                <w:sz w:val="16"/>
                <w:szCs w:val="16"/>
                <w:cs/>
                <w:lang w:bidi="bo-CN"/>
              </w:rPr>
              <w:tab/>
              <w:t>སྲུང་</w:t>
            </w:r>
            <w:r w:rsidRPr="00B5046E">
              <w:rPr>
                <w:rFonts w:ascii="DDC Uchen" w:hAnsi="DDC Uchen" w:cs="DDC Uchen" w:hint="cs"/>
                <w:color w:val="000000" w:themeColor="text1"/>
                <w:sz w:val="16"/>
                <w:szCs w:val="16"/>
                <w:cs/>
                <w:lang w:bidi="bo-CN"/>
              </w:rPr>
              <w:t>དང་རྩོམ་རིག་</w:t>
            </w:r>
            <w:r w:rsidRPr="00B5046E">
              <w:rPr>
                <w:rFonts w:ascii="DDC Uchen" w:hAnsi="DDC Uchen" w:cs="DDC Uchen"/>
                <w:color w:val="000000" w:themeColor="text1"/>
                <w:sz w:val="16"/>
                <w:szCs w:val="16"/>
                <w:cs/>
                <w:lang w:bidi="bo-CN"/>
              </w:rPr>
              <w:t xml:space="preserve">ཚུ་ལྷག་སྟེ་ རང་གི་བློ་ལུ་འབབ་མི་ སྲུང་རྩེདཔ་དང་ འབྱུང་རིམ་ཚུ་གི་སྐོར་ལས་ ལོ་རྒྱུས་ བཤད་ཚུགས་དགོ།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༢.</w:t>
            </w:r>
            <w:r w:rsidRPr="00B5046E">
              <w:rPr>
                <w:rFonts w:ascii="DDC Uchen" w:hAnsi="DDC Uchen" w:cs="DDC Uchen"/>
                <w:color w:val="000000" w:themeColor="text1"/>
                <w:sz w:val="16"/>
                <w:szCs w:val="16"/>
                <w:cs/>
                <w:lang w:bidi="bo-CN"/>
              </w:rPr>
              <w:tab/>
              <w:t>འགྲེལ་བཤད་དང་ ལོ་རྒྱུས་འབྲི་རྩོམ་ཚུ་ དབྱེ་དཔྱད་</w:t>
            </w:r>
            <w:r w:rsidRPr="00B5046E">
              <w:rPr>
                <w:rFonts w:ascii="DDC Uchen" w:hAnsi="DDC Uchen" w:cs="DDC Uchen" w:hint="cs"/>
                <w:color w:val="000000" w:themeColor="text1"/>
                <w:sz w:val="16"/>
                <w:szCs w:val="16"/>
                <w:cs/>
                <w:lang w:bidi="bo-CN"/>
              </w:rPr>
              <w:t>འབད་དེ་ འབྲི་ལྷག་</w:t>
            </w:r>
            <w:r w:rsidRPr="00B5046E">
              <w:rPr>
                <w:rFonts w:ascii="DDC Uchen" w:hAnsi="DDC Uchen" w:cs="DDC Uchen"/>
                <w:color w:val="000000" w:themeColor="text1"/>
                <w:sz w:val="16"/>
                <w:szCs w:val="16"/>
                <w:cs/>
                <w:lang w:bidi="bo-CN"/>
              </w:rPr>
              <w:t xml:space="preserve">འབད་ཚུགས་དགོ།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༣.</w:t>
            </w:r>
            <w:r w:rsidRPr="00B5046E">
              <w:rPr>
                <w:rFonts w:ascii="DDC Uchen" w:hAnsi="DDC Uchen" w:cs="DDC Uchen"/>
                <w:color w:val="000000" w:themeColor="text1"/>
                <w:sz w:val="16"/>
                <w:szCs w:val="16"/>
                <w:cs/>
                <w:lang w:bidi="bo-CN"/>
              </w:rPr>
              <w:tab/>
              <w:t>གསལ་བཤད་དང་ ཞབས་ཁྲ། རྩང་མོ་ཚུ་</w:t>
            </w:r>
            <w:r w:rsidRPr="00B5046E">
              <w:rPr>
                <w:rFonts w:ascii="DDC Uchen" w:hAnsi="DDC Uchen" w:cs="DDC Uchen" w:hint="cs"/>
                <w:color w:val="000000" w:themeColor="text1"/>
                <w:sz w:val="16"/>
                <w:szCs w:val="16"/>
                <w:cs/>
                <w:lang w:bidi="bo-CN"/>
              </w:rPr>
              <w:t>ལས་</w:t>
            </w:r>
            <w:r w:rsidRPr="00B5046E">
              <w:rPr>
                <w:rFonts w:ascii="DDC Uchen" w:hAnsi="DDC Uchen" w:cs="DDC Uchen"/>
                <w:color w:val="000000" w:themeColor="text1"/>
                <w:sz w:val="16"/>
                <w:szCs w:val="16"/>
                <w:cs/>
                <w:lang w:bidi="bo-CN"/>
              </w:rPr>
              <w:t xml:space="preserve"> རྩོམ་རིག་གི་ཡོན་ཏན་ལེན་</w:t>
            </w:r>
            <w:r w:rsidRPr="00B5046E">
              <w:rPr>
                <w:rFonts w:ascii="DDC Uchen" w:hAnsi="DDC Uchen" w:cs="DDC Uchen" w:hint="cs"/>
                <w:color w:val="000000" w:themeColor="text1"/>
                <w:sz w:val="16"/>
                <w:szCs w:val="16"/>
                <w:cs/>
                <w:lang w:bidi="bo-CN"/>
              </w:rPr>
              <w:t>སྦེ་ འབྲི་ལྷག་འབད</w:t>
            </w:r>
            <w:r w:rsidRPr="00B5046E">
              <w:rPr>
                <w:rFonts w:ascii="DDC Uchen" w:hAnsi="DDC Uchen" w:cs="DDC Uchen"/>
                <w:color w:val="000000" w:themeColor="text1"/>
                <w:sz w:val="16"/>
                <w:szCs w:val="16"/>
                <w:cs/>
                <w:lang w:bidi="bo-CN"/>
              </w:rPr>
              <w:t xml:space="preserve">་ཚུགས་དགོ།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༤.</w:t>
            </w:r>
            <w:r w:rsidRPr="00B5046E">
              <w:rPr>
                <w:rFonts w:ascii="DDC Uchen" w:hAnsi="DDC Uchen" w:cs="DDC Uchen"/>
                <w:color w:val="000000" w:themeColor="text1"/>
                <w:sz w:val="16"/>
                <w:szCs w:val="16"/>
                <w:cs/>
                <w:lang w:bidi="bo-CN"/>
              </w:rPr>
              <w:tab/>
              <w:t xml:space="preserve">གོ་དོན་ལེན་ནིའི་དོན་ལུ་ ལྷག་ནིའི་ཐབས་ཤེས་མ་འདྲཝ་ཚུ་ ལག་ལེན་འཐབ་སྟེ་ ལྷག་ཚུགས་དགོ།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༥.</w:t>
            </w:r>
            <w:r w:rsidRPr="00B5046E">
              <w:rPr>
                <w:rFonts w:ascii="DDC Uchen" w:hAnsi="DDC Uchen" w:cs="DDC Uchen"/>
                <w:color w:val="000000" w:themeColor="text1"/>
                <w:sz w:val="16"/>
                <w:szCs w:val="16"/>
                <w:cs/>
                <w:lang w:bidi="bo-CN"/>
              </w:rPr>
              <w:tab/>
              <w:t xml:space="preserve">སབ་ཁྲ་དང་ པར་རིས་ ཐིག་ཁྲམ་ ཤད་ཁྲམ་ པར་ཁྲམ་འཇམ་ཏོང་ཏོ་ཚུ་ལུ་བལྟ་སྟེ་ བརྡ་སྒྱུར་ འབད་ཚུགས་དགོ།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༦</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མིང་ཚིག་ཚུ་ སླབ་ཐངས་དང་འཁྲིལ་བའི་ གཅད་མཚམས་བཟོ་སྟེ་ བྲི་ཚུགས་དགོ།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༧</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 xml:space="preserve">མིང་དང་ མིང་གི་ཁྱད་ཚིག་ཚུ་ ཤེས་ཚུགས་དགོ།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༨</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མང་ཚིག་དང་གཅིག་ཚིག་ ཕོ་མོའི་ཚིག་ཚུ་ ངོས་འཛིན་འབད་དེ་ ལག་ལེན་འཐབ་ཚུགས་དགོ།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༩</w:t>
            </w:r>
            <w:r w:rsidRPr="00B5046E">
              <w:rPr>
                <w:rFonts w:ascii="DDC Uchen" w:hAnsi="DDC Uchen" w:cs="DDC Uchen"/>
                <w:color w:val="000000" w:themeColor="text1"/>
                <w:sz w:val="16"/>
                <w:szCs w:val="16"/>
                <w:rtl/>
                <w:cs/>
              </w:rPr>
              <w:t>.</w:t>
            </w:r>
            <w:r w:rsidRPr="00B5046E">
              <w:rPr>
                <w:rFonts w:ascii="DDC Uchen" w:hAnsi="DDC Uchen" w:cs="DDC Uchen"/>
                <w:color w:val="000000" w:themeColor="text1"/>
                <w:sz w:val="16"/>
                <w:szCs w:val="16"/>
                <w:rtl/>
                <w:cs/>
              </w:rPr>
              <w:tab/>
            </w:r>
            <w:r w:rsidRPr="00B5046E">
              <w:rPr>
                <w:rFonts w:ascii="DDC Uchen" w:hAnsi="DDC Uchen" w:cs="DDC Uchen"/>
                <w:color w:val="000000" w:themeColor="text1"/>
                <w:sz w:val="16"/>
                <w:szCs w:val="16"/>
                <w:cs/>
                <w:lang w:bidi="bo-CN"/>
              </w:rPr>
              <w:t xml:space="preserve">མིང་མཐའ་དང་ བདག་སྒྲའི་ཁྱད་པར་ཕྱེས་ཏེ་ སྦྱོར་ཚུལ་ལག་ལེན་ འཐབ་ཚུགས་དགོ། </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cs/>
                <w:lang w:bidi="bo-CN"/>
              </w:rPr>
              <w:t>༡༠</w:t>
            </w: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ཚིག་མཛོད་ ལག་ལེན་འཐབ་སྟེ་ མིང་ཚིག་གི་ གོ་དོན་འཚོལ་ཏེ་ ལྷབ་ཚུགས་དགོ།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༡༡</w:t>
            </w:r>
            <w:r w:rsidRPr="00B5046E">
              <w:rPr>
                <w:rFonts w:ascii="DDC Uchen" w:hAnsi="DDC Uchen" w:cs="DDC Uchen"/>
                <w:color w:val="000000" w:themeColor="text1"/>
                <w:sz w:val="16"/>
                <w:szCs w:val="16"/>
                <w:rtl/>
                <w:cs/>
              </w:rPr>
              <w:t>.</w:t>
            </w: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གྱངས་ཁ་༡༠༠ ཚུན་ ཡིག་གཟུགས་ནང་ བྲི་ཚུགས་དགོ།</w:t>
            </w:r>
          </w:p>
          <w:p w:rsidR="00B5046E" w:rsidRPr="00B5046E" w:rsidRDefault="00B5046E" w:rsidP="007D041F">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hint="cs"/>
                <w:color w:val="000000" w:themeColor="text1"/>
                <w:sz w:val="16"/>
                <w:szCs w:val="16"/>
                <w:cs/>
                <w:lang w:bidi="bo-CN"/>
              </w:rPr>
              <w:t>༡༢</w:t>
            </w:r>
            <w:r w:rsidRPr="00B5046E">
              <w:rPr>
                <w:rFonts w:ascii="DDC Uchen" w:hAnsi="DDC Uchen" w:cs="DDC Uchen" w:hint="cs"/>
                <w:color w:val="000000" w:themeColor="text1"/>
                <w:sz w:val="16"/>
                <w:szCs w:val="16"/>
                <w:rtl/>
                <w:cs/>
              </w:rPr>
              <w:t xml:space="preserve">. </w:t>
            </w:r>
            <w:r w:rsidRPr="00B5046E">
              <w:rPr>
                <w:rFonts w:ascii="DDC Uchen" w:hAnsi="DDC Uchen" w:cs="DDC Uchen"/>
                <w:color w:val="000000" w:themeColor="text1"/>
                <w:sz w:val="16"/>
                <w:szCs w:val="16"/>
                <w:cs/>
                <w:lang w:bidi="bo-CN"/>
              </w:rPr>
              <w:t>སློབ་རིམ་ ལྔ་པ་ནང་ལྷབ་མི་ མིང་ཚིག་གུ་ གསར་འཐེབ་ཉུང་ཤོས་༢༠༠ བཀལ་ཏེ་སྡོམ་༦༠༠ ཡིག་སྡེབ་ཚངམ་འབད་ བྲི་ཚུགས་དགོ།</w:t>
            </w:r>
          </w:p>
        </w:tc>
        <w:tc>
          <w:tcPr>
            <w:tcW w:w="374" w:type="pct"/>
            <w:vMerge w:val="restart"/>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༢༠</w:t>
            </w: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vMerge/>
            <w:shd w:val="clear" w:color="auto" w:fill="auto"/>
            <w:vAlign w:val="center"/>
          </w:tcPr>
          <w:p w:rsidR="00B5046E" w:rsidRPr="00B5046E" w:rsidRDefault="00B5046E" w:rsidP="007D041F">
            <w:pPr>
              <w:jc w:val="center"/>
              <w:rPr>
                <w:rFonts w:ascii="DDC Uchen" w:hAnsi="DDC Uchen" w:cs="DDC Uchen"/>
                <w:b w:val="0"/>
                <w:bCs w:val="0"/>
                <w:color w:val="000000" w:themeColor="text1"/>
                <w:sz w:val="20"/>
                <w:szCs w:val="20"/>
              </w:rPr>
            </w:pPr>
          </w:p>
        </w:tc>
        <w:tc>
          <w:tcPr>
            <w:tcW w:w="439" w:type="pct"/>
            <w:vMerge/>
            <w:shd w:val="clear" w:color="auto" w:fill="auto"/>
          </w:tcPr>
          <w:p w:rsidR="00B5046E" w:rsidRPr="00B5046E" w:rsidRDefault="00B5046E" w:rsidP="007D041F">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1273" w:type="pct"/>
            <w:shd w:val="clear" w:color="auto" w:fill="auto"/>
          </w:tcPr>
          <w:p w:rsidR="00B5046E" w:rsidRPr="00B5046E" w:rsidRDefault="00B5046E" w:rsidP="007D041F">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color w:val="000000" w:themeColor="text1"/>
                <w:sz w:val="20"/>
                <w:szCs w:val="20"/>
                <w:cs/>
                <w:lang w:bidi="bo-CN"/>
              </w:rPr>
              <w:t>༤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ཨ་དྲུང་།</w:t>
            </w:r>
          </w:p>
        </w:tc>
        <w:tc>
          <w:tcPr>
            <w:tcW w:w="2434" w:type="pct"/>
            <w:vMerge/>
            <w:shd w:val="clear" w:color="auto" w:fill="auto"/>
          </w:tcPr>
          <w:p w:rsidR="00B5046E" w:rsidRPr="00B5046E" w:rsidRDefault="00B5046E" w:rsidP="007D041F">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374"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481" w:type="pct"/>
            <w:vMerge/>
            <w:shd w:val="clear" w:color="auto" w:fill="auto"/>
            <w:vAlign w:val="center"/>
          </w:tcPr>
          <w:p w:rsidR="00B5046E" w:rsidRPr="00B5046E" w:rsidRDefault="00B5046E" w:rsidP="007D041F">
            <w:pPr>
              <w:jc w:val="center"/>
              <w:rPr>
                <w:rFonts w:ascii="DDC Uchen" w:hAnsi="DDC Uchen" w:cs="DDC Uchen"/>
                <w:b w:val="0"/>
                <w:bCs w:val="0"/>
                <w:color w:val="000000" w:themeColor="text1"/>
                <w:sz w:val="20"/>
                <w:szCs w:val="20"/>
              </w:rPr>
            </w:pPr>
          </w:p>
        </w:tc>
        <w:tc>
          <w:tcPr>
            <w:tcW w:w="439" w:type="pct"/>
            <w:vMerge/>
            <w:shd w:val="clear" w:color="auto" w:fill="auto"/>
          </w:tcPr>
          <w:p w:rsidR="00B5046E" w:rsidRPr="00B5046E" w:rsidRDefault="00B5046E" w:rsidP="007D041F">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1273" w:type="pct"/>
            <w:shd w:val="clear" w:color="auto" w:fill="auto"/>
          </w:tcPr>
          <w:p w:rsidR="00B5046E" w:rsidRPr="00B5046E" w:rsidRDefault="00B5046E" w:rsidP="007D041F">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color w:val="000000" w:themeColor="text1"/>
                <w:sz w:val="20"/>
                <w:szCs w:val="20"/>
                <w:cs/>
                <w:lang w:bidi="bo-CN"/>
              </w:rPr>
              <w:t>༦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བུཚ་སྒྱིད་ངན།</w:t>
            </w:r>
          </w:p>
        </w:tc>
        <w:tc>
          <w:tcPr>
            <w:tcW w:w="2434" w:type="pct"/>
            <w:vMerge/>
            <w:shd w:val="clear" w:color="auto" w:fill="auto"/>
          </w:tcPr>
          <w:p w:rsidR="00B5046E" w:rsidRPr="00B5046E" w:rsidRDefault="00B5046E" w:rsidP="007D041F">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374"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vMerge/>
            <w:shd w:val="clear" w:color="auto" w:fill="auto"/>
            <w:vAlign w:val="center"/>
          </w:tcPr>
          <w:p w:rsidR="00B5046E" w:rsidRPr="00B5046E" w:rsidRDefault="00B5046E" w:rsidP="007D041F">
            <w:pPr>
              <w:jc w:val="center"/>
              <w:rPr>
                <w:rFonts w:ascii="DDC Uchen" w:hAnsi="DDC Uchen" w:cs="DDC Uchen"/>
                <w:color w:val="000000" w:themeColor="text1"/>
                <w:sz w:val="20"/>
                <w:szCs w:val="20"/>
              </w:rPr>
            </w:pPr>
          </w:p>
        </w:tc>
        <w:tc>
          <w:tcPr>
            <w:tcW w:w="439" w:type="pct"/>
            <w:vMerge w:val="restart"/>
            <w:shd w:val="clear" w:color="auto" w:fill="auto"/>
            <w:vAlign w:val="center"/>
          </w:tcPr>
          <w:p w:rsidR="00B5046E" w:rsidRPr="00B5046E" w:rsidRDefault="00B5046E" w:rsidP="007D041F">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འབྲི་རྩོམ།</w:t>
            </w:r>
          </w:p>
        </w:tc>
        <w:tc>
          <w:tcPr>
            <w:tcW w:w="1273" w:type="pct"/>
            <w:shd w:val="clear" w:color="auto" w:fill="auto"/>
          </w:tcPr>
          <w:p w:rsidR="00B5046E" w:rsidRPr="00B5046E" w:rsidRDefault="00B5046E" w:rsidP="007D041F">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༡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སློབ་གྲྭའི་སློབ་དཔོན།</w:t>
            </w:r>
            <w:r w:rsidRPr="00B5046E">
              <w:rPr>
                <w:rFonts w:ascii="DDC Uchen" w:hAnsi="DDC Uchen" w:cs="DDC Uchen" w:hint="cs"/>
                <w:color w:val="000000" w:themeColor="text1"/>
                <w:sz w:val="20"/>
                <w:szCs w:val="20"/>
                <w:rtl/>
                <w:cs/>
              </w:rPr>
              <w:t xml:space="preserve"> (</w:t>
            </w:r>
            <w:r w:rsidRPr="00B5046E">
              <w:rPr>
                <w:rFonts w:ascii="DDC Uchen" w:hAnsi="DDC Uchen" w:cs="DDC Uchen"/>
                <w:color w:val="000000" w:themeColor="text1"/>
                <w:sz w:val="20"/>
                <w:szCs w:val="20"/>
                <w:cs/>
                <w:lang w:bidi="bo-CN"/>
              </w:rPr>
              <w:t>འགྲེལ་བཤད་</w:t>
            </w:r>
            <w:r w:rsidRPr="00B5046E">
              <w:rPr>
                <w:rFonts w:ascii="DDC Uchen" w:hAnsi="DDC Uchen" w:cs="DDC Uchen" w:hint="cs"/>
                <w:color w:val="000000" w:themeColor="text1"/>
                <w:sz w:val="20"/>
                <w:szCs w:val="20"/>
                <w:rtl/>
                <w:cs/>
              </w:rPr>
              <w:t>)</w:t>
            </w:r>
          </w:p>
        </w:tc>
        <w:tc>
          <w:tcPr>
            <w:tcW w:w="2434" w:type="pct"/>
            <w:vMerge/>
            <w:shd w:val="clear" w:color="auto" w:fill="auto"/>
          </w:tcPr>
          <w:p w:rsidR="00B5046E" w:rsidRPr="00B5046E" w:rsidRDefault="00B5046E" w:rsidP="007D041F">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374" w:type="pct"/>
            <w:vMerge w:val="restart"/>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༢༠</w:t>
            </w: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481" w:type="pct"/>
            <w:vMerge/>
            <w:shd w:val="clear" w:color="auto" w:fill="auto"/>
            <w:vAlign w:val="center"/>
          </w:tcPr>
          <w:p w:rsidR="00B5046E" w:rsidRPr="00B5046E" w:rsidRDefault="00B5046E" w:rsidP="007D041F">
            <w:pPr>
              <w:jc w:val="cente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7D041F">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273" w:type="pct"/>
            <w:shd w:val="clear" w:color="auto" w:fill="auto"/>
          </w:tcPr>
          <w:p w:rsidR="00B5046E" w:rsidRPr="00B5046E" w:rsidRDefault="00B5046E" w:rsidP="007D041F">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༦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 xml:space="preserve">གྱོན་ཆས། </w:t>
            </w:r>
            <w:r w:rsidRPr="00B5046E">
              <w:rPr>
                <w:rFonts w:ascii="DDC Uchen" w:hAnsi="DDC Uchen" w:cs="DDC Uchen"/>
                <w:color w:val="000000" w:themeColor="text1"/>
                <w:sz w:val="20"/>
                <w:szCs w:val="20"/>
                <w:rtl/>
                <w:cs/>
              </w:rPr>
              <w:t>(</w:t>
            </w:r>
            <w:r w:rsidRPr="00B5046E">
              <w:rPr>
                <w:rFonts w:ascii="DDC Uchen" w:hAnsi="DDC Uchen" w:cs="DDC Uchen"/>
                <w:color w:val="000000" w:themeColor="text1"/>
                <w:sz w:val="20"/>
                <w:szCs w:val="20"/>
                <w:rtl/>
                <w:cs/>
                <w:lang w:bidi="bo-CN"/>
              </w:rPr>
              <w:t>རྒྱ྄ད་སྐུལ་</w:t>
            </w:r>
            <w:r w:rsidRPr="00B5046E">
              <w:rPr>
                <w:rFonts w:ascii="DDC Uchen" w:hAnsi="DDC Uchen" w:cs="DDC Uchen"/>
                <w:color w:val="000000" w:themeColor="text1"/>
                <w:sz w:val="20"/>
                <w:szCs w:val="20"/>
              </w:rPr>
              <w:t>??)</w:t>
            </w:r>
            <w:r w:rsidRPr="00B5046E">
              <w:rPr>
                <w:color w:val="000000" w:themeColor="text1"/>
              </w:rPr>
              <w:t xml:space="preserve"> </w:t>
            </w:r>
            <w:r w:rsidRPr="00B5046E">
              <w:rPr>
                <w:rFonts w:ascii="DDC Uchen" w:hAnsi="DDC Uchen" w:cs="DDC Uchen"/>
                <w:color w:val="000000" w:themeColor="text1"/>
                <w:sz w:val="20"/>
                <w:szCs w:val="20"/>
              </w:rPr>
              <w:t>(</w:t>
            </w:r>
            <w:r w:rsidRPr="00B5046E">
              <w:rPr>
                <w:rFonts w:ascii="DDC Uchen" w:hAnsi="DDC Uchen" w:cs="DDC Uchen"/>
                <w:color w:val="000000" w:themeColor="text1"/>
                <w:sz w:val="20"/>
                <w:szCs w:val="20"/>
                <w:cs/>
                <w:lang w:bidi="bo-CN"/>
              </w:rPr>
              <w:t>འགྲེལ་བཤད་</w:t>
            </w:r>
            <w:r w:rsidRPr="00B5046E">
              <w:rPr>
                <w:rFonts w:ascii="DDC Uchen" w:hAnsi="DDC Uchen" w:cs="DDC Uchen"/>
                <w:color w:val="000000" w:themeColor="text1"/>
                <w:sz w:val="20"/>
                <w:szCs w:val="20"/>
                <w:rtl/>
                <w:cs/>
              </w:rPr>
              <w:t>)</w:t>
            </w:r>
          </w:p>
        </w:tc>
        <w:tc>
          <w:tcPr>
            <w:tcW w:w="2434" w:type="pct"/>
            <w:vMerge/>
            <w:shd w:val="clear" w:color="auto" w:fill="auto"/>
          </w:tcPr>
          <w:p w:rsidR="00B5046E" w:rsidRPr="00B5046E" w:rsidRDefault="00B5046E" w:rsidP="007D041F">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374"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vMerge/>
            <w:shd w:val="clear" w:color="auto" w:fill="auto"/>
            <w:vAlign w:val="center"/>
          </w:tcPr>
          <w:p w:rsidR="00B5046E" w:rsidRPr="00B5046E" w:rsidRDefault="00B5046E" w:rsidP="007D041F">
            <w:pPr>
              <w:jc w:val="cente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7D041F">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273" w:type="pct"/>
            <w:shd w:val="clear" w:color="auto" w:fill="auto"/>
          </w:tcPr>
          <w:p w:rsidR="00B5046E" w:rsidRPr="00B5046E" w:rsidRDefault="00B5046E" w:rsidP="007D041F">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༤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 xml:space="preserve">རྒྱང་མཐོང་།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ལོ་རྒྱུས་</w:t>
            </w:r>
            <w:r w:rsidRPr="00B5046E">
              <w:rPr>
                <w:rFonts w:ascii="DDC Uchen" w:hAnsi="DDC Uchen" w:cs="DDC Uchen" w:hint="cs"/>
                <w:color w:val="000000" w:themeColor="text1"/>
                <w:sz w:val="20"/>
                <w:szCs w:val="20"/>
                <w:rtl/>
                <w:cs/>
              </w:rPr>
              <w:t>)</w:t>
            </w:r>
          </w:p>
        </w:tc>
        <w:tc>
          <w:tcPr>
            <w:tcW w:w="2434" w:type="pct"/>
            <w:vMerge/>
            <w:shd w:val="clear" w:color="auto" w:fill="auto"/>
          </w:tcPr>
          <w:p w:rsidR="00B5046E" w:rsidRPr="00B5046E" w:rsidRDefault="00B5046E" w:rsidP="007D041F">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374"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481" w:type="pct"/>
            <w:vMerge/>
            <w:shd w:val="clear" w:color="auto" w:fill="auto"/>
            <w:vAlign w:val="center"/>
          </w:tcPr>
          <w:p w:rsidR="00B5046E" w:rsidRPr="00B5046E" w:rsidRDefault="00B5046E" w:rsidP="007D041F">
            <w:pPr>
              <w:jc w:val="cente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7D041F">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273" w:type="pct"/>
            <w:shd w:val="clear" w:color="auto" w:fill="auto"/>
          </w:tcPr>
          <w:p w:rsidR="00B5046E" w:rsidRPr="00B5046E" w:rsidRDefault="00B5046E" w:rsidP="007D041F">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༥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བཟའ་ཚང་མཐུན་ལམ་ཅན།</w:t>
            </w:r>
            <w:r w:rsidRPr="00B5046E">
              <w:rPr>
                <w:rFonts w:ascii="DDC Uchen" w:hAnsi="DDC Uchen" w:cs="DDC Uchen" w:hint="cs"/>
                <w:color w:val="000000" w:themeColor="text1"/>
                <w:sz w:val="20"/>
                <w:szCs w:val="20"/>
                <w:rtl/>
                <w:cs/>
              </w:rPr>
              <w:t xml:space="preserve"> (</w:t>
            </w:r>
            <w:r w:rsidRPr="00B5046E">
              <w:rPr>
                <w:rFonts w:ascii="DDC Uchen" w:hAnsi="DDC Uchen" w:cs="DDC Uchen"/>
                <w:color w:val="000000" w:themeColor="text1"/>
                <w:sz w:val="20"/>
                <w:szCs w:val="20"/>
                <w:cs/>
                <w:lang w:bidi="bo-CN"/>
              </w:rPr>
              <w:t>ལོ་རྒྱུས་</w:t>
            </w:r>
            <w:r w:rsidRPr="00B5046E">
              <w:rPr>
                <w:rFonts w:ascii="DDC Uchen" w:hAnsi="DDC Uchen" w:cs="DDC Uchen" w:hint="cs"/>
                <w:color w:val="000000" w:themeColor="text1"/>
                <w:sz w:val="20"/>
                <w:szCs w:val="20"/>
                <w:rtl/>
                <w:cs/>
              </w:rPr>
              <w:t>)</w:t>
            </w:r>
          </w:p>
        </w:tc>
        <w:tc>
          <w:tcPr>
            <w:tcW w:w="2434" w:type="pct"/>
            <w:vMerge/>
            <w:shd w:val="clear" w:color="auto" w:fill="auto"/>
          </w:tcPr>
          <w:p w:rsidR="00B5046E" w:rsidRPr="00B5046E" w:rsidRDefault="00B5046E" w:rsidP="007D041F">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374"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vMerge/>
            <w:shd w:val="clear" w:color="auto" w:fill="auto"/>
            <w:vAlign w:val="center"/>
          </w:tcPr>
          <w:p w:rsidR="00B5046E" w:rsidRPr="00B5046E" w:rsidRDefault="00B5046E" w:rsidP="007D041F">
            <w:pPr>
              <w:jc w:val="center"/>
              <w:rPr>
                <w:rFonts w:ascii="DDC Uchen" w:hAnsi="DDC Uchen" w:cs="DDC Uchen"/>
                <w:color w:val="000000" w:themeColor="text1"/>
                <w:sz w:val="20"/>
                <w:szCs w:val="20"/>
              </w:rPr>
            </w:pPr>
          </w:p>
        </w:tc>
        <w:tc>
          <w:tcPr>
            <w:tcW w:w="439" w:type="pct"/>
            <w:vMerge w:val="restart"/>
            <w:shd w:val="clear" w:color="auto" w:fill="auto"/>
            <w:vAlign w:val="center"/>
          </w:tcPr>
          <w:p w:rsidR="00B5046E" w:rsidRPr="00B5046E" w:rsidRDefault="00B5046E" w:rsidP="007D041F">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སྙན་རྩོམ།</w:t>
            </w:r>
          </w:p>
        </w:tc>
        <w:tc>
          <w:tcPr>
            <w:tcW w:w="1273" w:type="pct"/>
            <w:shd w:val="clear" w:color="auto" w:fill="auto"/>
          </w:tcPr>
          <w:p w:rsidR="00B5046E" w:rsidRPr="00B5046E" w:rsidRDefault="00B5046E" w:rsidP="007D041F">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༣ པ།</w:t>
            </w:r>
            <w:r w:rsidRPr="00B5046E">
              <w:rPr>
                <w:rFonts w:ascii="DDC Uchen" w:hAnsi="DDC Uchen" w:cs="DDC Uchen"/>
                <w:color w:val="000000" w:themeColor="text1"/>
                <w:sz w:val="20"/>
                <w:szCs w:val="20"/>
                <w:rtl/>
                <w:cs/>
              </w:rPr>
              <w:tab/>
            </w:r>
            <w:r w:rsidRPr="00B5046E">
              <w:rPr>
                <w:rFonts w:ascii="DDC Uchen" w:hAnsi="DDC Uchen" w:cs="DDC Uchen"/>
                <w:color w:val="000000" w:themeColor="text1"/>
                <w:sz w:val="20"/>
                <w:szCs w:val="20"/>
                <w:rtl/>
                <w:cs/>
                <w:lang w:bidi="bo-CN"/>
              </w:rPr>
              <w:t xml:space="preserve">བཀའ་དྲི་དགའ་ཚོར།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ཞབས་ཁྲ་</w:t>
            </w:r>
            <w:r w:rsidRPr="00B5046E">
              <w:rPr>
                <w:rFonts w:ascii="DDC Uchen" w:hAnsi="DDC Uchen" w:cs="DDC Uchen" w:hint="cs"/>
                <w:color w:val="000000" w:themeColor="text1"/>
                <w:sz w:val="20"/>
                <w:szCs w:val="20"/>
                <w:rtl/>
                <w:cs/>
              </w:rPr>
              <w:t>)</w:t>
            </w:r>
          </w:p>
        </w:tc>
        <w:tc>
          <w:tcPr>
            <w:tcW w:w="2434" w:type="pct"/>
            <w:vMerge/>
            <w:shd w:val="clear" w:color="auto" w:fill="auto"/>
          </w:tcPr>
          <w:p w:rsidR="00B5046E" w:rsidRPr="00B5046E" w:rsidRDefault="00B5046E" w:rsidP="007D041F">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374" w:type="pct"/>
            <w:vMerge w:val="restart"/>
            <w:shd w:val="clear" w:color="auto" w:fill="auto"/>
            <w:vAlign w:val="center"/>
          </w:tcPr>
          <w:p w:rsidR="00B5046E" w:rsidRPr="00B5046E" w:rsidRDefault="00B5046E" w:rsidP="00CF7B57">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༡༠</w:t>
            </w: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481" w:type="pct"/>
            <w:vMerge/>
            <w:shd w:val="clear" w:color="auto" w:fill="auto"/>
            <w:vAlign w:val="center"/>
          </w:tcPr>
          <w:p w:rsidR="00B5046E" w:rsidRPr="00B5046E" w:rsidRDefault="00B5046E" w:rsidP="007D041F">
            <w:pPr>
              <w:jc w:val="cente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7D041F">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p>
        </w:tc>
        <w:tc>
          <w:tcPr>
            <w:tcW w:w="1273" w:type="pct"/>
            <w:shd w:val="clear" w:color="auto" w:fill="auto"/>
          </w:tcPr>
          <w:p w:rsidR="00B5046E" w:rsidRPr="00B5046E" w:rsidRDefault="00B5046E" w:rsidP="007D041F">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 xml:space="preserve">༦ པ། དུས་སྟོན་རྟེན་འབྲེལ།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གསལ་བཤད་</w:t>
            </w:r>
            <w:r w:rsidRPr="00B5046E">
              <w:rPr>
                <w:rFonts w:ascii="DDC Uchen" w:hAnsi="DDC Uchen" w:cs="DDC Uchen" w:hint="cs"/>
                <w:color w:val="000000" w:themeColor="text1"/>
                <w:sz w:val="20"/>
                <w:szCs w:val="20"/>
                <w:rtl/>
                <w:cs/>
              </w:rPr>
              <w:t>)</w:t>
            </w:r>
          </w:p>
        </w:tc>
        <w:tc>
          <w:tcPr>
            <w:tcW w:w="2434" w:type="pct"/>
            <w:vMerge/>
            <w:shd w:val="clear" w:color="auto" w:fill="auto"/>
          </w:tcPr>
          <w:p w:rsidR="00B5046E" w:rsidRPr="00B5046E" w:rsidRDefault="00B5046E" w:rsidP="007D041F">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c>
          <w:tcPr>
            <w:tcW w:w="374" w:type="pct"/>
            <w:vMerge/>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vMerge/>
            <w:shd w:val="clear" w:color="auto" w:fill="auto"/>
            <w:vAlign w:val="center"/>
          </w:tcPr>
          <w:p w:rsidR="00B5046E" w:rsidRPr="00B5046E" w:rsidRDefault="00B5046E" w:rsidP="007D041F">
            <w:pPr>
              <w:jc w:val="cente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7D041F">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273" w:type="pct"/>
            <w:shd w:val="clear" w:color="auto" w:fill="auto"/>
          </w:tcPr>
          <w:p w:rsidR="00B5046E" w:rsidRPr="00B5046E" w:rsidRDefault="00B5046E" w:rsidP="007D041F">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color w:val="000000" w:themeColor="text1"/>
                <w:sz w:val="20"/>
                <w:szCs w:val="20"/>
                <w:cs/>
                <w:lang w:bidi="bo-CN"/>
              </w:rPr>
              <w:t xml:space="preserve">༥ པ། དྲན་སྐུལ། </w:t>
            </w:r>
            <w:r w:rsidRPr="00B5046E">
              <w:rPr>
                <w:rFonts w:ascii="DDC Uchen" w:hAnsi="DDC Uchen" w:cs="DDC Uchen" w:hint="cs"/>
                <w:color w:val="000000" w:themeColor="text1"/>
                <w:sz w:val="20"/>
                <w:szCs w:val="20"/>
                <w:rtl/>
                <w:cs/>
              </w:rPr>
              <w:t>(</w:t>
            </w:r>
            <w:r w:rsidRPr="00B5046E">
              <w:rPr>
                <w:rFonts w:ascii="DDC Uchen" w:hAnsi="DDC Uchen" w:cs="DDC Uchen"/>
                <w:color w:val="000000" w:themeColor="text1"/>
                <w:sz w:val="20"/>
                <w:szCs w:val="20"/>
                <w:cs/>
                <w:lang w:bidi="bo-CN"/>
              </w:rPr>
              <w:t>རྩང་མོ་</w:t>
            </w:r>
            <w:r w:rsidRPr="00B5046E">
              <w:rPr>
                <w:rFonts w:ascii="DDC Uchen" w:hAnsi="DDC Uchen" w:cs="DDC Uchen" w:hint="cs"/>
                <w:color w:val="000000" w:themeColor="text1"/>
                <w:sz w:val="20"/>
                <w:szCs w:val="20"/>
                <w:rtl/>
                <w:cs/>
              </w:rPr>
              <w:t>)</w:t>
            </w:r>
          </w:p>
        </w:tc>
        <w:tc>
          <w:tcPr>
            <w:tcW w:w="2434" w:type="pct"/>
            <w:vMerge/>
            <w:shd w:val="clear" w:color="auto" w:fill="auto"/>
          </w:tcPr>
          <w:p w:rsidR="00B5046E" w:rsidRPr="00B5046E" w:rsidRDefault="00B5046E" w:rsidP="007D041F">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374"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B5046E" w:rsidRPr="00B5046E" w:rsidTr="00B5046E">
        <w:tc>
          <w:tcPr>
            <w:cnfStyle w:val="001000000000" w:firstRow="0" w:lastRow="0" w:firstColumn="1" w:lastColumn="0" w:oddVBand="0" w:evenVBand="0" w:oddHBand="0" w:evenHBand="0" w:firstRowFirstColumn="0" w:firstRowLastColumn="0" w:lastRowFirstColumn="0" w:lastRowLastColumn="0"/>
            <w:tcW w:w="481" w:type="pct"/>
            <w:vMerge w:val="restart"/>
            <w:shd w:val="clear" w:color="auto" w:fill="auto"/>
            <w:vAlign w:val="center"/>
          </w:tcPr>
          <w:p w:rsidR="00B5046E" w:rsidRPr="00B5046E" w:rsidRDefault="00B5046E" w:rsidP="007D041F">
            <w:pPr>
              <w:jc w:val="center"/>
              <w:rPr>
                <w:rFonts w:ascii="DDC Uchen" w:hAnsi="DDC Uchen" w:cs="DDC Uchen"/>
                <w:b w:val="0"/>
                <w:bCs w:val="0"/>
                <w:color w:val="000000" w:themeColor="text1"/>
                <w:sz w:val="20"/>
                <w:szCs w:val="20"/>
              </w:rPr>
            </w:pPr>
            <w:r w:rsidRPr="00B5046E">
              <w:rPr>
                <w:rFonts w:ascii="DDC Uchen" w:hAnsi="DDC Uchen" w:cs="DDC Uchen" w:hint="cs"/>
                <w:color w:val="000000" w:themeColor="text1"/>
                <w:sz w:val="20"/>
                <w:szCs w:val="20"/>
                <w:cs/>
                <w:lang w:bidi="bo-CN"/>
              </w:rPr>
              <w:t>བྲི་ནི།</w:t>
            </w:r>
          </w:p>
        </w:tc>
        <w:tc>
          <w:tcPr>
            <w:tcW w:w="439" w:type="pct"/>
            <w:vMerge w:val="restart"/>
            <w:shd w:val="clear" w:color="auto" w:fill="auto"/>
            <w:vAlign w:val="center"/>
          </w:tcPr>
          <w:p w:rsidR="00B5046E" w:rsidRPr="00B5046E" w:rsidRDefault="00B5046E" w:rsidP="007D041F">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ཡིག་འགྲུལ།</w:t>
            </w:r>
          </w:p>
        </w:tc>
        <w:tc>
          <w:tcPr>
            <w:tcW w:w="1273" w:type="pct"/>
            <w:shd w:val="clear" w:color="auto" w:fill="auto"/>
          </w:tcPr>
          <w:p w:rsidR="00B5046E" w:rsidRPr="00B5046E" w:rsidRDefault="00B5046E" w:rsidP="007D041F">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གཏང་ཡིག།</w:t>
            </w:r>
          </w:p>
        </w:tc>
        <w:tc>
          <w:tcPr>
            <w:tcW w:w="2434" w:type="pct"/>
            <w:shd w:val="clear" w:color="auto" w:fill="auto"/>
          </w:tcPr>
          <w:p w:rsidR="00B5046E" w:rsidRPr="00B5046E" w:rsidRDefault="00B5046E" w:rsidP="007D041F">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B5046E">
              <w:rPr>
                <w:rFonts w:ascii="DDC Uchen" w:hAnsi="DDC Uchen" w:cs="DDC Uchen"/>
                <w:color w:val="000000" w:themeColor="text1"/>
                <w:sz w:val="16"/>
                <w:szCs w:val="16"/>
                <w:cs/>
                <w:lang w:bidi="bo-CN"/>
              </w:rPr>
              <w:t>༡.</w:t>
            </w:r>
            <w:r w:rsidRPr="00B5046E">
              <w:rPr>
                <w:rFonts w:ascii="DDC Uchen" w:hAnsi="DDC Uchen" w:cs="DDC Uchen"/>
                <w:color w:val="000000" w:themeColor="text1"/>
                <w:sz w:val="16"/>
                <w:szCs w:val="16"/>
                <w:cs/>
                <w:lang w:bidi="bo-CN"/>
              </w:rPr>
              <w:tab/>
              <w:t>ཞུ་ཡིག་དང་ གཏང་ཡིག་འཇམ་སངམ་རེ་ བྲི་ཚུགས་དགོ།</w:t>
            </w:r>
          </w:p>
        </w:tc>
        <w:tc>
          <w:tcPr>
            <w:tcW w:w="374" w:type="pct"/>
            <w:vMerge w:val="restart"/>
            <w:shd w:val="clear" w:color="auto" w:fill="auto"/>
            <w:vAlign w:val="center"/>
          </w:tcPr>
          <w:p w:rsidR="00B5046E" w:rsidRPr="00B5046E" w:rsidRDefault="00B5046E"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B5046E">
              <w:rPr>
                <w:rFonts w:ascii="DDC Uchen" w:hAnsi="DDC Uchen" w:cs="DDC Uchen" w:hint="cs"/>
                <w:color w:val="000000" w:themeColor="text1"/>
                <w:sz w:val="20"/>
                <w:szCs w:val="20"/>
                <w:cs/>
                <w:lang w:bidi="bo-CN"/>
              </w:rPr>
              <w:t>༡༥</w:t>
            </w:r>
          </w:p>
        </w:tc>
      </w:tr>
      <w:tr w:rsidR="00B5046E" w:rsidRPr="00B5046E"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vMerge/>
            <w:shd w:val="clear" w:color="auto" w:fill="auto"/>
          </w:tcPr>
          <w:p w:rsidR="00B5046E" w:rsidRPr="00B5046E" w:rsidRDefault="00B5046E" w:rsidP="007D041F">
            <w:pPr>
              <w:rPr>
                <w:rFonts w:ascii="DDC Uchen" w:hAnsi="DDC Uchen" w:cs="DDC Uchen"/>
                <w:color w:val="000000" w:themeColor="text1"/>
                <w:sz w:val="20"/>
                <w:szCs w:val="20"/>
              </w:rPr>
            </w:pPr>
          </w:p>
        </w:tc>
        <w:tc>
          <w:tcPr>
            <w:tcW w:w="439" w:type="pct"/>
            <w:vMerge/>
            <w:shd w:val="clear" w:color="auto" w:fill="auto"/>
          </w:tcPr>
          <w:p w:rsidR="00B5046E" w:rsidRPr="00B5046E" w:rsidRDefault="00B5046E" w:rsidP="007D041F">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p>
        </w:tc>
        <w:tc>
          <w:tcPr>
            <w:tcW w:w="1273" w:type="pct"/>
            <w:shd w:val="clear" w:color="auto" w:fill="auto"/>
          </w:tcPr>
          <w:p w:rsidR="00B5046E" w:rsidRPr="00B5046E" w:rsidRDefault="00B5046E" w:rsidP="007D041F">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tl/>
                <w:cs/>
              </w:rPr>
            </w:pPr>
            <w:r w:rsidRPr="00B5046E">
              <w:rPr>
                <w:rFonts w:ascii="DDC Uchen" w:hAnsi="DDC Uchen" w:cs="DDC Uchen" w:hint="cs"/>
                <w:color w:val="000000" w:themeColor="text1"/>
                <w:sz w:val="20"/>
                <w:szCs w:val="20"/>
                <w:cs/>
                <w:lang w:bidi="bo-CN"/>
              </w:rPr>
              <w:t>ཞུ་ཡིག།</w:t>
            </w:r>
          </w:p>
        </w:tc>
        <w:tc>
          <w:tcPr>
            <w:tcW w:w="2434" w:type="pct"/>
            <w:shd w:val="clear" w:color="auto" w:fill="auto"/>
          </w:tcPr>
          <w:p w:rsidR="00B5046E" w:rsidRPr="00B5046E" w:rsidRDefault="00B5046E" w:rsidP="007D041F">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374" w:type="pct"/>
            <w:vMerge/>
            <w:shd w:val="clear" w:color="auto" w:fill="auto"/>
            <w:vAlign w:val="center"/>
          </w:tcPr>
          <w:p w:rsidR="00B5046E" w:rsidRPr="00B5046E" w:rsidRDefault="00B5046E"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bl>
    <w:p w:rsidR="00FC6DF0" w:rsidRDefault="00FC6DF0" w:rsidP="00100460">
      <w:pPr>
        <w:spacing w:after="0"/>
        <w:rPr>
          <w:rFonts w:ascii="DDC Uchen" w:hAnsi="DDC Uchen" w:cs="DDC Uchen"/>
          <w:sz w:val="24"/>
          <w:szCs w:val="24"/>
          <w:lang w:bidi="bo-CN"/>
        </w:rPr>
      </w:pPr>
    </w:p>
    <w:p w:rsidR="00FC6DF0" w:rsidRDefault="00FC6DF0" w:rsidP="00100460">
      <w:pPr>
        <w:spacing w:after="0"/>
        <w:rPr>
          <w:rFonts w:ascii="DDC Uchen" w:hAnsi="DDC Uchen" w:cs="DDC Uchen"/>
          <w:sz w:val="24"/>
          <w:szCs w:val="24"/>
          <w:lang w:bidi="bo-CN"/>
        </w:rPr>
      </w:pPr>
    </w:p>
    <w:p w:rsidR="00FC6DF0" w:rsidRDefault="00FC6DF0" w:rsidP="00100460">
      <w:pPr>
        <w:spacing w:after="0"/>
        <w:rPr>
          <w:rFonts w:ascii="DDC Uchen" w:hAnsi="DDC Uchen" w:cs="DDC Uchen"/>
          <w:sz w:val="24"/>
          <w:szCs w:val="24"/>
          <w:lang w:bidi="bo-CN"/>
        </w:rPr>
      </w:pPr>
    </w:p>
    <w:p w:rsidR="00B5046E" w:rsidRDefault="00B5046E">
      <w:pPr>
        <w:rPr>
          <w:rFonts w:ascii="DDC Uchen" w:hAnsi="DDC Uchen" w:cs="DDC Uchen"/>
          <w:sz w:val="24"/>
          <w:szCs w:val="24"/>
          <w:cs/>
          <w:lang w:bidi="bo-CN"/>
        </w:rPr>
      </w:pPr>
      <w:r>
        <w:rPr>
          <w:rFonts w:ascii="DDC Uchen" w:hAnsi="DDC Uchen" w:cs="DDC Uchen"/>
          <w:sz w:val="24"/>
          <w:szCs w:val="24"/>
          <w:cs/>
          <w:lang w:bidi="bo-CN"/>
        </w:rPr>
        <w:br w:type="page"/>
      </w:r>
    </w:p>
    <w:p w:rsidR="00F94D65" w:rsidRPr="001B1250" w:rsidRDefault="00F94D65" w:rsidP="0078295E">
      <w:pPr>
        <w:pStyle w:val="ListParagraph"/>
        <w:numPr>
          <w:ilvl w:val="0"/>
          <w:numId w:val="225"/>
        </w:numPr>
        <w:shd w:val="clear" w:color="auto" w:fill="92D050"/>
        <w:jc w:val="center"/>
        <w:outlineLvl w:val="1"/>
        <w:rPr>
          <w:rFonts w:ascii="Times New Roman" w:hAnsi="Times New Roman" w:cs="Times New Roman"/>
          <w:caps/>
          <w:sz w:val="28"/>
          <w:szCs w:val="28"/>
        </w:rPr>
      </w:pPr>
      <w:bookmarkStart w:id="50" w:name="_Toc42697668"/>
      <w:r w:rsidRPr="001B1250">
        <w:rPr>
          <w:rFonts w:ascii="Times New Roman" w:hAnsi="Times New Roman" w:cs="Times New Roman"/>
          <w:caps/>
          <w:sz w:val="28"/>
          <w:szCs w:val="28"/>
        </w:rPr>
        <w:lastRenderedPageBreak/>
        <w:t>English</w:t>
      </w:r>
      <w:bookmarkEnd w:id="50"/>
    </w:p>
    <w:p w:rsidR="00E52AB9" w:rsidRDefault="00E52AB9" w:rsidP="00E52AB9">
      <w:pPr>
        <w:rPr>
          <w:rFonts w:ascii="Times New Roman" w:hAnsi="Times New Roman" w:cs="Times New Roman"/>
        </w:rPr>
      </w:pPr>
      <w:r>
        <w:rPr>
          <w:rFonts w:ascii="Times New Roman" w:hAnsi="Times New Roman" w:cs="Times New Roman"/>
          <w:b/>
          <w:bCs/>
        </w:rPr>
        <w:t xml:space="preserve">Subject: </w:t>
      </w:r>
      <w:r w:rsidRPr="0087374E">
        <w:rPr>
          <w:rFonts w:ascii="Times New Roman" w:hAnsi="Times New Roman" w:cs="Times New Roman"/>
          <w:b/>
          <w:bCs/>
          <w:sz w:val="24"/>
          <w:szCs w:val="24"/>
        </w:rPr>
        <w:t>English</w:t>
      </w:r>
      <w:r>
        <w:rPr>
          <w:rFonts w:ascii="Times New Roman" w:hAnsi="Times New Roman" w:cs="Times New Roman"/>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F94D65">
        <w:rPr>
          <w:rFonts w:ascii="Times New Roman" w:hAnsi="Times New Roman" w:cs="Times New Roman"/>
          <w:b/>
          <w:bCs/>
        </w:rPr>
        <w:tab/>
      </w:r>
      <w:r w:rsidR="00F94D65">
        <w:rPr>
          <w:rFonts w:ascii="Times New Roman" w:hAnsi="Times New Roman" w:cs="Times New Roman"/>
          <w:b/>
          <w:bCs/>
        </w:rPr>
        <w:tab/>
      </w:r>
      <w:r w:rsidR="00F94D65">
        <w:rPr>
          <w:rFonts w:ascii="Times New Roman" w:hAnsi="Times New Roman" w:cs="Times New Roman"/>
          <w:b/>
          <w:bCs/>
        </w:rPr>
        <w:tab/>
      </w:r>
      <w:r w:rsidR="00F94D65">
        <w:rPr>
          <w:rFonts w:ascii="Times New Roman" w:hAnsi="Times New Roman" w:cs="Times New Roman"/>
          <w:b/>
          <w:bCs/>
        </w:rPr>
        <w:tab/>
      </w:r>
      <w:r w:rsidR="00F94D65">
        <w:rPr>
          <w:rFonts w:ascii="Times New Roman" w:hAnsi="Times New Roman" w:cs="Times New Roman"/>
          <w:b/>
          <w:bCs/>
        </w:rPr>
        <w:tab/>
      </w:r>
      <w:r w:rsidR="00F94D65">
        <w:rPr>
          <w:rFonts w:ascii="Times New Roman" w:hAnsi="Times New Roman" w:cs="Times New Roman"/>
          <w:b/>
          <w:bCs/>
        </w:rPr>
        <w:tab/>
      </w:r>
      <w:r w:rsidR="00F94D65">
        <w:rPr>
          <w:rFonts w:ascii="Times New Roman" w:hAnsi="Times New Roman" w:cs="Times New Roman"/>
          <w:b/>
          <w:bCs/>
        </w:rPr>
        <w:tab/>
      </w:r>
      <w:r w:rsidR="00F94D65">
        <w:rPr>
          <w:rFonts w:ascii="Times New Roman" w:hAnsi="Times New Roman" w:cs="Times New Roman"/>
          <w:b/>
          <w:bCs/>
        </w:rPr>
        <w:tab/>
      </w:r>
      <w:r w:rsidR="00F94D65">
        <w:rPr>
          <w:rFonts w:ascii="Times New Roman" w:hAnsi="Times New Roman" w:cs="Times New Roman"/>
          <w:b/>
          <w:bCs/>
        </w:rPr>
        <w:tab/>
      </w:r>
      <w:r>
        <w:rPr>
          <w:rFonts w:ascii="Times New Roman" w:hAnsi="Times New Roman" w:cs="Times New Roman"/>
          <w:b/>
          <w:bCs/>
        </w:rPr>
        <w:t xml:space="preserve">Class: </w:t>
      </w:r>
      <w:r w:rsidRPr="0087374E">
        <w:rPr>
          <w:rFonts w:ascii="Times New Roman" w:hAnsi="Times New Roman" w:cs="Times New Roman"/>
          <w:b/>
          <w:bCs/>
          <w:sz w:val="24"/>
          <w:szCs w:val="24"/>
        </w:rPr>
        <w:t>IV</w:t>
      </w:r>
    </w:p>
    <w:tbl>
      <w:tblPr>
        <w:tblStyle w:val="TableGrid"/>
        <w:tblW w:w="5332" w:type="pct"/>
        <w:tblInd w:w="-455" w:type="dxa"/>
        <w:tblLook w:val="0420" w:firstRow="1" w:lastRow="0" w:firstColumn="0" w:lastColumn="0" w:noHBand="0" w:noVBand="1"/>
      </w:tblPr>
      <w:tblGrid>
        <w:gridCol w:w="1619"/>
        <w:gridCol w:w="1693"/>
        <w:gridCol w:w="3574"/>
        <w:gridCol w:w="5085"/>
        <w:gridCol w:w="1839"/>
      </w:tblGrid>
      <w:tr w:rsidR="00E52AB9" w:rsidTr="002E3C4B">
        <w:trPr>
          <w:trHeight w:val="178"/>
        </w:trPr>
        <w:tc>
          <w:tcPr>
            <w:tcW w:w="586"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b/>
                <w:bCs/>
              </w:rPr>
              <w:t>STRAND</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pStyle w:val="NoSpacing"/>
              <w:jc w:val="center"/>
              <w:rPr>
                <w:rFonts w:ascii="Times New Roman" w:hAnsi="Times New Roman" w:cs="Times New Roman"/>
                <w:b/>
                <w:bCs/>
                <w:szCs w:val="22"/>
              </w:rPr>
            </w:pPr>
            <w:r>
              <w:rPr>
                <w:rFonts w:ascii="Times New Roman" w:hAnsi="Times New Roman" w:cs="Times New Roman"/>
                <w:b/>
                <w:bCs/>
                <w:szCs w:val="22"/>
              </w:rPr>
              <w:t>CHAPTER/</w:t>
            </w:r>
          </w:p>
          <w:p w:rsidR="00E52AB9" w:rsidRDefault="00E52AB9">
            <w:pPr>
              <w:pStyle w:val="NoSpacing"/>
              <w:jc w:val="center"/>
              <w:rPr>
                <w:rFonts w:ascii="Times New Roman" w:hAnsi="Times New Roman" w:cs="Times New Roman"/>
                <w:szCs w:val="22"/>
              </w:rPr>
            </w:pPr>
            <w:r>
              <w:rPr>
                <w:rFonts w:ascii="Times New Roman" w:hAnsi="Times New Roman" w:cs="Times New Roman"/>
                <w:b/>
                <w:bCs/>
                <w:szCs w:val="22"/>
              </w:rPr>
              <w:t>UNIT</w:t>
            </w:r>
          </w:p>
        </w:tc>
        <w:tc>
          <w:tcPr>
            <w:tcW w:w="3134" w:type="pct"/>
            <w:gridSpan w:val="2"/>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b/>
                <w:bCs/>
              </w:rPr>
              <w:t>SCOPE</w:t>
            </w:r>
          </w:p>
        </w:tc>
        <w:tc>
          <w:tcPr>
            <w:tcW w:w="666"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b/>
                <w:bCs/>
              </w:rPr>
              <w:t>Weighting</w:t>
            </w:r>
          </w:p>
        </w:tc>
      </w:tr>
      <w:tr w:rsidR="00E52AB9" w:rsidTr="002E3C4B">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b/>
                <w:bCs/>
              </w:rPr>
            </w:pPr>
            <w:r>
              <w:rPr>
                <w:rFonts w:ascii="Times New Roman" w:hAnsi="Times New Roman" w:cs="Times New Roman"/>
                <w:b/>
                <w:bCs/>
              </w:rPr>
              <w:t>TOPICS / SUB-TOPICS &amp; #</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b/>
                <w:bCs/>
              </w:rPr>
            </w:pPr>
            <w:r>
              <w:rPr>
                <w:rFonts w:ascii="Times New Roman" w:hAnsi="Times New Roman" w:cs="Times New Roman"/>
                <w:b/>
                <w:bCs/>
              </w:rPr>
              <w:t>LEARNING OBJECTIVES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r>
      <w:tr w:rsidR="00E52AB9" w:rsidTr="002E3C4B">
        <w:trPr>
          <w:trHeight w:val="782"/>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 xml:space="preserve">Listening and Speaking </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b/>
                <w:bCs/>
              </w:rPr>
            </w:pPr>
            <w:r>
              <w:rPr>
                <w:rFonts w:ascii="Times New Roman" w:hAnsi="Times New Roman" w:cs="Times New Roman"/>
                <w:b/>
                <w:bCs/>
              </w:rPr>
              <w:t>Unit 1</w:t>
            </w:r>
          </w:p>
          <w:p w:rsidR="00E52AB9" w:rsidRDefault="00E52AB9">
            <w:pPr>
              <w:jc w:val="cente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xml:space="preserve"> People around us.</w:t>
            </w: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rPr>
            </w:pPr>
            <w:r>
              <w:rPr>
                <w:rFonts w:ascii="Times New Roman" w:hAnsi="Times New Roman" w:cs="Times New Roman"/>
              </w:rPr>
              <w:t xml:space="preserve">Topics of the listening and speaking will be mostly around/ related to the texts. </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13"/>
              </w:numPr>
              <w:rPr>
                <w:rFonts w:ascii="Times New Roman" w:hAnsi="Times New Roman" w:cs="Times New Roman"/>
              </w:rPr>
            </w:pPr>
            <w:r>
              <w:rPr>
                <w:rFonts w:ascii="Times New Roman" w:hAnsi="Times New Roman" w:cs="Times New Roman"/>
              </w:rPr>
              <w:t>Use listening and speaking skills developed in earlier classes.</w:t>
            </w:r>
          </w:p>
          <w:p w:rsidR="00E52AB9" w:rsidRDefault="00E52AB9" w:rsidP="0078295E">
            <w:pPr>
              <w:pStyle w:val="ListParagraph"/>
              <w:numPr>
                <w:ilvl w:val="0"/>
                <w:numId w:val="113"/>
              </w:numPr>
              <w:rPr>
                <w:rFonts w:ascii="Times New Roman" w:hAnsi="Times New Roman" w:cs="Times New Roman"/>
              </w:rPr>
            </w:pPr>
            <w:r>
              <w:rPr>
                <w:rFonts w:ascii="Times New Roman" w:hAnsi="Times New Roman" w:cs="Times New Roman"/>
              </w:rPr>
              <w:t>Initiate and carry on conversations.</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1628"/>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b/>
                <w:bCs/>
              </w:rPr>
            </w:pPr>
            <w:r>
              <w:rPr>
                <w:rFonts w:ascii="Times New Roman" w:hAnsi="Times New Roman" w:cs="Times New Roman"/>
                <w:b/>
                <w:bCs/>
              </w:rPr>
              <w:t xml:space="preserve">Text: </w:t>
            </w:r>
          </w:p>
          <w:p w:rsidR="00E52AB9" w:rsidRDefault="00E52AB9" w:rsidP="0078295E">
            <w:pPr>
              <w:pStyle w:val="ListParagraph"/>
              <w:numPr>
                <w:ilvl w:val="0"/>
                <w:numId w:val="114"/>
              </w:numPr>
              <w:rPr>
                <w:rFonts w:ascii="Times New Roman" w:hAnsi="Times New Roman" w:cs="Times New Roman"/>
              </w:rPr>
            </w:pPr>
            <w:r>
              <w:rPr>
                <w:rFonts w:ascii="Times New Roman" w:hAnsi="Times New Roman" w:cs="Times New Roman"/>
              </w:rPr>
              <w:t>Friends to the Rescue</w:t>
            </w:r>
          </w:p>
          <w:p w:rsidR="00E52AB9" w:rsidRDefault="00E52AB9" w:rsidP="0078295E">
            <w:pPr>
              <w:pStyle w:val="ListParagraph"/>
              <w:numPr>
                <w:ilvl w:val="0"/>
                <w:numId w:val="114"/>
              </w:numPr>
              <w:rPr>
                <w:rFonts w:ascii="Times New Roman" w:hAnsi="Times New Roman" w:cs="Times New Roman"/>
              </w:rPr>
            </w:pPr>
            <w:r>
              <w:rPr>
                <w:rFonts w:ascii="Times New Roman" w:hAnsi="Times New Roman" w:cs="Times New Roman"/>
                <w:color w:val="000000"/>
              </w:rPr>
              <w:t xml:space="preserve">The Quarrel  </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15"/>
              </w:numPr>
              <w:autoSpaceDE w:val="0"/>
              <w:autoSpaceDN w:val="0"/>
              <w:adjustRightInd w:val="0"/>
              <w:rPr>
                <w:rFonts w:ascii="Times New Roman" w:hAnsi="Times New Roman" w:cs="Times New Roman"/>
              </w:rPr>
            </w:pPr>
            <w:r>
              <w:rPr>
                <w:rFonts w:ascii="Times New Roman" w:hAnsi="Times New Roman" w:cs="Times New Roman"/>
              </w:rPr>
              <w:t xml:space="preserve">Use syntax clues as a strategy for reading unfamiliar words. </w:t>
            </w:r>
          </w:p>
          <w:p w:rsidR="00E52AB9" w:rsidRDefault="00E52AB9" w:rsidP="0078295E">
            <w:pPr>
              <w:pStyle w:val="ListParagraph"/>
              <w:numPr>
                <w:ilvl w:val="0"/>
                <w:numId w:val="115"/>
              </w:numPr>
              <w:autoSpaceDE w:val="0"/>
              <w:autoSpaceDN w:val="0"/>
              <w:adjustRightInd w:val="0"/>
              <w:rPr>
                <w:rFonts w:ascii="Times New Roman" w:hAnsi="Times New Roman" w:cs="Times New Roman"/>
              </w:rPr>
            </w:pPr>
            <w:r>
              <w:rPr>
                <w:rFonts w:ascii="Times New Roman" w:hAnsi="Times New Roman" w:cs="Times New Roman"/>
              </w:rPr>
              <w:t>Recognize, read in context and understand a minimum of 500 words (high-frequency and vocabulary words).</w:t>
            </w:r>
          </w:p>
          <w:p w:rsidR="00E52AB9" w:rsidRDefault="00E52AB9" w:rsidP="0078295E">
            <w:pPr>
              <w:pStyle w:val="ListParagraph"/>
              <w:numPr>
                <w:ilvl w:val="0"/>
                <w:numId w:val="115"/>
              </w:numPr>
              <w:autoSpaceDE w:val="0"/>
              <w:autoSpaceDN w:val="0"/>
              <w:adjustRightInd w:val="0"/>
              <w:rPr>
                <w:rFonts w:ascii="Times New Roman" w:hAnsi="Times New Roman" w:cs="Times New Roman"/>
              </w:rPr>
            </w:pPr>
            <w:r>
              <w:rPr>
                <w:rFonts w:ascii="Times New Roman" w:hAnsi="Times New Roman" w:cs="Times New Roman"/>
              </w:rPr>
              <w:t xml:space="preserve">Build on their reading vocabulary.  </w:t>
            </w:r>
          </w:p>
          <w:p w:rsidR="00E52AB9" w:rsidRDefault="00E52AB9" w:rsidP="0078295E">
            <w:pPr>
              <w:pStyle w:val="ListParagraph"/>
              <w:numPr>
                <w:ilvl w:val="0"/>
                <w:numId w:val="115"/>
              </w:numPr>
              <w:autoSpaceDE w:val="0"/>
              <w:autoSpaceDN w:val="0"/>
              <w:adjustRightInd w:val="0"/>
              <w:rPr>
                <w:rFonts w:ascii="Times New Roman" w:hAnsi="Times New Roman" w:cs="Times New Roman"/>
              </w:rPr>
            </w:pPr>
            <w:r>
              <w:rPr>
                <w:rFonts w:ascii="Times New Roman" w:hAnsi="Times New Roman" w:cs="Times New Roman"/>
              </w:rPr>
              <w:t xml:space="preserve">Listen to, read, and elaborate on texts. </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8 %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16"/>
              </w:numPr>
              <w:rPr>
                <w:rFonts w:ascii="Times New Roman" w:hAnsi="Times New Roman" w:cs="Times New Roman"/>
              </w:rPr>
            </w:pPr>
            <w:r>
              <w:rPr>
                <w:rFonts w:ascii="Times New Roman" w:hAnsi="Times New Roman" w:cs="Times New Roman"/>
              </w:rPr>
              <w:t>Personal letter</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17"/>
              </w:numPr>
              <w:rPr>
                <w:rFonts w:ascii="Times New Roman" w:hAnsi="Times New Roman" w:cs="Times New Roman"/>
              </w:rPr>
            </w:pPr>
            <w:r>
              <w:rPr>
                <w:rFonts w:ascii="Times New Roman" w:hAnsi="Times New Roman" w:cs="Times New Roman"/>
              </w:rPr>
              <w:t xml:space="preserve">Use the writing strategies developed in earlier classes. </w:t>
            </w:r>
          </w:p>
          <w:p w:rsidR="00E52AB9" w:rsidRDefault="00E52AB9" w:rsidP="0078295E">
            <w:pPr>
              <w:pStyle w:val="ListParagraph"/>
              <w:numPr>
                <w:ilvl w:val="0"/>
                <w:numId w:val="117"/>
              </w:numPr>
              <w:rPr>
                <w:rFonts w:ascii="Times New Roman" w:hAnsi="Times New Roman" w:cs="Times New Roman"/>
              </w:rPr>
            </w:pPr>
            <w:r>
              <w:rPr>
                <w:rFonts w:ascii="Times New Roman" w:hAnsi="Times New Roman" w:cs="Times New Roman"/>
              </w:rPr>
              <w:t xml:space="preserve">Write using a variety of forms encountered in their reading including journals, simple book reviews, letters of leave application and folktales. </w:t>
            </w:r>
          </w:p>
          <w:p w:rsidR="00E52AB9" w:rsidRDefault="00E52AB9" w:rsidP="0078295E">
            <w:pPr>
              <w:pStyle w:val="ListParagraph"/>
              <w:numPr>
                <w:ilvl w:val="0"/>
                <w:numId w:val="117"/>
              </w:numPr>
              <w:rPr>
                <w:rFonts w:ascii="Times New Roman" w:hAnsi="Times New Roman" w:cs="Times New Roman"/>
              </w:rPr>
            </w:pPr>
            <w:r>
              <w:rPr>
                <w:rFonts w:ascii="Times New Roman" w:hAnsi="Times New Roman" w:cs="Times New Roman"/>
              </w:rPr>
              <w:t>7. Use punctuation – full stops, question marks, commas and exclamation marks.</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5 %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Language &amp;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18"/>
              </w:numPr>
              <w:rPr>
                <w:rFonts w:ascii="Times New Roman" w:hAnsi="Times New Roman" w:cs="Times New Roman"/>
              </w:rPr>
            </w:pPr>
            <w:r>
              <w:rPr>
                <w:rFonts w:ascii="Times New Roman" w:hAnsi="Times New Roman" w:cs="Times New Roman"/>
              </w:rPr>
              <w:t xml:space="preserve">Parts of Speech </w:t>
            </w:r>
          </w:p>
          <w:p w:rsidR="00E52AB9" w:rsidRDefault="00E52AB9" w:rsidP="0078295E">
            <w:pPr>
              <w:pStyle w:val="ListParagraph"/>
              <w:numPr>
                <w:ilvl w:val="0"/>
                <w:numId w:val="118"/>
              </w:numPr>
              <w:rPr>
                <w:rFonts w:ascii="Times New Roman" w:hAnsi="Times New Roman" w:cs="Times New Roman"/>
              </w:rPr>
            </w:pPr>
            <w:r>
              <w:rPr>
                <w:rFonts w:ascii="Times New Roman" w:hAnsi="Times New Roman" w:cs="Times New Roman"/>
              </w:rPr>
              <w:t>Definite and indefinite article</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19"/>
              </w:numPr>
              <w:rPr>
                <w:rFonts w:ascii="Times New Roman" w:hAnsi="Times New Roman" w:cs="Times New Roman"/>
              </w:rPr>
            </w:pPr>
            <w:r>
              <w:rPr>
                <w:rFonts w:ascii="Times New Roman" w:hAnsi="Times New Roman" w:cs="Times New Roman"/>
              </w:rPr>
              <w:t xml:space="preserve">Identify some parts of speech (noun, verb, adjective, preposition) and the definite and indefinite article in the texts they are reading and writing. </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4 %</w:t>
            </w:r>
          </w:p>
        </w:tc>
      </w:tr>
      <w:tr w:rsidR="00E52AB9" w:rsidTr="002E3C4B">
        <w:trPr>
          <w:trHeight w:val="557"/>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Listening and Speaking</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b/>
                <w:bCs/>
              </w:rPr>
            </w:pPr>
            <w:r>
              <w:rPr>
                <w:rFonts w:ascii="Times New Roman" w:hAnsi="Times New Roman" w:cs="Times New Roman"/>
                <w:b/>
                <w:bCs/>
              </w:rPr>
              <w:t>Unit 2</w:t>
            </w:r>
          </w:p>
          <w:p w:rsidR="00E52AB9" w:rsidRDefault="00E52AB9">
            <w:pPr>
              <w:jc w:val="cente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xml:space="preserve"> Furry, Feather, and Scaly Friends</w:t>
            </w: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rPr>
            </w:pPr>
            <w:r>
              <w:rPr>
                <w:rFonts w:ascii="Times New Roman" w:hAnsi="Times New Roman" w:cs="Times New Roman"/>
              </w:rPr>
              <w:t>Topics of the listening and speaking will be mostly around/related to the texts.</w:t>
            </w:r>
          </w:p>
        </w:tc>
        <w:tc>
          <w:tcPr>
            <w:tcW w:w="1841" w:type="pct"/>
            <w:tcBorders>
              <w:top w:val="single" w:sz="4" w:space="0" w:color="auto"/>
              <w:left w:val="single" w:sz="4" w:space="0" w:color="auto"/>
              <w:bottom w:val="single" w:sz="4" w:space="0" w:color="auto"/>
              <w:right w:val="single" w:sz="4" w:space="0" w:color="auto"/>
            </w:tcBorders>
          </w:tcPr>
          <w:p w:rsidR="00E52AB9" w:rsidRDefault="00E52AB9">
            <w:pPr>
              <w:rPr>
                <w:rFonts w:ascii="Times New Roman" w:hAnsi="Times New Roman" w:cs="Times New Roman"/>
              </w:rPr>
            </w:pPr>
            <w:r>
              <w:rPr>
                <w:rFonts w:ascii="Times New Roman" w:hAnsi="Times New Roman" w:cs="Times New Roman"/>
              </w:rPr>
              <w:t>Respond with relevant comments and questions to different speakers.</w:t>
            </w:r>
          </w:p>
          <w:p w:rsidR="00E52AB9" w:rsidRDefault="00E52AB9">
            <w:pPr>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b/>
                <w:bCs/>
              </w:rPr>
            </w:pPr>
            <w:r>
              <w:rPr>
                <w:rFonts w:ascii="Times New Roman" w:hAnsi="Times New Roman" w:cs="Times New Roman"/>
                <w:b/>
                <w:bCs/>
              </w:rPr>
              <w:t>Texts:</w:t>
            </w:r>
          </w:p>
          <w:p w:rsidR="00E52AB9" w:rsidRDefault="00E52AB9" w:rsidP="0078295E">
            <w:pPr>
              <w:pStyle w:val="ListParagraph"/>
              <w:numPr>
                <w:ilvl w:val="0"/>
                <w:numId w:val="120"/>
              </w:numPr>
              <w:rPr>
                <w:rFonts w:ascii="Times New Roman" w:hAnsi="Times New Roman" w:cs="Times New Roman"/>
              </w:rPr>
            </w:pPr>
            <w:r>
              <w:rPr>
                <w:rFonts w:ascii="Times New Roman" w:hAnsi="Times New Roman" w:cs="Times New Roman"/>
              </w:rPr>
              <w:t xml:space="preserve">Some small mammals in Bhutan (Informational text) </w:t>
            </w:r>
          </w:p>
          <w:p w:rsidR="00E52AB9" w:rsidRDefault="00E52AB9" w:rsidP="0078295E">
            <w:pPr>
              <w:pStyle w:val="ListParagraph"/>
              <w:numPr>
                <w:ilvl w:val="0"/>
                <w:numId w:val="120"/>
              </w:numPr>
              <w:rPr>
                <w:rFonts w:ascii="Times New Roman" w:hAnsi="Times New Roman" w:cs="Times New Roman"/>
              </w:rPr>
            </w:pPr>
            <w:r>
              <w:rPr>
                <w:rFonts w:ascii="Times New Roman" w:hAnsi="Times New Roman" w:cs="Times New Roman"/>
              </w:rPr>
              <w:lastRenderedPageBreak/>
              <w:t xml:space="preserve">The Monkey and the Crocodile. (Story) </w:t>
            </w:r>
          </w:p>
          <w:p w:rsidR="00E52AB9" w:rsidRDefault="00E52AB9" w:rsidP="0078295E">
            <w:pPr>
              <w:pStyle w:val="ListParagraph"/>
              <w:numPr>
                <w:ilvl w:val="0"/>
                <w:numId w:val="120"/>
              </w:numPr>
              <w:rPr>
                <w:rFonts w:ascii="Times New Roman" w:hAnsi="Times New Roman" w:cs="Times New Roman"/>
              </w:rPr>
            </w:pPr>
            <w:r>
              <w:rPr>
                <w:rFonts w:ascii="Times New Roman" w:hAnsi="Times New Roman" w:cs="Times New Roman"/>
              </w:rPr>
              <w:t xml:space="preserve">At the zoo. (Poem) </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19"/>
              </w:numPr>
              <w:rPr>
                <w:rFonts w:ascii="Times New Roman" w:hAnsi="Times New Roman" w:cs="Times New Roman"/>
              </w:rPr>
            </w:pPr>
            <w:r>
              <w:rPr>
                <w:rFonts w:ascii="Times New Roman" w:hAnsi="Times New Roman" w:cs="Times New Roman"/>
              </w:rPr>
              <w:lastRenderedPageBreak/>
              <w:t>Use the reading strategies developed in earlier classes.</w:t>
            </w:r>
          </w:p>
          <w:p w:rsidR="00E52AB9" w:rsidRDefault="00E52AB9" w:rsidP="0078295E">
            <w:pPr>
              <w:pStyle w:val="ListParagraph"/>
              <w:numPr>
                <w:ilvl w:val="0"/>
                <w:numId w:val="119"/>
              </w:numPr>
              <w:rPr>
                <w:rFonts w:ascii="Times New Roman" w:hAnsi="Times New Roman" w:cs="Times New Roman"/>
              </w:rPr>
            </w:pPr>
            <w:r>
              <w:rPr>
                <w:rFonts w:ascii="Times New Roman" w:hAnsi="Times New Roman" w:cs="Times New Roman"/>
              </w:rPr>
              <w:t xml:space="preserve">Read aloud with fluency and confidence. </w:t>
            </w:r>
          </w:p>
          <w:p w:rsidR="00E52AB9" w:rsidRDefault="00E52AB9" w:rsidP="0078295E">
            <w:pPr>
              <w:pStyle w:val="ListParagraph"/>
              <w:numPr>
                <w:ilvl w:val="0"/>
                <w:numId w:val="119"/>
              </w:numPr>
              <w:rPr>
                <w:rFonts w:ascii="Times New Roman" w:hAnsi="Times New Roman" w:cs="Times New Roman"/>
              </w:rPr>
            </w:pPr>
            <w:r>
              <w:rPr>
                <w:rFonts w:ascii="Times New Roman" w:hAnsi="Times New Roman" w:cs="Times New Roman"/>
              </w:rPr>
              <w:lastRenderedPageBreak/>
              <w:t>Read stories and poems about subjects outside their personal experience.</w:t>
            </w:r>
          </w:p>
          <w:p w:rsidR="00E52AB9" w:rsidRDefault="00E52AB9" w:rsidP="0078295E">
            <w:pPr>
              <w:pStyle w:val="ListParagraph"/>
              <w:numPr>
                <w:ilvl w:val="0"/>
                <w:numId w:val="119"/>
              </w:numPr>
              <w:rPr>
                <w:rFonts w:ascii="Times New Roman" w:hAnsi="Times New Roman" w:cs="Times New Roman"/>
              </w:rPr>
            </w:pPr>
            <w:r>
              <w:rPr>
                <w:rFonts w:ascii="Times New Roman" w:hAnsi="Times New Roman" w:cs="Times New Roman"/>
              </w:rPr>
              <w:t>Read non-fiction texts – descriptions of the natural world and explanations of natural phenomena – for knowledge and information.</w:t>
            </w:r>
          </w:p>
          <w:p w:rsidR="00E52AB9" w:rsidRDefault="00E52AB9" w:rsidP="0078295E">
            <w:pPr>
              <w:pStyle w:val="ListParagraph"/>
              <w:numPr>
                <w:ilvl w:val="0"/>
                <w:numId w:val="119"/>
              </w:numPr>
              <w:rPr>
                <w:rFonts w:ascii="Times New Roman" w:hAnsi="Times New Roman" w:cs="Times New Roman"/>
              </w:rPr>
            </w:pPr>
            <w:r>
              <w:rPr>
                <w:rFonts w:ascii="Times New Roman" w:hAnsi="Times New Roman" w:cs="Times New Roman"/>
              </w:rPr>
              <w:t xml:space="preserve">Build on their reading vocabulary. </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lastRenderedPageBreak/>
              <w:t>8.5 %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21"/>
              </w:numPr>
              <w:ind w:left="360"/>
              <w:rPr>
                <w:rFonts w:ascii="Times New Roman" w:hAnsi="Times New Roman" w:cs="Times New Roman"/>
              </w:rPr>
            </w:pPr>
            <w:r>
              <w:rPr>
                <w:rFonts w:ascii="Times New Roman" w:hAnsi="Times New Roman" w:cs="Times New Roman"/>
              </w:rPr>
              <w:t>Graphic organizer-Venn diagram.</w:t>
            </w:r>
          </w:p>
          <w:p w:rsidR="00E52AB9" w:rsidRDefault="00E52AB9" w:rsidP="0078295E">
            <w:pPr>
              <w:pStyle w:val="ListParagraph"/>
              <w:numPr>
                <w:ilvl w:val="0"/>
                <w:numId w:val="121"/>
              </w:numPr>
              <w:ind w:left="360"/>
              <w:rPr>
                <w:rFonts w:ascii="Times New Roman" w:hAnsi="Times New Roman" w:cs="Times New Roman"/>
              </w:rPr>
            </w:pPr>
            <w:r>
              <w:rPr>
                <w:rFonts w:ascii="Times New Roman" w:hAnsi="Times New Roman" w:cs="Times New Roman"/>
              </w:rPr>
              <w:t>Simple book review.</w:t>
            </w:r>
          </w:p>
          <w:p w:rsidR="00E52AB9" w:rsidRDefault="00E52AB9" w:rsidP="0078295E">
            <w:pPr>
              <w:pStyle w:val="ListParagraph"/>
              <w:numPr>
                <w:ilvl w:val="0"/>
                <w:numId w:val="121"/>
              </w:numPr>
              <w:ind w:left="360"/>
              <w:rPr>
                <w:rFonts w:ascii="Times New Roman" w:hAnsi="Times New Roman" w:cs="Times New Roman"/>
              </w:rPr>
            </w:pPr>
            <w:r>
              <w:rPr>
                <w:rFonts w:ascii="Times New Roman" w:hAnsi="Times New Roman" w:cs="Times New Roman"/>
              </w:rPr>
              <w:t xml:space="preserve">Paragraph Writing. </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22"/>
              </w:numPr>
              <w:rPr>
                <w:rFonts w:ascii="Times New Roman" w:hAnsi="Times New Roman" w:cs="Times New Roman"/>
              </w:rPr>
            </w:pPr>
            <w:r>
              <w:rPr>
                <w:rFonts w:ascii="Times New Roman" w:hAnsi="Times New Roman" w:cs="Times New Roman"/>
              </w:rPr>
              <w:t>Use the writing strategies developed in earlier classes.</w:t>
            </w:r>
          </w:p>
          <w:p w:rsidR="00E52AB9" w:rsidRDefault="00E52AB9" w:rsidP="0078295E">
            <w:pPr>
              <w:pStyle w:val="ListParagraph"/>
              <w:numPr>
                <w:ilvl w:val="0"/>
                <w:numId w:val="122"/>
              </w:numPr>
              <w:rPr>
                <w:rFonts w:ascii="Times New Roman" w:hAnsi="Times New Roman" w:cs="Times New Roman"/>
              </w:rPr>
            </w:pPr>
            <w:r>
              <w:rPr>
                <w:rFonts w:ascii="Times New Roman" w:hAnsi="Times New Roman" w:cs="Times New Roman"/>
              </w:rPr>
              <w:t xml:space="preserve">Write using a variety of forms encountered in their reading including journals, simple book reviews, letters of leave application and folktales. </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5 %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Language &amp; Grammar</w:t>
            </w:r>
          </w:p>
        </w:tc>
        <w:tc>
          <w:tcPr>
            <w:tcW w:w="613" w:type="pct"/>
            <w:tcBorders>
              <w:top w:val="single" w:sz="4" w:space="0" w:color="auto"/>
              <w:left w:val="single" w:sz="4" w:space="0" w:color="auto"/>
              <w:bottom w:val="single" w:sz="4" w:space="0" w:color="auto"/>
              <w:right w:val="single" w:sz="4" w:space="0" w:color="auto"/>
            </w:tcBorders>
            <w:vAlign w:val="center"/>
          </w:tcPr>
          <w:p w:rsidR="00E52AB9" w:rsidRDefault="00E52AB9">
            <w:pPr>
              <w:jc w:val="cente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23"/>
              </w:numPr>
              <w:rPr>
                <w:rFonts w:ascii="Times New Roman" w:hAnsi="Times New Roman" w:cs="Times New Roman"/>
              </w:rPr>
            </w:pPr>
            <w:r>
              <w:rPr>
                <w:rFonts w:ascii="Times New Roman" w:hAnsi="Times New Roman" w:cs="Times New Roman"/>
              </w:rPr>
              <w:t xml:space="preserve">Function of nouns and verbs in a simple sentence </w:t>
            </w:r>
          </w:p>
          <w:p w:rsidR="00E52AB9" w:rsidRDefault="00E52AB9" w:rsidP="0078295E">
            <w:pPr>
              <w:pStyle w:val="ListParagraph"/>
              <w:numPr>
                <w:ilvl w:val="0"/>
                <w:numId w:val="123"/>
              </w:numPr>
              <w:rPr>
                <w:rFonts w:ascii="Times New Roman" w:hAnsi="Times New Roman" w:cs="Times New Roman"/>
              </w:rPr>
            </w:pPr>
            <w:r>
              <w:rPr>
                <w:rFonts w:ascii="Times New Roman" w:hAnsi="Times New Roman" w:cs="Times New Roman"/>
              </w:rPr>
              <w:t xml:space="preserve">Word order in simple sentence </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24"/>
              </w:numPr>
              <w:rPr>
                <w:rFonts w:ascii="Times New Roman" w:hAnsi="Times New Roman" w:cs="Times New Roman"/>
              </w:rPr>
            </w:pPr>
            <w:r>
              <w:rPr>
                <w:rFonts w:ascii="Times New Roman" w:hAnsi="Times New Roman" w:cs="Times New Roman"/>
              </w:rPr>
              <w:t>Tell what nouns and verbs do in simple sentences.</w:t>
            </w:r>
          </w:p>
          <w:p w:rsidR="00E52AB9" w:rsidRDefault="00E52AB9" w:rsidP="0078295E">
            <w:pPr>
              <w:pStyle w:val="ListParagraph"/>
              <w:numPr>
                <w:ilvl w:val="0"/>
                <w:numId w:val="124"/>
              </w:numPr>
              <w:rPr>
                <w:rFonts w:ascii="Times New Roman" w:hAnsi="Times New Roman" w:cs="Times New Roman"/>
              </w:rPr>
            </w:pPr>
            <w:r>
              <w:rPr>
                <w:rFonts w:ascii="Times New Roman" w:hAnsi="Times New Roman" w:cs="Times New Roman"/>
              </w:rPr>
              <w:t xml:space="preserve">Use simple word order: subject-verb-object in simple sentences. </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4 %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Listening and Speaking</w:t>
            </w:r>
          </w:p>
        </w:tc>
        <w:tc>
          <w:tcPr>
            <w:tcW w:w="613" w:type="pct"/>
            <w:vMerge w:val="restart"/>
            <w:tcBorders>
              <w:top w:val="single" w:sz="4" w:space="0" w:color="auto"/>
              <w:left w:val="single" w:sz="4" w:space="0" w:color="auto"/>
              <w:bottom w:val="single" w:sz="4" w:space="0" w:color="auto"/>
              <w:right w:val="single" w:sz="4" w:space="0" w:color="auto"/>
            </w:tcBorders>
            <w:vAlign w:val="center"/>
          </w:tcPr>
          <w:p w:rsidR="00E52AB9" w:rsidRDefault="00E52AB9">
            <w:pPr>
              <w:jc w:val="center"/>
              <w:rPr>
                <w:rFonts w:ascii="Times New Roman" w:hAnsi="Times New Roman" w:cs="Times New Roman"/>
                <w:b/>
                <w:bCs/>
              </w:rPr>
            </w:pPr>
          </w:p>
          <w:p w:rsidR="00E52AB9" w:rsidRDefault="00E52AB9">
            <w:pPr>
              <w:jc w:val="center"/>
              <w:rPr>
                <w:rFonts w:ascii="Times New Roman" w:hAnsi="Times New Roman" w:cs="Times New Roman"/>
                <w:b/>
                <w:bCs/>
              </w:rPr>
            </w:pPr>
          </w:p>
          <w:p w:rsidR="00E52AB9" w:rsidRDefault="00E52AB9">
            <w:pPr>
              <w:jc w:val="center"/>
              <w:rPr>
                <w:rFonts w:ascii="Times New Roman" w:hAnsi="Times New Roman" w:cs="Times New Roman"/>
              </w:rPr>
            </w:pPr>
            <w:r>
              <w:rPr>
                <w:rFonts w:ascii="Times New Roman" w:hAnsi="Times New Roman" w:cs="Times New Roman"/>
                <w:b/>
                <w:bCs/>
              </w:rPr>
              <w:t>Unit 3</w:t>
            </w:r>
          </w:p>
          <w:p w:rsidR="00E52AB9" w:rsidRDefault="00E52AB9">
            <w:pPr>
              <w:jc w:val="cente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xml:space="preserve"> Tales of All Time</w:t>
            </w: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rPr>
            </w:pPr>
            <w:r>
              <w:rPr>
                <w:rFonts w:ascii="Times New Roman" w:hAnsi="Times New Roman" w:cs="Times New Roman"/>
              </w:rPr>
              <w:t>Topics of the listening and speaking will be mostly around/ related to the texts.</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25"/>
              </w:numPr>
              <w:rPr>
                <w:rFonts w:ascii="Times New Roman" w:hAnsi="Times New Roman" w:cs="Times New Roman"/>
              </w:rPr>
            </w:pPr>
            <w:r>
              <w:rPr>
                <w:rFonts w:ascii="Times New Roman" w:hAnsi="Times New Roman" w:cs="Times New Roman"/>
              </w:rPr>
              <w:t>Speak using the correct question tags.</w:t>
            </w:r>
          </w:p>
          <w:p w:rsidR="00E52AB9" w:rsidRDefault="00E52AB9" w:rsidP="0078295E">
            <w:pPr>
              <w:pStyle w:val="ListParagraph"/>
              <w:numPr>
                <w:ilvl w:val="0"/>
                <w:numId w:val="125"/>
              </w:numPr>
              <w:rPr>
                <w:rFonts w:ascii="Times New Roman" w:hAnsi="Times New Roman" w:cs="Times New Roman"/>
              </w:rPr>
            </w:pPr>
            <w:r>
              <w:rPr>
                <w:rFonts w:ascii="Times New Roman" w:hAnsi="Times New Roman" w:cs="Times New Roman"/>
              </w:rPr>
              <w:t xml:space="preserve">Listen and respond to folktales and other topics of interest. </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tcPr>
          <w:p w:rsidR="00E52AB9" w:rsidRDefault="00E52AB9">
            <w:pPr>
              <w:rPr>
                <w:rFonts w:ascii="Times New Roman" w:hAnsi="Times New Roman" w:cs="Times New Roman"/>
                <w:b/>
                <w:bCs/>
              </w:rPr>
            </w:pPr>
            <w:r>
              <w:rPr>
                <w:rFonts w:ascii="Times New Roman" w:hAnsi="Times New Roman" w:cs="Times New Roman"/>
                <w:b/>
                <w:bCs/>
              </w:rPr>
              <w:t>Text:</w:t>
            </w:r>
          </w:p>
          <w:p w:rsidR="00E52AB9" w:rsidRDefault="00E52AB9" w:rsidP="0078295E">
            <w:pPr>
              <w:pStyle w:val="ListParagraph"/>
              <w:numPr>
                <w:ilvl w:val="0"/>
                <w:numId w:val="126"/>
              </w:numPr>
              <w:ind w:left="360"/>
              <w:rPr>
                <w:rFonts w:ascii="Times New Roman" w:hAnsi="Times New Roman" w:cs="Times New Roman"/>
              </w:rPr>
            </w:pPr>
            <w:r>
              <w:rPr>
                <w:rFonts w:ascii="Times New Roman" w:hAnsi="Times New Roman" w:cs="Times New Roman"/>
              </w:rPr>
              <w:t>Treasures of Another Kind. (Play) Independent Reading.</w:t>
            </w:r>
          </w:p>
          <w:p w:rsidR="00E52AB9" w:rsidRDefault="00E52AB9" w:rsidP="0078295E">
            <w:pPr>
              <w:pStyle w:val="ListParagraph"/>
              <w:numPr>
                <w:ilvl w:val="0"/>
                <w:numId w:val="127"/>
              </w:numPr>
              <w:ind w:left="360"/>
              <w:rPr>
                <w:rFonts w:ascii="Times New Roman" w:hAnsi="Times New Roman" w:cs="Times New Roman"/>
              </w:rPr>
            </w:pPr>
            <w:r>
              <w:rPr>
                <w:rFonts w:ascii="Times New Roman" w:hAnsi="Times New Roman" w:cs="Times New Roman"/>
              </w:rPr>
              <w:t xml:space="preserve">Why the Sky is Far Away. (Folktale) </w:t>
            </w:r>
          </w:p>
          <w:p w:rsidR="00E52AB9" w:rsidRDefault="00E52AB9" w:rsidP="0078295E">
            <w:pPr>
              <w:pStyle w:val="ListParagraph"/>
              <w:numPr>
                <w:ilvl w:val="0"/>
                <w:numId w:val="127"/>
              </w:numPr>
              <w:ind w:left="360"/>
              <w:rPr>
                <w:rFonts w:ascii="Times New Roman" w:hAnsi="Times New Roman" w:cs="Times New Roman"/>
              </w:rPr>
            </w:pPr>
            <w:r>
              <w:rPr>
                <w:rFonts w:ascii="Times New Roman" w:hAnsi="Times New Roman" w:cs="Times New Roman"/>
              </w:rPr>
              <w:t xml:space="preserve">Little Kay. (Folktale) </w:t>
            </w:r>
          </w:p>
          <w:p w:rsidR="00E52AB9" w:rsidRDefault="00E52AB9">
            <w:pPr>
              <w:rPr>
                <w:rFonts w:ascii="Times New Roman" w:hAnsi="Times New Roman" w:cs="Times New Roman"/>
              </w:rPr>
            </w:pP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28"/>
              </w:numPr>
              <w:ind w:left="360"/>
              <w:rPr>
                <w:rFonts w:ascii="Times New Roman" w:hAnsi="Times New Roman" w:cs="Times New Roman"/>
              </w:rPr>
            </w:pPr>
            <w:r>
              <w:rPr>
                <w:rFonts w:ascii="Times New Roman" w:hAnsi="Times New Roman" w:cs="Times New Roman"/>
              </w:rPr>
              <w:t>Use syntax clues as a strategy for reading unfamiliar words.</w:t>
            </w:r>
          </w:p>
          <w:p w:rsidR="00E52AB9" w:rsidRDefault="00E52AB9" w:rsidP="0078295E">
            <w:pPr>
              <w:pStyle w:val="ListParagraph"/>
              <w:numPr>
                <w:ilvl w:val="0"/>
                <w:numId w:val="128"/>
              </w:numPr>
              <w:ind w:left="360"/>
              <w:rPr>
                <w:rFonts w:ascii="Times New Roman" w:hAnsi="Times New Roman" w:cs="Times New Roman"/>
              </w:rPr>
            </w:pPr>
            <w:r>
              <w:rPr>
                <w:rFonts w:ascii="Times New Roman" w:hAnsi="Times New Roman" w:cs="Times New Roman"/>
              </w:rPr>
              <w:t>Build on their reading vocabulary.</w:t>
            </w:r>
          </w:p>
          <w:p w:rsidR="00E52AB9" w:rsidRDefault="00E52AB9" w:rsidP="0078295E">
            <w:pPr>
              <w:pStyle w:val="ListParagraph"/>
              <w:numPr>
                <w:ilvl w:val="0"/>
                <w:numId w:val="128"/>
              </w:numPr>
              <w:ind w:left="360"/>
              <w:rPr>
                <w:rFonts w:ascii="Times New Roman" w:hAnsi="Times New Roman" w:cs="Times New Roman"/>
              </w:rPr>
            </w:pPr>
            <w:r>
              <w:rPr>
                <w:rFonts w:ascii="Times New Roman" w:hAnsi="Times New Roman" w:cs="Times New Roman"/>
              </w:rPr>
              <w:t xml:space="preserve">Use pronunciation skills to pronounce words clearly.  </w:t>
            </w:r>
          </w:p>
          <w:p w:rsidR="00E52AB9" w:rsidRDefault="00E52AB9" w:rsidP="0078295E">
            <w:pPr>
              <w:pStyle w:val="ListParagraph"/>
              <w:numPr>
                <w:ilvl w:val="0"/>
                <w:numId w:val="128"/>
              </w:numPr>
              <w:ind w:left="360"/>
              <w:rPr>
                <w:rFonts w:ascii="Times New Roman" w:hAnsi="Times New Roman" w:cs="Times New Roman"/>
              </w:rPr>
            </w:pPr>
            <w:r>
              <w:rPr>
                <w:rFonts w:ascii="Times New Roman" w:hAnsi="Times New Roman" w:cs="Times New Roman"/>
              </w:rPr>
              <w:t xml:space="preserve">Read texts for explicit and implicit meaning. </w:t>
            </w:r>
          </w:p>
          <w:p w:rsidR="00E52AB9" w:rsidRDefault="00E52AB9" w:rsidP="0078295E">
            <w:pPr>
              <w:pStyle w:val="ListParagraph"/>
              <w:numPr>
                <w:ilvl w:val="0"/>
                <w:numId w:val="128"/>
              </w:numPr>
              <w:ind w:left="360"/>
              <w:rPr>
                <w:rFonts w:ascii="Times New Roman" w:hAnsi="Times New Roman" w:cs="Times New Roman"/>
              </w:rPr>
            </w:pPr>
            <w:r>
              <w:rPr>
                <w:rFonts w:ascii="Times New Roman" w:hAnsi="Times New Roman" w:cs="Times New Roman"/>
              </w:rPr>
              <w:t>Listen to, read, and elaborate on texts.</w:t>
            </w:r>
          </w:p>
          <w:p w:rsidR="00E52AB9" w:rsidRDefault="00E52AB9" w:rsidP="0078295E">
            <w:pPr>
              <w:pStyle w:val="ListParagraph"/>
              <w:numPr>
                <w:ilvl w:val="0"/>
                <w:numId w:val="128"/>
              </w:numPr>
              <w:ind w:left="360"/>
              <w:rPr>
                <w:rFonts w:ascii="Times New Roman" w:hAnsi="Times New Roman" w:cs="Times New Roman"/>
              </w:rPr>
            </w:pPr>
            <w:r>
              <w:rPr>
                <w:rFonts w:ascii="Times New Roman" w:hAnsi="Times New Roman" w:cs="Times New Roman"/>
              </w:rPr>
              <w:t>Enjoy reading as a learning activity</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8.5 %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tcPr>
          <w:p w:rsidR="00E52AB9" w:rsidRDefault="00E52AB9" w:rsidP="0078295E">
            <w:pPr>
              <w:pStyle w:val="ListParagraph"/>
              <w:numPr>
                <w:ilvl w:val="0"/>
                <w:numId w:val="129"/>
              </w:numPr>
              <w:rPr>
                <w:rFonts w:ascii="Times New Roman" w:hAnsi="Times New Roman" w:cs="Times New Roman"/>
              </w:rPr>
            </w:pPr>
            <w:r>
              <w:rPr>
                <w:rFonts w:ascii="Times New Roman" w:hAnsi="Times New Roman" w:cs="Times New Roman"/>
              </w:rPr>
              <w:t>Question and Answer.</w:t>
            </w:r>
          </w:p>
          <w:p w:rsidR="00E52AB9" w:rsidRDefault="00E52AB9" w:rsidP="0078295E">
            <w:pPr>
              <w:pStyle w:val="ListParagraph"/>
              <w:numPr>
                <w:ilvl w:val="0"/>
                <w:numId w:val="129"/>
              </w:numPr>
              <w:rPr>
                <w:rFonts w:ascii="Times New Roman" w:hAnsi="Times New Roman" w:cs="Times New Roman"/>
              </w:rPr>
            </w:pPr>
            <w:r>
              <w:rPr>
                <w:rFonts w:ascii="Times New Roman" w:hAnsi="Times New Roman" w:cs="Times New Roman"/>
              </w:rPr>
              <w:t>Vocabulary.</w:t>
            </w:r>
          </w:p>
          <w:p w:rsidR="00E52AB9" w:rsidRDefault="00E52AB9" w:rsidP="0078295E">
            <w:pPr>
              <w:pStyle w:val="ListParagraph"/>
              <w:numPr>
                <w:ilvl w:val="0"/>
                <w:numId w:val="129"/>
              </w:numPr>
              <w:rPr>
                <w:rFonts w:ascii="Times New Roman" w:hAnsi="Times New Roman" w:cs="Times New Roman"/>
              </w:rPr>
            </w:pPr>
            <w:r>
              <w:rPr>
                <w:rFonts w:ascii="Times New Roman" w:hAnsi="Times New Roman" w:cs="Times New Roman"/>
              </w:rPr>
              <w:t>Question and Answer.</w:t>
            </w:r>
          </w:p>
          <w:p w:rsidR="00E52AB9" w:rsidRDefault="00E52AB9">
            <w:pPr>
              <w:rPr>
                <w:rFonts w:ascii="Times New Roman" w:hAnsi="Times New Roman" w:cs="Times New Roman"/>
              </w:rPr>
            </w:pP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30"/>
              </w:numPr>
              <w:autoSpaceDE w:val="0"/>
              <w:autoSpaceDN w:val="0"/>
              <w:adjustRightInd w:val="0"/>
              <w:rPr>
                <w:rFonts w:ascii="Times New Roman" w:hAnsi="Times New Roman" w:cs="Times New Roman"/>
              </w:rPr>
            </w:pPr>
            <w:r>
              <w:rPr>
                <w:rFonts w:ascii="Times New Roman" w:hAnsi="Times New Roman" w:cs="Times New Roman"/>
              </w:rPr>
              <w:t xml:space="preserve">Use the writing strategies developed in earlier classes. </w:t>
            </w:r>
          </w:p>
          <w:p w:rsidR="00E52AB9" w:rsidRDefault="00E52AB9" w:rsidP="0078295E">
            <w:pPr>
              <w:pStyle w:val="ListParagraph"/>
              <w:numPr>
                <w:ilvl w:val="0"/>
                <w:numId w:val="130"/>
              </w:numPr>
              <w:autoSpaceDE w:val="0"/>
              <w:autoSpaceDN w:val="0"/>
              <w:adjustRightInd w:val="0"/>
              <w:rPr>
                <w:rFonts w:ascii="Times New Roman" w:hAnsi="Times New Roman" w:cs="Times New Roman"/>
              </w:rPr>
            </w:pPr>
            <w:r>
              <w:rPr>
                <w:rFonts w:ascii="Times New Roman" w:hAnsi="Times New Roman" w:cs="Times New Roman"/>
              </w:rPr>
              <w:t>Use knowledge of phonics, high frequency words, vocabulary words and spelling patterns to move towards conventional spelling in their writing.</w:t>
            </w:r>
          </w:p>
          <w:p w:rsidR="00E52AB9" w:rsidRDefault="00E52AB9" w:rsidP="0078295E">
            <w:pPr>
              <w:pStyle w:val="ListParagraph"/>
              <w:numPr>
                <w:ilvl w:val="0"/>
                <w:numId w:val="130"/>
              </w:numPr>
              <w:autoSpaceDE w:val="0"/>
              <w:autoSpaceDN w:val="0"/>
              <w:adjustRightInd w:val="0"/>
              <w:rPr>
                <w:rFonts w:ascii="Times New Roman" w:hAnsi="Times New Roman" w:cs="Times New Roman"/>
              </w:rPr>
            </w:pPr>
            <w:r>
              <w:rPr>
                <w:rFonts w:ascii="Times New Roman" w:hAnsi="Times New Roman" w:cs="Times New Roman"/>
              </w:rPr>
              <w:t>Use punctuation – full stops, question marks, commas and exclamation marks</w:t>
            </w:r>
          </w:p>
          <w:p w:rsidR="00E52AB9" w:rsidRDefault="00E52AB9" w:rsidP="0078295E">
            <w:pPr>
              <w:pStyle w:val="ListParagraph"/>
              <w:numPr>
                <w:ilvl w:val="0"/>
                <w:numId w:val="130"/>
              </w:numPr>
              <w:autoSpaceDE w:val="0"/>
              <w:autoSpaceDN w:val="0"/>
              <w:adjustRightInd w:val="0"/>
              <w:rPr>
                <w:rFonts w:ascii="Times New Roman" w:hAnsi="Times New Roman" w:cs="Times New Roman"/>
              </w:rPr>
            </w:pPr>
            <w:r>
              <w:rPr>
                <w:rFonts w:ascii="Times New Roman" w:hAnsi="Times New Roman" w:cs="Times New Roman"/>
              </w:rPr>
              <w:t>Enjoy writing as a creative activity</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5 %</w:t>
            </w:r>
          </w:p>
        </w:tc>
      </w:tr>
      <w:tr w:rsidR="00E52AB9" w:rsidTr="002E3C4B">
        <w:trPr>
          <w:trHeight w:val="526"/>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Language &amp;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rPr>
            </w:pPr>
            <w:r>
              <w:rPr>
                <w:rFonts w:ascii="Times New Roman" w:hAnsi="Times New Roman" w:cs="Times New Roman"/>
              </w:rPr>
              <w:t xml:space="preserve">Tenses </w:t>
            </w:r>
          </w:p>
          <w:p w:rsidR="00E52AB9" w:rsidRDefault="00E52AB9" w:rsidP="0078295E">
            <w:pPr>
              <w:pStyle w:val="ListParagraph"/>
              <w:numPr>
                <w:ilvl w:val="0"/>
                <w:numId w:val="131"/>
              </w:numPr>
              <w:rPr>
                <w:rFonts w:ascii="Times New Roman" w:hAnsi="Times New Roman" w:cs="Times New Roman"/>
              </w:rPr>
            </w:pPr>
            <w:r>
              <w:rPr>
                <w:rFonts w:ascii="Times New Roman" w:hAnsi="Times New Roman" w:cs="Times New Roman"/>
              </w:rPr>
              <w:t>Present tenses</w:t>
            </w:r>
          </w:p>
          <w:p w:rsidR="00E52AB9" w:rsidRDefault="00E52AB9" w:rsidP="0078295E">
            <w:pPr>
              <w:pStyle w:val="ListParagraph"/>
              <w:numPr>
                <w:ilvl w:val="0"/>
                <w:numId w:val="131"/>
              </w:numPr>
              <w:rPr>
                <w:rFonts w:ascii="Times New Roman" w:hAnsi="Times New Roman" w:cs="Times New Roman"/>
              </w:rPr>
            </w:pPr>
            <w:r>
              <w:rPr>
                <w:rFonts w:ascii="Times New Roman" w:hAnsi="Times New Roman" w:cs="Times New Roman"/>
              </w:rPr>
              <w:lastRenderedPageBreak/>
              <w:t>Past tenses</w:t>
            </w:r>
          </w:p>
          <w:p w:rsidR="00E52AB9" w:rsidRDefault="00E52AB9" w:rsidP="0078295E">
            <w:pPr>
              <w:pStyle w:val="ListParagraph"/>
              <w:numPr>
                <w:ilvl w:val="0"/>
                <w:numId w:val="131"/>
              </w:numPr>
              <w:rPr>
                <w:rFonts w:ascii="Times New Roman" w:hAnsi="Times New Roman" w:cs="Times New Roman"/>
              </w:rPr>
            </w:pPr>
            <w:r>
              <w:rPr>
                <w:rFonts w:ascii="Times New Roman" w:hAnsi="Times New Roman" w:cs="Times New Roman"/>
              </w:rPr>
              <w:t xml:space="preserve">Future tenses </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32"/>
              </w:numPr>
              <w:rPr>
                <w:rFonts w:ascii="Times New Roman" w:hAnsi="Times New Roman" w:cs="Times New Roman"/>
              </w:rPr>
            </w:pPr>
            <w:r>
              <w:rPr>
                <w:rFonts w:ascii="Times New Roman" w:hAnsi="Times New Roman" w:cs="Times New Roman"/>
              </w:rPr>
              <w:lastRenderedPageBreak/>
              <w:t xml:space="preserve">Use simple tenses (present, past and future) </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4 %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Listening and Speaking</w:t>
            </w:r>
          </w:p>
        </w:tc>
        <w:tc>
          <w:tcPr>
            <w:tcW w:w="613" w:type="pct"/>
            <w:vMerge w:val="restart"/>
            <w:tcBorders>
              <w:top w:val="single" w:sz="4" w:space="0" w:color="auto"/>
              <w:left w:val="single" w:sz="4" w:space="0" w:color="auto"/>
              <w:bottom w:val="single" w:sz="4" w:space="0" w:color="auto"/>
              <w:right w:val="single" w:sz="4" w:space="0" w:color="auto"/>
            </w:tcBorders>
            <w:vAlign w:val="center"/>
          </w:tcPr>
          <w:p w:rsidR="00E52AB9" w:rsidRDefault="00E52AB9">
            <w:pPr>
              <w:jc w:val="center"/>
              <w:rPr>
                <w:rFonts w:ascii="Times New Roman" w:hAnsi="Times New Roman" w:cs="Times New Roman"/>
              </w:rPr>
            </w:pPr>
          </w:p>
          <w:p w:rsidR="00E52AB9" w:rsidRDefault="00E52AB9">
            <w:pPr>
              <w:jc w:val="center"/>
              <w:rPr>
                <w:rFonts w:ascii="Times New Roman" w:hAnsi="Times New Roman" w:cs="Times New Roman"/>
              </w:rPr>
            </w:pPr>
            <w:r>
              <w:rPr>
                <w:rFonts w:ascii="Times New Roman" w:hAnsi="Times New Roman" w:cs="Times New Roman"/>
                <w:b/>
                <w:bCs/>
              </w:rPr>
              <w:t>Unit 4</w:t>
            </w:r>
          </w:p>
          <w:p w:rsidR="00E52AB9" w:rsidRDefault="00E52AB9">
            <w:pPr>
              <w:jc w:val="cente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xml:space="preserve"> Our Beautiful Earth</w:t>
            </w: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rPr>
            </w:pPr>
            <w:r>
              <w:rPr>
                <w:rFonts w:ascii="Times New Roman" w:hAnsi="Times New Roman" w:cs="Times New Roman"/>
              </w:rPr>
              <w:t>Topics of the listening and speaking will be mostly around/ related to the texts.</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32"/>
              </w:numPr>
              <w:rPr>
                <w:rFonts w:ascii="Times New Roman" w:hAnsi="Times New Roman" w:cs="Times New Roman"/>
              </w:rPr>
            </w:pPr>
            <w:r>
              <w:rPr>
                <w:rFonts w:ascii="Times New Roman" w:hAnsi="Times New Roman" w:cs="Times New Roman"/>
              </w:rPr>
              <w:t>Participate in group discussion.</w:t>
            </w:r>
          </w:p>
          <w:p w:rsidR="00E52AB9" w:rsidRDefault="00E52AB9" w:rsidP="0078295E">
            <w:pPr>
              <w:pStyle w:val="ListParagraph"/>
              <w:numPr>
                <w:ilvl w:val="0"/>
                <w:numId w:val="132"/>
              </w:numPr>
              <w:rPr>
                <w:rFonts w:ascii="Times New Roman" w:hAnsi="Times New Roman" w:cs="Times New Roman"/>
              </w:rPr>
            </w:pPr>
            <w:r>
              <w:rPr>
                <w:rFonts w:ascii="Times New Roman" w:hAnsi="Times New Roman" w:cs="Times New Roman"/>
              </w:rPr>
              <w:t xml:space="preserve">Respond appropriately to both the intent and the tone of speaker’s message. </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20"/>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b/>
                <w:bCs/>
              </w:rPr>
            </w:pPr>
            <w:r>
              <w:rPr>
                <w:rFonts w:ascii="Times New Roman" w:hAnsi="Times New Roman" w:cs="Times New Roman"/>
                <w:b/>
                <w:bCs/>
              </w:rPr>
              <w:t xml:space="preserve">Text: </w:t>
            </w:r>
          </w:p>
          <w:p w:rsidR="00E52AB9" w:rsidRDefault="00E52AB9" w:rsidP="0078295E">
            <w:pPr>
              <w:pStyle w:val="ListParagraph"/>
              <w:numPr>
                <w:ilvl w:val="0"/>
                <w:numId w:val="133"/>
              </w:numPr>
              <w:rPr>
                <w:rFonts w:ascii="Times New Roman" w:hAnsi="Times New Roman" w:cs="Times New Roman"/>
              </w:rPr>
            </w:pPr>
            <w:r>
              <w:rPr>
                <w:rFonts w:ascii="Times New Roman" w:hAnsi="Times New Roman" w:cs="Times New Roman"/>
              </w:rPr>
              <w:t xml:space="preserve">No More Water. (Poem) </w:t>
            </w:r>
          </w:p>
          <w:p w:rsidR="00E52AB9" w:rsidRDefault="00E52AB9" w:rsidP="0078295E">
            <w:pPr>
              <w:pStyle w:val="ListParagraph"/>
              <w:numPr>
                <w:ilvl w:val="0"/>
                <w:numId w:val="133"/>
              </w:numPr>
              <w:rPr>
                <w:rFonts w:ascii="Times New Roman" w:hAnsi="Times New Roman" w:cs="Times New Roman"/>
              </w:rPr>
            </w:pPr>
            <w:r>
              <w:rPr>
                <w:rFonts w:ascii="Times New Roman" w:hAnsi="Times New Roman" w:cs="Times New Roman"/>
              </w:rPr>
              <w:t xml:space="preserve">Deserts and Deserts Life. (Informational Text) </w:t>
            </w:r>
          </w:p>
          <w:p w:rsidR="00E52AB9" w:rsidRDefault="00E52AB9" w:rsidP="0078295E">
            <w:pPr>
              <w:pStyle w:val="ListParagraph"/>
              <w:numPr>
                <w:ilvl w:val="0"/>
                <w:numId w:val="133"/>
              </w:numPr>
              <w:rPr>
                <w:rFonts w:ascii="Times New Roman" w:hAnsi="Times New Roman" w:cs="Times New Roman"/>
              </w:rPr>
            </w:pPr>
            <w:r>
              <w:rPr>
                <w:rFonts w:ascii="Times New Roman" w:hAnsi="Times New Roman" w:cs="Times New Roman"/>
              </w:rPr>
              <w:t>Picnic. (Poem)</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32"/>
              </w:numPr>
              <w:rPr>
                <w:rFonts w:ascii="Times New Roman" w:hAnsi="Times New Roman" w:cs="Times New Roman"/>
              </w:rPr>
            </w:pPr>
            <w:r>
              <w:rPr>
                <w:rFonts w:ascii="Times New Roman" w:hAnsi="Times New Roman" w:cs="Times New Roman"/>
              </w:rPr>
              <w:t>Use the reading strategies developed in earlier classes.</w:t>
            </w:r>
          </w:p>
          <w:p w:rsidR="00E52AB9" w:rsidRDefault="00E52AB9" w:rsidP="0078295E">
            <w:pPr>
              <w:pStyle w:val="ListParagraph"/>
              <w:numPr>
                <w:ilvl w:val="0"/>
                <w:numId w:val="132"/>
              </w:numPr>
              <w:rPr>
                <w:rFonts w:ascii="Times New Roman" w:hAnsi="Times New Roman" w:cs="Times New Roman"/>
              </w:rPr>
            </w:pPr>
            <w:r>
              <w:rPr>
                <w:rFonts w:ascii="Times New Roman" w:hAnsi="Times New Roman" w:cs="Times New Roman"/>
              </w:rPr>
              <w:t>Read aloud with fluency and confidence</w:t>
            </w:r>
          </w:p>
          <w:p w:rsidR="00E52AB9" w:rsidRDefault="00E52AB9" w:rsidP="0078295E">
            <w:pPr>
              <w:pStyle w:val="ListParagraph"/>
              <w:numPr>
                <w:ilvl w:val="0"/>
                <w:numId w:val="132"/>
              </w:numPr>
              <w:rPr>
                <w:rFonts w:ascii="Times New Roman" w:hAnsi="Times New Roman" w:cs="Times New Roman"/>
              </w:rPr>
            </w:pPr>
            <w:r>
              <w:rPr>
                <w:rFonts w:ascii="Times New Roman" w:hAnsi="Times New Roman" w:cs="Times New Roman"/>
              </w:rPr>
              <w:t>Read stories and poems about subjects outside their personal experience</w:t>
            </w:r>
          </w:p>
          <w:p w:rsidR="00E52AB9" w:rsidRDefault="00E52AB9" w:rsidP="0078295E">
            <w:pPr>
              <w:pStyle w:val="ListParagraph"/>
              <w:numPr>
                <w:ilvl w:val="0"/>
                <w:numId w:val="132"/>
              </w:numPr>
              <w:rPr>
                <w:rFonts w:ascii="Times New Roman" w:hAnsi="Times New Roman" w:cs="Times New Roman"/>
              </w:rPr>
            </w:pPr>
            <w:r>
              <w:rPr>
                <w:rFonts w:ascii="Times New Roman" w:hAnsi="Times New Roman" w:cs="Times New Roman"/>
              </w:rPr>
              <w:t>Identify the rhythm in poetry.</w:t>
            </w:r>
          </w:p>
          <w:p w:rsidR="00E52AB9" w:rsidRDefault="00E52AB9" w:rsidP="0078295E">
            <w:pPr>
              <w:pStyle w:val="ListParagraph"/>
              <w:numPr>
                <w:ilvl w:val="0"/>
                <w:numId w:val="132"/>
              </w:numPr>
              <w:rPr>
                <w:rFonts w:ascii="Times New Roman" w:hAnsi="Times New Roman" w:cs="Times New Roman"/>
              </w:rPr>
            </w:pPr>
            <w:r>
              <w:rPr>
                <w:rFonts w:ascii="Times New Roman" w:hAnsi="Times New Roman" w:cs="Times New Roman"/>
              </w:rPr>
              <w:t>Recognize, read in context and</w:t>
            </w:r>
          </w:p>
          <w:p w:rsidR="00E52AB9" w:rsidRDefault="00E52AB9" w:rsidP="0078295E">
            <w:pPr>
              <w:pStyle w:val="ListParagraph"/>
              <w:numPr>
                <w:ilvl w:val="0"/>
                <w:numId w:val="132"/>
              </w:numPr>
              <w:rPr>
                <w:rFonts w:ascii="Times New Roman" w:hAnsi="Times New Roman" w:cs="Times New Roman"/>
              </w:rPr>
            </w:pPr>
            <w:r>
              <w:rPr>
                <w:rFonts w:ascii="Times New Roman" w:hAnsi="Times New Roman" w:cs="Times New Roman"/>
              </w:rPr>
              <w:t>Build on their reading vocabulary.</w:t>
            </w:r>
          </w:p>
          <w:p w:rsidR="00E52AB9" w:rsidRDefault="00E52AB9" w:rsidP="0078295E">
            <w:pPr>
              <w:pStyle w:val="ListParagraph"/>
              <w:numPr>
                <w:ilvl w:val="0"/>
                <w:numId w:val="132"/>
              </w:numPr>
              <w:rPr>
                <w:rFonts w:ascii="Times New Roman" w:hAnsi="Times New Roman" w:cs="Times New Roman"/>
              </w:rPr>
            </w:pPr>
            <w:r>
              <w:rPr>
                <w:rFonts w:ascii="Times New Roman" w:hAnsi="Times New Roman" w:cs="Times New Roman"/>
              </w:rPr>
              <w:t>Use pronunciation skills to pronounce words clearly.</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8.5 %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34"/>
              </w:numPr>
              <w:rPr>
                <w:rFonts w:ascii="Times New Roman" w:hAnsi="Times New Roman" w:cs="Times New Roman"/>
              </w:rPr>
            </w:pPr>
            <w:r>
              <w:rPr>
                <w:rFonts w:ascii="Times New Roman" w:hAnsi="Times New Roman" w:cs="Times New Roman"/>
              </w:rPr>
              <w:t>Rhyming Words.</w:t>
            </w:r>
          </w:p>
          <w:p w:rsidR="00E52AB9" w:rsidRDefault="00E52AB9" w:rsidP="0078295E">
            <w:pPr>
              <w:pStyle w:val="ListParagraph"/>
              <w:numPr>
                <w:ilvl w:val="0"/>
                <w:numId w:val="134"/>
              </w:numPr>
              <w:rPr>
                <w:rFonts w:ascii="Times New Roman" w:hAnsi="Times New Roman" w:cs="Times New Roman"/>
              </w:rPr>
            </w:pPr>
            <w:r>
              <w:rPr>
                <w:rFonts w:ascii="Times New Roman" w:hAnsi="Times New Roman" w:cs="Times New Roman"/>
              </w:rPr>
              <w:t>Designing a poster</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35"/>
              </w:numPr>
              <w:rPr>
                <w:rFonts w:ascii="Times New Roman" w:hAnsi="Times New Roman" w:cs="Times New Roman"/>
              </w:rPr>
            </w:pPr>
            <w:r>
              <w:rPr>
                <w:rFonts w:ascii="Times New Roman" w:hAnsi="Times New Roman" w:cs="Times New Roman"/>
              </w:rPr>
              <w:t xml:space="preserve">Use the writing strategies developed in earlier classes. </w:t>
            </w:r>
          </w:p>
          <w:p w:rsidR="00E52AB9" w:rsidRDefault="00E52AB9" w:rsidP="0078295E">
            <w:pPr>
              <w:pStyle w:val="ListParagraph"/>
              <w:numPr>
                <w:ilvl w:val="0"/>
                <w:numId w:val="135"/>
              </w:numPr>
              <w:rPr>
                <w:rFonts w:ascii="Times New Roman" w:hAnsi="Times New Roman" w:cs="Times New Roman"/>
              </w:rPr>
            </w:pPr>
            <w:r>
              <w:rPr>
                <w:rFonts w:ascii="Times New Roman" w:hAnsi="Times New Roman" w:cs="Times New Roman"/>
              </w:rPr>
              <w:t>Use punctuation – full stops, question marks, commas and exclamation marks.</w:t>
            </w:r>
          </w:p>
          <w:p w:rsidR="00E52AB9" w:rsidRDefault="00E52AB9" w:rsidP="0078295E">
            <w:pPr>
              <w:pStyle w:val="ListParagraph"/>
              <w:numPr>
                <w:ilvl w:val="0"/>
                <w:numId w:val="135"/>
              </w:numPr>
              <w:rPr>
                <w:rFonts w:ascii="Times New Roman" w:hAnsi="Times New Roman" w:cs="Times New Roman"/>
              </w:rPr>
            </w:pPr>
            <w:r>
              <w:rPr>
                <w:rFonts w:ascii="Times New Roman" w:hAnsi="Times New Roman" w:cs="Times New Roman"/>
              </w:rPr>
              <w:t>Enjoy writing as a creative activity</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5 %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Language &amp;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36"/>
              </w:numPr>
              <w:rPr>
                <w:rFonts w:ascii="Times New Roman" w:hAnsi="Times New Roman" w:cs="Times New Roman"/>
              </w:rPr>
            </w:pPr>
            <w:r>
              <w:rPr>
                <w:rFonts w:ascii="Times New Roman" w:hAnsi="Times New Roman" w:cs="Times New Roman"/>
              </w:rPr>
              <w:t>Singular and plural forms of verbs and nouns.</w:t>
            </w:r>
          </w:p>
          <w:p w:rsidR="00E52AB9" w:rsidRDefault="00E52AB9" w:rsidP="0078295E">
            <w:pPr>
              <w:pStyle w:val="ListParagraph"/>
              <w:numPr>
                <w:ilvl w:val="0"/>
                <w:numId w:val="136"/>
              </w:numPr>
              <w:rPr>
                <w:rFonts w:ascii="Times New Roman" w:hAnsi="Times New Roman" w:cs="Times New Roman"/>
              </w:rPr>
            </w:pPr>
            <w:r>
              <w:rPr>
                <w:rFonts w:ascii="Times New Roman" w:hAnsi="Times New Roman" w:cs="Times New Roman"/>
              </w:rPr>
              <w:t>Subject verb agreement.</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37"/>
              </w:numPr>
              <w:rPr>
                <w:rFonts w:ascii="Times New Roman" w:hAnsi="Times New Roman" w:cs="Times New Roman"/>
              </w:rPr>
            </w:pPr>
            <w:r>
              <w:rPr>
                <w:rFonts w:ascii="Times New Roman" w:hAnsi="Times New Roman" w:cs="Times New Roman"/>
              </w:rPr>
              <w:t>Use singular and plural forms of verbs and nouns.</w:t>
            </w:r>
          </w:p>
          <w:p w:rsidR="00E52AB9" w:rsidRDefault="00E52AB9" w:rsidP="0078295E">
            <w:pPr>
              <w:pStyle w:val="ListParagraph"/>
              <w:numPr>
                <w:ilvl w:val="0"/>
                <w:numId w:val="137"/>
              </w:numPr>
              <w:rPr>
                <w:rFonts w:ascii="Times New Roman" w:hAnsi="Times New Roman" w:cs="Times New Roman"/>
              </w:rPr>
            </w:pPr>
            <w:r>
              <w:rPr>
                <w:rFonts w:ascii="Times New Roman" w:hAnsi="Times New Roman" w:cs="Times New Roman"/>
              </w:rPr>
              <w:t>Use subject verb. agreement properly.</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4 %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Listening and Speaking</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b/>
                <w:bCs/>
              </w:rPr>
              <w:t>Unit 5</w:t>
            </w:r>
          </w:p>
          <w:p w:rsidR="00E52AB9" w:rsidRDefault="00E52AB9">
            <w:pPr>
              <w:jc w:val="cente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xml:space="preserve"> Time to be a Hero</w:t>
            </w: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rPr>
            </w:pPr>
            <w:r>
              <w:rPr>
                <w:rFonts w:ascii="Times New Roman" w:hAnsi="Times New Roman" w:cs="Times New Roman"/>
              </w:rPr>
              <w:t>Topics of the listening and speaking will be mostly around/ related to the texts.</w:t>
            </w:r>
          </w:p>
        </w:tc>
        <w:tc>
          <w:tcPr>
            <w:tcW w:w="1841" w:type="pct"/>
            <w:tcBorders>
              <w:top w:val="single" w:sz="4" w:space="0" w:color="auto"/>
              <w:left w:val="single" w:sz="4" w:space="0" w:color="auto"/>
              <w:bottom w:val="single" w:sz="4" w:space="0" w:color="auto"/>
              <w:right w:val="single" w:sz="4" w:space="0" w:color="auto"/>
            </w:tcBorders>
          </w:tcPr>
          <w:p w:rsidR="00E52AB9" w:rsidRDefault="00E52AB9" w:rsidP="0078295E">
            <w:pPr>
              <w:pStyle w:val="ListParagraph"/>
              <w:numPr>
                <w:ilvl w:val="0"/>
                <w:numId w:val="138"/>
              </w:numPr>
              <w:rPr>
                <w:rFonts w:ascii="Times New Roman" w:hAnsi="Times New Roman" w:cs="Times New Roman"/>
              </w:rPr>
            </w:pPr>
            <w:r>
              <w:rPr>
                <w:rFonts w:ascii="Times New Roman" w:hAnsi="Times New Roman" w:cs="Times New Roman"/>
              </w:rPr>
              <w:t>Deliver simple speeches with fluency and confidence.</w:t>
            </w:r>
          </w:p>
          <w:p w:rsidR="00E52AB9" w:rsidRDefault="00E52AB9">
            <w:pPr>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tcPr>
          <w:p w:rsidR="00E52AB9" w:rsidRDefault="00E52AB9">
            <w:pPr>
              <w:rPr>
                <w:rFonts w:ascii="Times New Roman" w:hAnsi="Times New Roman" w:cs="Times New Roman"/>
                <w:b/>
                <w:bCs/>
              </w:rPr>
            </w:pPr>
            <w:r>
              <w:rPr>
                <w:rFonts w:ascii="Times New Roman" w:hAnsi="Times New Roman" w:cs="Times New Roman"/>
                <w:b/>
                <w:bCs/>
              </w:rPr>
              <w:t>Text:</w:t>
            </w:r>
          </w:p>
          <w:p w:rsidR="00E52AB9" w:rsidRDefault="00E52AB9" w:rsidP="0078295E">
            <w:pPr>
              <w:pStyle w:val="ListParagraph"/>
              <w:numPr>
                <w:ilvl w:val="0"/>
                <w:numId w:val="139"/>
              </w:numPr>
              <w:rPr>
                <w:rFonts w:ascii="Times New Roman" w:hAnsi="Times New Roman" w:cs="Times New Roman"/>
              </w:rPr>
            </w:pPr>
            <w:r>
              <w:rPr>
                <w:rFonts w:ascii="Times New Roman" w:hAnsi="Times New Roman" w:cs="Times New Roman"/>
              </w:rPr>
              <w:t xml:space="preserve">Emil and the Detectives. (Story) </w:t>
            </w:r>
          </w:p>
          <w:p w:rsidR="00E52AB9" w:rsidRDefault="00E52AB9" w:rsidP="0078295E">
            <w:pPr>
              <w:pStyle w:val="ListParagraph"/>
              <w:numPr>
                <w:ilvl w:val="0"/>
                <w:numId w:val="139"/>
              </w:numPr>
              <w:rPr>
                <w:rFonts w:ascii="Times New Roman" w:hAnsi="Times New Roman" w:cs="Times New Roman"/>
              </w:rPr>
            </w:pPr>
            <w:r>
              <w:rPr>
                <w:rFonts w:ascii="Times New Roman" w:hAnsi="Times New Roman" w:cs="Times New Roman"/>
              </w:rPr>
              <w:t xml:space="preserve">Riding the Rapids. (Informational text) </w:t>
            </w:r>
          </w:p>
          <w:p w:rsidR="00E52AB9" w:rsidRDefault="00E52AB9">
            <w:pPr>
              <w:rPr>
                <w:rFonts w:ascii="Times New Roman" w:hAnsi="Times New Roman" w:cs="Times New Roman"/>
              </w:rPr>
            </w:pP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37"/>
              </w:numPr>
              <w:rPr>
                <w:rFonts w:ascii="Times New Roman" w:hAnsi="Times New Roman" w:cs="Times New Roman"/>
              </w:rPr>
            </w:pPr>
            <w:r>
              <w:rPr>
                <w:rFonts w:ascii="Times New Roman" w:hAnsi="Times New Roman" w:cs="Times New Roman"/>
              </w:rPr>
              <w:t>Use syntax clues as a strategy for reading unfamiliar words.</w:t>
            </w:r>
          </w:p>
          <w:p w:rsidR="00E52AB9" w:rsidRDefault="00E52AB9" w:rsidP="0078295E">
            <w:pPr>
              <w:pStyle w:val="ListParagraph"/>
              <w:numPr>
                <w:ilvl w:val="0"/>
                <w:numId w:val="137"/>
              </w:numPr>
              <w:rPr>
                <w:rFonts w:ascii="Times New Roman" w:hAnsi="Times New Roman" w:cs="Times New Roman"/>
              </w:rPr>
            </w:pPr>
            <w:r>
              <w:rPr>
                <w:rFonts w:ascii="Times New Roman" w:hAnsi="Times New Roman" w:cs="Times New Roman"/>
              </w:rPr>
              <w:t>Read non-fiction texts – descriptions of the natural world and explanations of natural phenomena – for knowledge and information.</w:t>
            </w:r>
          </w:p>
          <w:p w:rsidR="00E52AB9" w:rsidRDefault="00E52AB9" w:rsidP="0078295E">
            <w:pPr>
              <w:pStyle w:val="ListParagraph"/>
              <w:numPr>
                <w:ilvl w:val="0"/>
                <w:numId w:val="137"/>
              </w:numPr>
              <w:rPr>
                <w:rFonts w:ascii="Times New Roman" w:hAnsi="Times New Roman" w:cs="Times New Roman"/>
              </w:rPr>
            </w:pPr>
            <w:r>
              <w:rPr>
                <w:rFonts w:ascii="Times New Roman" w:hAnsi="Times New Roman" w:cs="Times New Roman"/>
              </w:rPr>
              <w:t>Recognize, read in context and understand a minimum of 500 words (high-frequency and vocabulary words).</w:t>
            </w:r>
          </w:p>
          <w:p w:rsidR="00E52AB9" w:rsidRDefault="00E52AB9" w:rsidP="0078295E">
            <w:pPr>
              <w:pStyle w:val="ListParagraph"/>
              <w:numPr>
                <w:ilvl w:val="0"/>
                <w:numId w:val="137"/>
              </w:numPr>
              <w:rPr>
                <w:rFonts w:ascii="Times New Roman" w:hAnsi="Times New Roman" w:cs="Times New Roman"/>
              </w:rPr>
            </w:pPr>
            <w:r>
              <w:rPr>
                <w:rFonts w:ascii="Times New Roman" w:hAnsi="Times New Roman" w:cs="Times New Roman"/>
              </w:rPr>
              <w:lastRenderedPageBreak/>
              <w:t xml:space="preserve">Build on their reading vocabulary. </w:t>
            </w:r>
          </w:p>
          <w:p w:rsidR="00E52AB9" w:rsidRDefault="00E52AB9" w:rsidP="0078295E">
            <w:pPr>
              <w:pStyle w:val="ListParagraph"/>
              <w:numPr>
                <w:ilvl w:val="0"/>
                <w:numId w:val="137"/>
              </w:numPr>
              <w:rPr>
                <w:rFonts w:ascii="Times New Roman" w:hAnsi="Times New Roman" w:cs="Times New Roman"/>
              </w:rPr>
            </w:pPr>
            <w:r>
              <w:rPr>
                <w:rFonts w:ascii="Times New Roman" w:hAnsi="Times New Roman" w:cs="Times New Roman"/>
              </w:rPr>
              <w:t>Recognize the function of quotation marks in reading.</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lastRenderedPageBreak/>
              <w:t>8.5 %</w:t>
            </w:r>
          </w:p>
        </w:tc>
      </w:tr>
      <w:tr w:rsidR="00E52AB9" w:rsidTr="002E3C4B">
        <w:trPr>
          <w:trHeight w:val="728"/>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rPr>
            </w:pPr>
            <w:r>
              <w:rPr>
                <w:rFonts w:ascii="Times New Roman" w:hAnsi="Times New Roman" w:cs="Times New Roman"/>
              </w:rPr>
              <w:t>Letter Writing</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40"/>
              </w:numPr>
              <w:autoSpaceDE w:val="0"/>
              <w:autoSpaceDN w:val="0"/>
              <w:adjustRightInd w:val="0"/>
              <w:rPr>
                <w:rFonts w:ascii="Times New Roman" w:hAnsi="Times New Roman" w:cs="Times New Roman"/>
              </w:rPr>
            </w:pPr>
            <w:r>
              <w:rPr>
                <w:rFonts w:ascii="Times New Roman" w:hAnsi="Times New Roman" w:cs="Times New Roman"/>
              </w:rPr>
              <w:t>Write using a variety of forms encountered in their reading including journals, simple book reviews, letters of leave application and folktales.</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5 %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Language &amp;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41"/>
              </w:numPr>
              <w:rPr>
                <w:rFonts w:ascii="Times New Roman" w:hAnsi="Times New Roman" w:cs="Times New Roman"/>
              </w:rPr>
            </w:pPr>
            <w:r>
              <w:rPr>
                <w:rFonts w:ascii="Times New Roman" w:hAnsi="Times New Roman" w:cs="Times New Roman"/>
              </w:rPr>
              <w:t>Punctuation marks</w:t>
            </w:r>
          </w:p>
          <w:p w:rsidR="00E52AB9" w:rsidRDefault="00E52AB9" w:rsidP="0078295E">
            <w:pPr>
              <w:pStyle w:val="ListParagraph"/>
              <w:numPr>
                <w:ilvl w:val="0"/>
                <w:numId w:val="141"/>
              </w:numPr>
              <w:rPr>
                <w:rFonts w:ascii="Times New Roman" w:hAnsi="Times New Roman" w:cs="Times New Roman"/>
              </w:rPr>
            </w:pPr>
            <w:r>
              <w:rPr>
                <w:rFonts w:ascii="Times New Roman" w:hAnsi="Times New Roman" w:cs="Times New Roman"/>
              </w:rPr>
              <w:t xml:space="preserve">Dictionary usage </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40"/>
              </w:numPr>
              <w:rPr>
                <w:rFonts w:ascii="Times New Roman" w:hAnsi="Times New Roman" w:cs="Times New Roman"/>
              </w:rPr>
            </w:pPr>
            <w:r>
              <w:rPr>
                <w:rFonts w:ascii="Times New Roman" w:hAnsi="Times New Roman" w:cs="Times New Roman"/>
              </w:rPr>
              <w:t>Use punctuation marks in their writings.</w:t>
            </w:r>
          </w:p>
          <w:p w:rsidR="00E52AB9" w:rsidRDefault="00E52AB9" w:rsidP="0078295E">
            <w:pPr>
              <w:pStyle w:val="ListParagraph"/>
              <w:numPr>
                <w:ilvl w:val="0"/>
                <w:numId w:val="140"/>
              </w:numPr>
              <w:rPr>
                <w:rFonts w:ascii="Times New Roman" w:hAnsi="Times New Roman" w:cs="Times New Roman"/>
              </w:rPr>
            </w:pPr>
            <w:r>
              <w:rPr>
                <w:rFonts w:ascii="Times New Roman" w:hAnsi="Times New Roman" w:cs="Times New Roman"/>
              </w:rPr>
              <w:t>Use capital letters for the beginning of sentences and for proper nouns.</w:t>
            </w:r>
          </w:p>
          <w:p w:rsidR="00E52AB9" w:rsidRDefault="00E52AB9" w:rsidP="0078295E">
            <w:pPr>
              <w:pStyle w:val="ListParagraph"/>
              <w:numPr>
                <w:ilvl w:val="0"/>
                <w:numId w:val="140"/>
              </w:numPr>
              <w:rPr>
                <w:rFonts w:ascii="Times New Roman" w:hAnsi="Times New Roman" w:cs="Times New Roman"/>
              </w:rPr>
            </w:pPr>
            <w:r>
              <w:rPr>
                <w:rFonts w:ascii="Times New Roman" w:hAnsi="Times New Roman" w:cs="Times New Roman"/>
              </w:rPr>
              <w:t>Use alphabetical order to find meanings of words in the dictionary.</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4 %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Listening and Speaking</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b/>
                <w:bCs/>
              </w:rPr>
              <w:t>Unit 6</w:t>
            </w:r>
          </w:p>
          <w:p w:rsidR="00E52AB9" w:rsidRDefault="00E52AB9">
            <w:pPr>
              <w:jc w:val="cente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xml:space="preserve"> We Are All Related.</w:t>
            </w: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rPr>
            </w:pPr>
            <w:r>
              <w:rPr>
                <w:rFonts w:ascii="Times New Roman" w:hAnsi="Times New Roman" w:cs="Times New Roman"/>
              </w:rPr>
              <w:t>Topics of the listening and speaking will be mostly around/ related to the texts.</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38"/>
              </w:numPr>
              <w:rPr>
                <w:rFonts w:ascii="Times New Roman" w:hAnsi="Times New Roman" w:cs="Times New Roman"/>
              </w:rPr>
            </w:pPr>
            <w:r>
              <w:rPr>
                <w:rFonts w:ascii="Times New Roman" w:hAnsi="Times New Roman" w:cs="Times New Roman"/>
              </w:rPr>
              <w:t>Deliver simple speeches with fluency and confidence.</w:t>
            </w:r>
          </w:p>
          <w:p w:rsidR="00E52AB9" w:rsidRDefault="00E52AB9" w:rsidP="0078295E">
            <w:pPr>
              <w:pStyle w:val="ListParagraph"/>
              <w:numPr>
                <w:ilvl w:val="0"/>
                <w:numId w:val="138"/>
              </w:numPr>
              <w:rPr>
                <w:rFonts w:ascii="Times New Roman" w:hAnsi="Times New Roman" w:cs="Times New Roman"/>
              </w:rPr>
            </w:pPr>
            <w:r>
              <w:rPr>
                <w:rFonts w:ascii="Times New Roman" w:hAnsi="Times New Roman" w:cs="Times New Roman"/>
              </w:rPr>
              <w:t>Enjoy listening to and speaking English.</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b/>
                <w:bCs/>
              </w:rPr>
            </w:pPr>
            <w:r>
              <w:rPr>
                <w:rFonts w:ascii="Times New Roman" w:hAnsi="Times New Roman" w:cs="Times New Roman"/>
                <w:b/>
                <w:bCs/>
              </w:rPr>
              <w:t>Text</w:t>
            </w:r>
          </w:p>
          <w:p w:rsidR="00E52AB9" w:rsidRDefault="00E52AB9" w:rsidP="0078295E">
            <w:pPr>
              <w:pStyle w:val="ListParagraph"/>
              <w:numPr>
                <w:ilvl w:val="0"/>
                <w:numId w:val="142"/>
              </w:numPr>
              <w:rPr>
                <w:rFonts w:ascii="Times New Roman" w:hAnsi="Times New Roman" w:cs="Times New Roman"/>
              </w:rPr>
            </w:pPr>
            <w:r>
              <w:rPr>
                <w:rFonts w:ascii="Times New Roman" w:hAnsi="Times New Roman" w:cs="Times New Roman"/>
              </w:rPr>
              <w:t xml:space="preserve">Genekha (Informational Text) </w:t>
            </w:r>
          </w:p>
          <w:p w:rsidR="00E52AB9" w:rsidRDefault="00E52AB9" w:rsidP="0078295E">
            <w:pPr>
              <w:pStyle w:val="ListParagraph"/>
              <w:numPr>
                <w:ilvl w:val="0"/>
                <w:numId w:val="142"/>
              </w:numPr>
              <w:rPr>
                <w:rFonts w:ascii="Times New Roman" w:hAnsi="Times New Roman" w:cs="Times New Roman"/>
              </w:rPr>
            </w:pPr>
            <w:r>
              <w:rPr>
                <w:rFonts w:ascii="Times New Roman" w:hAnsi="Times New Roman" w:cs="Times New Roman"/>
              </w:rPr>
              <w:t xml:space="preserve">The Streets Are Free (Story) </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43"/>
              </w:numPr>
              <w:rPr>
                <w:rFonts w:ascii="Times New Roman" w:hAnsi="Times New Roman" w:cs="Times New Roman"/>
              </w:rPr>
            </w:pPr>
            <w:r>
              <w:rPr>
                <w:rFonts w:ascii="Times New Roman" w:hAnsi="Times New Roman" w:cs="Times New Roman"/>
              </w:rPr>
              <w:t>Read aloud with fluency and confidence.</w:t>
            </w:r>
          </w:p>
          <w:p w:rsidR="00E52AB9" w:rsidRDefault="00E52AB9" w:rsidP="0078295E">
            <w:pPr>
              <w:pStyle w:val="ListParagraph"/>
              <w:numPr>
                <w:ilvl w:val="0"/>
                <w:numId w:val="143"/>
              </w:numPr>
              <w:rPr>
                <w:rFonts w:ascii="Times New Roman" w:hAnsi="Times New Roman" w:cs="Times New Roman"/>
              </w:rPr>
            </w:pPr>
            <w:r>
              <w:rPr>
                <w:rFonts w:ascii="Times New Roman" w:hAnsi="Times New Roman" w:cs="Times New Roman"/>
              </w:rPr>
              <w:t>Build on their reading vocabulary.</w:t>
            </w:r>
          </w:p>
          <w:p w:rsidR="00E52AB9" w:rsidRDefault="00E52AB9" w:rsidP="0078295E">
            <w:pPr>
              <w:pStyle w:val="ListParagraph"/>
              <w:numPr>
                <w:ilvl w:val="0"/>
                <w:numId w:val="143"/>
              </w:numPr>
              <w:rPr>
                <w:rFonts w:ascii="Times New Roman" w:hAnsi="Times New Roman" w:cs="Times New Roman"/>
              </w:rPr>
            </w:pPr>
            <w:r>
              <w:rPr>
                <w:rFonts w:ascii="Times New Roman" w:hAnsi="Times New Roman" w:cs="Times New Roman"/>
              </w:rPr>
              <w:t xml:space="preserve">Use pronunciation skills to pronounce words clearly. </w:t>
            </w:r>
          </w:p>
          <w:p w:rsidR="00E52AB9" w:rsidRDefault="00E52AB9" w:rsidP="0078295E">
            <w:pPr>
              <w:pStyle w:val="ListParagraph"/>
              <w:numPr>
                <w:ilvl w:val="0"/>
                <w:numId w:val="143"/>
              </w:numPr>
              <w:rPr>
                <w:rFonts w:ascii="Times New Roman" w:hAnsi="Times New Roman" w:cs="Times New Roman"/>
              </w:rPr>
            </w:pPr>
            <w:r>
              <w:rPr>
                <w:rFonts w:ascii="Times New Roman" w:hAnsi="Times New Roman" w:cs="Times New Roman"/>
              </w:rPr>
              <w:t>Recognize the function of quotation marks in reading.</w:t>
            </w:r>
          </w:p>
          <w:p w:rsidR="00E52AB9" w:rsidRDefault="00E52AB9" w:rsidP="0078295E">
            <w:pPr>
              <w:pStyle w:val="ListParagraph"/>
              <w:numPr>
                <w:ilvl w:val="0"/>
                <w:numId w:val="143"/>
              </w:numPr>
              <w:rPr>
                <w:rFonts w:ascii="Times New Roman" w:hAnsi="Times New Roman" w:cs="Times New Roman"/>
              </w:rPr>
            </w:pPr>
            <w:r>
              <w:rPr>
                <w:rFonts w:ascii="Times New Roman" w:hAnsi="Times New Roman" w:cs="Times New Roman"/>
              </w:rPr>
              <w:t>Listen to, read, and elaborate on texts.</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8 %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44"/>
              </w:numPr>
              <w:rPr>
                <w:rFonts w:ascii="Times New Roman" w:hAnsi="Times New Roman" w:cs="Times New Roman"/>
              </w:rPr>
            </w:pPr>
            <w:r>
              <w:rPr>
                <w:rFonts w:ascii="Times New Roman" w:hAnsi="Times New Roman" w:cs="Times New Roman"/>
              </w:rPr>
              <w:t>Paragraph Writing</w:t>
            </w:r>
          </w:p>
          <w:p w:rsidR="00E52AB9" w:rsidRDefault="00E52AB9" w:rsidP="0078295E">
            <w:pPr>
              <w:pStyle w:val="ListParagraph"/>
              <w:numPr>
                <w:ilvl w:val="0"/>
                <w:numId w:val="144"/>
              </w:numPr>
              <w:rPr>
                <w:rFonts w:ascii="Times New Roman" w:hAnsi="Times New Roman" w:cs="Times New Roman"/>
              </w:rPr>
            </w:pPr>
            <w:r>
              <w:rPr>
                <w:rFonts w:ascii="Times New Roman" w:hAnsi="Times New Roman" w:cs="Times New Roman"/>
              </w:rPr>
              <w:t>Story Map</w:t>
            </w:r>
          </w:p>
        </w:tc>
        <w:tc>
          <w:tcPr>
            <w:tcW w:w="18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45"/>
              </w:numPr>
              <w:rPr>
                <w:rFonts w:ascii="Times New Roman" w:hAnsi="Times New Roman" w:cs="Times New Roman"/>
              </w:rPr>
            </w:pPr>
            <w:r>
              <w:rPr>
                <w:rFonts w:ascii="Times New Roman" w:hAnsi="Times New Roman" w:cs="Times New Roman"/>
              </w:rPr>
              <w:t xml:space="preserve">Use the writing strategies developed in earlier classes. </w:t>
            </w:r>
          </w:p>
          <w:p w:rsidR="00E52AB9" w:rsidRDefault="00E52AB9" w:rsidP="0078295E">
            <w:pPr>
              <w:pStyle w:val="ListParagraph"/>
              <w:numPr>
                <w:ilvl w:val="0"/>
                <w:numId w:val="145"/>
              </w:numPr>
              <w:rPr>
                <w:rFonts w:ascii="Times New Roman" w:hAnsi="Times New Roman" w:cs="Times New Roman"/>
              </w:rPr>
            </w:pPr>
            <w:r>
              <w:rPr>
                <w:rFonts w:ascii="Times New Roman" w:hAnsi="Times New Roman" w:cs="Times New Roman"/>
              </w:rPr>
              <w:t xml:space="preserve">Use knowledge of phonics, high frequency words, vocabulary words and spelling patterns to move towards conventional spelling in their writing. </w:t>
            </w:r>
          </w:p>
          <w:p w:rsidR="00E52AB9" w:rsidRDefault="00E52AB9" w:rsidP="0078295E">
            <w:pPr>
              <w:pStyle w:val="ListParagraph"/>
              <w:numPr>
                <w:ilvl w:val="0"/>
                <w:numId w:val="145"/>
              </w:numPr>
              <w:rPr>
                <w:rFonts w:ascii="Times New Roman" w:hAnsi="Times New Roman" w:cs="Times New Roman"/>
              </w:rPr>
            </w:pPr>
            <w:r>
              <w:rPr>
                <w:rFonts w:ascii="Times New Roman" w:hAnsi="Times New Roman" w:cs="Times New Roman"/>
              </w:rPr>
              <w:t>Use punctuation – full stops, question marks, commas and exclamation marks.</w:t>
            </w:r>
          </w:p>
          <w:p w:rsidR="00E52AB9" w:rsidRDefault="00E52AB9" w:rsidP="0078295E">
            <w:pPr>
              <w:pStyle w:val="ListParagraph"/>
              <w:numPr>
                <w:ilvl w:val="0"/>
                <w:numId w:val="145"/>
              </w:numPr>
              <w:rPr>
                <w:rFonts w:ascii="Times New Roman" w:hAnsi="Times New Roman" w:cs="Times New Roman"/>
              </w:rPr>
            </w:pPr>
            <w:r>
              <w:rPr>
                <w:rFonts w:ascii="Times New Roman" w:hAnsi="Times New Roman" w:cs="Times New Roman"/>
              </w:rPr>
              <w:t>Present their final drafts in an appropriate format.</w:t>
            </w:r>
          </w:p>
        </w:tc>
        <w:tc>
          <w:tcPr>
            <w:tcW w:w="666"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rPr>
              <w:t>5 %</w:t>
            </w:r>
          </w:p>
        </w:tc>
      </w:tr>
      <w:tr w:rsidR="00E52AB9" w:rsidTr="002E3C4B">
        <w:trPr>
          <w:trHeight w:val="584"/>
        </w:trPr>
        <w:tc>
          <w:tcPr>
            <w:tcW w:w="586"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r>
              <w:rPr>
                <w:rFonts w:ascii="Times New Roman" w:hAnsi="Times New Roman" w:cs="Times New Roman"/>
              </w:rPr>
              <w:t>Language &amp;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46"/>
              </w:numPr>
              <w:rPr>
                <w:rFonts w:ascii="Times New Roman" w:hAnsi="Times New Roman" w:cs="Times New Roman"/>
              </w:rPr>
            </w:pPr>
            <w:r>
              <w:rPr>
                <w:rFonts w:ascii="Times New Roman" w:hAnsi="Times New Roman" w:cs="Times New Roman"/>
              </w:rPr>
              <w:t>Revision of grammar topics taught in earlier Units.</w:t>
            </w:r>
          </w:p>
        </w:tc>
        <w:tc>
          <w:tcPr>
            <w:tcW w:w="1841" w:type="pct"/>
            <w:tcBorders>
              <w:top w:val="single" w:sz="4" w:space="0" w:color="auto"/>
              <w:left w:val="single" w:sz="4" w:space="0" w:color="auto"/>
              <w:bottom w:val="single" w:sz="4" w:space="0" w:color="auto"/>
              <w:right w:val="single" w:sz="4" w:space="0" w:color="auto"/>
            </w:tcBorders>
          </w:tcPr>
          <w:p w:rsidR="00E52AB9" w:rsidRDefault="00E52AB9">
            <w:pPr>
              <w:pStyle w:val="ListParagraph"/>
              <w:ind w:left="360"/>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tcPr>
          <w:p w:rsidR="00E52AB9" w:rsidRDefault="00E52AB9">
            <w:pPr>
              <w:jc w:val="center"/>
              <w:rPr>
                <w:rFonts w:ascii="Times New Roman" w:hAnsi="Times New Roman" w:cs="Times New Roman"/>
              </w:rPr>
            </w:pPr>
          </w:p>
        </w:tc>
      </w:tr>
    </w:tbl>
    <w:p w:rsidR="00E52AB9" w:rsidRDefault="00E52AB9" w:rsidP="00E52AB9">
      <w:pPr>
        <w:rPr>
          <w:rFonts w:ascii="Times New Roman" w:hAnsi="Times New Roman" w:cs="Times New Roman"/>
        </w:rPr>
      </w:pPr>
    </w:p>
    <w:p w:rsidR="00E52AB9" w:rsidRDefault="00E52AB9" w:rsidP="00E52AB9">
      <w:pPr>
        <w:rPr>
          <w:rFonts w:ascii="Times New Roman" w:hAnsi="Times New Roman" w:cs="Times New Roman"/>
        </w:rPr>
      </w:pPr>
    </w:p>
    <w:p w:rsidR="00E52AB9" w:rsidRPr="0087374E" w:rsidRDefault="00E52AB9" w:rsidP="00E52AB9">
      <w:pPr>
        <w:rPr>
          <w:rFonts w:ascii="Times New Roman" w:hAnsi="Times New Roman" w:cs="Times New Roman"/>
          <w:b/>
          <w:bCs/>
          <w:sz w:val="24"/>
          <w:szCs w:val="24"/>
        </w:rPr>
      </w:pPr>
      <w:r w:rsidRPr="0087374E">
        <w:rPr>
          <w:rFonts w:ascii="Times New Roman" w:hAnsi="Times New Roman" w:cs="Times New Roman"/>
          <w:b/>
          <w:bCs/>
          <w:sz w:val="24"/>
          <w:szCs w:val="24"/>
        </w:rPr>
        <w:lastRenderedPageBreak/>
        <w:t>Subject: English</w:t>
      </w:r>
      <w:r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Pr="0087374E">
        <w:rPr>
          <w:rFonts w:ascii="Times New Roman" w:hAnsi="Times New Roman" w:cs="Times New Roman"/>
          <w:b/>
          <w:bCs/>
          <w:sz w:val="24"/>
          <w:szCs w:val="24"/>
        </w:rPr>
        <w:t>Class: V</w:t>
      </w:r>
    </w:p>
    <w:tbl>
      <w:tblPr>
        <w:tblStyle w:val="TableGrid"/>
        <w:tblW w:w="5699" w:type="pct"/>
        <w:tblInd w:w="-815" w:type="dxa"/>
        <w:tblLook w:val="0420" w:firstRow="1" w:lastRow="0" w:firstColumn="0" w:lastColumn="0" w:noHBand="0" w:noVBand="1"/>
      </w:tblPr>
      <w:tblGrid>
        <w:gridCol w:w="1565"/>
        <w:gridCol w:w="2241"/>
        <w:gridCol w:w="3663"/>
        <w:gridCol w:w="5582"/>
        <w:gridCol w:w="1709"/>
      </w:tblGrid>
      <w:tr w:rsidR="00E52AB9" w:rsidTr="002E3C4B">
        <w:trPr>
          <w:trHeight w:val="178"/>
        </w:trPr>
        <w:tc>
          <w:tcPr>
            <w:tcW w:w="530"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b/>
                <w:bCs/>
              </w:rPr>
              <w:t>STRAND</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b/>
                <w:bCs/>
              </w:rPr>
              <w:t>CHAPTER/UNIT</w:t>
            </w:r>
          </w:p>
        </w:tc>
        <w:tc>
          <w:tcPr>
            <w:tcW w:w="3132" w:type="pct"/>
            <w:gridSpan w:val="2"/>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rPr>
            </w:pPr>
            <w:r>
              <w:rPr>
                <w:rFonts w:ascii="Times New Roman" w:hAnsi="Times New Roman" w:cs="Times New Roman"/>
                <w:b/>
                <w:bCs/>
              </w:rPr>
              <w:t>SCOPE</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b/>
                <w:bCs/>
              </w:rPr>
              <w:t>WEIGHTING</w:t>
            </w:r>
          </w:p>
        </w:tc>
      </w:tr>
      <w:tr w:rsidR="00E52AB9" w:rsidTr="002E3C4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b/>
                <w:bCs/>
              </w:rPr>
            </w:pPr>
            <w:r>
              <w:rPr>
                <w:rFonts w:ascii="Times New Roman" w:hAnsi="Times New Roman" w:cs="Times New Roman"/>
                <w:b/>
                <w:bCs/>
              </w:rPr>
              <w:t>TOPICS / SUB-TOPICS &amp; #</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pPr>
              <w:jc w:val="center"/>
              <w:rPr>
                <w:rFonts w:ascii="Times New Roman" w:hAnsi="Times New Roman" w:cs="Times New Roman"/>
                <w:b/>
                <w:bCs/>
              </w:rPr>
            </w:pPr>
            <w:r>
              <w:rPr>
                <w:rFonts w:ascii="Times New Roman" w:hAnsi="Times New Roman" w:cs="Times New Roman"/>
                <w:b/>
                <w:bCs/>
              </w:rPr>
              <w:t>LEARNING OBJECTIVES</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Listening and Speaking</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b/>
                <w:bCs/>
              </w:rPr>
            </w:pPr>
            <w:r>
              <w:rPr>
                <w:rFonts w:ascii="Times New Roman" w:hAnsi="Times New Roman" w:cs="Times New Roman"/>
                <w:b/>
                <w:bCs/>
              </w:rPr>
              <w:t>Unit 1:</w:t>
            </w:r>
          </w:p>
          <w:p w:rsidR="00E52AB9" w:rsidRDefault="00E52AB9">
            <w:pPr>
              <w:jc w:val="center"/>
              <w:rPr>
                <w:rFonts w:ascii="Times New Roman" w:hAnsi="Times New Roman" w:cs="Times New Roman"/>
              </w:rPr>
            </w:pPr>
            <w:r>
              <w:rPr>
                <w:rFonts w:ascii="Times New Roman" w:hAnsi="Times New Roman" w:cs="Times New Roman"/>
              </w:rPr>
              <w:t>Animal</w:t>
            </w: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rPr>
            </w:pPr>
            <w:r>
              <w:rPr>
                <w:rFonts w:ascii="Times New Roman" w:hAnsi="Times New Roman" w:cs="Times New Roman"/>
              </w:rPr>
              <w:t xml:space="preserve">Topics of the listening and speaking will be mostly around/ related to the texts. </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47"/>
              </w:numPr>
              <w:rPr>
                <w:rFonts w:ascii="Times New Roman" w:hAnsi="Times New Roman" w:cs="Times New Roman"/>
              </w:rPr>
            </w:pPr>
            <w:r>
              <w:rPr>
                <w:rFonts w:ascii="Times New Roman" w:hAnsi="Times New Roman" w:cs="Times New Roman"/>
              </w:rPr>
              <w:t xml:space="preserve">Use the listening and speaking skills developed in earlier classes. </w:t>
            </w:r>
          </w:p>
          <w:p w:rsidR="00E52AB9" w:rsidRDefault="00E52AB9" w:rsidP="0078295E">
            <w:pPr>
              <w:pStyle w:val="ListParagraph"/>
              <w:numPr>
                <w:ilvl w:val="0"/>
                <w:numId w:val="147"/>
              </w:numPr>
              <w:rPr>
                <w:rFonts w:ascii="Times New Roman" w:hAnsi="Times New Roman" w:cs="Times New Roman"/>
              </w:rPr>
            </w:pPr>
            <w:r>
              <w:rPr>
                <w:rFonts w:ascii="Times New Roman" w:hAnsi="Times New Roman" w:cs="Times New Roman"/>
              </w:rPr>
              <w:t>Respond to books that they have read and talk about them.</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b/>
                <w:bCs/>
              </w:rPr>
            </w:pPr>
            <w:r>
              <w:rPr>
                <w:rFonts w:ascii="Times New Roman" w:hAnsi="Times New Roman" w:cs="Times New Roman"/>
                <w:b/>
                <w:bCs/>
              </w:rPr>
              <w:t xml:space="preserve">Suggested Texts: </w:t>
            </w:r>
          </w:p>
          <w:p w:rsidR="00E52AB9" w:rsidRDefault="00E52AB9" w:rsidP="0078295E">
            <w:pPr>
              <w:pStyle w:val="ListParagraph"/>
              <w:numPr>
                <w:ilvl w:val="0"/>
                <w:numId w:val="148"/>
              </w:numPr>
              <w:rPr>
                <w:rFonts w:ascii="Times New Roman" w:hAnsi="Times New Roman" w:cs="Times New Roman"/>
              </w:rPr>
            </w:pPr>
            <w:r>
              <w:rPr>
                <w:rFonts w:ascii="Times New Roman" w:hAnsi="Times New Roman" w:cs="Times New Roman"/>
              </w:rPr>
              <w:t>Like an Animal in the Cage(S/Story)</w:t>
            </w:r>
          </w:p>
          <w:p w:rsidR="00E52AB9" w:rsidRDefault="00E52AB9" w:rsidP="0078295E">
            <w:pPr>
              <w:pStyle w:val="ListParagraph"/>
              <w:numPr>
                <w:ilvl w:val="0"/>
                <w:numId w:val="148"/>
              </w:numPr>
              <w:rPr>
                <w:rFonts w:ascii="Times New Roman" w:hAnsi="Times New Roman" w:cs="Times New Roman"/>
              </w:rPr>
            </w:pPr>
            <w:r>
              <w:rPr>
                <w:rFonts w:ascii="Times New Roman" w:hAnsi="Times New Roman" w:cs="Times New Roman"/>
              </w:rPr>
              <w:t>My Mother Saw a Dancing Bear (Poem)</w:t>
            </w:r>
          </w:p>
          <w:p w:rsidR="00E52AB9" w:rsidRDefault="00E52AB9" w:rsidP="0078295E">
            <w:pPr>
              <w:pStyle w:val="ListParagraph"/>
              <w:numPr>
                <w:ilvl w:val="0"/>
                <w:numId w:val="148"/>
              </w:numPr>
              <w:rPr>
                <w:rFonts w:ascii="Times New Roman" w:hAnsi="Times New Roman" w:cs="Times New Roman"/>
              </w:rPr>
            </w:pPr>
            <w:r>
              <w:rPr>
                <w:rFonts w:ascii="Times New Roman" w:hAnsi="Times New Roman" w:cs="Times New Roman"/>
              </w:rPr>
              <w:t>How Young Animals are Protected (Informative Essay)</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49"/>
              </w:numPr>
              <w:autoSpaceDE w:val="0"/>
              <w:autoSpaceDN w:val="0"/>
              <w:adjustRightInd w:val="0"/>
              <w:ind w:left="360"/>
              <w:rPr>
                <w:rFonts w:ascii="Times New Roman" w:hAnsi="Times New Roman" w:cs="Times New Roman"/>
              </w:rPr>
            </w:pPr>
            <w:r>
              <w:rPr>
                <w:rFonts w:ascii="Times New Roman" w:hAnsi="Times New Roman" w:cs="Times New Roman"/>
              </w:rPr>
              <w:t>Build vocabulary and use pronunciation skills to pronounce words clearly.</w:t>
            </w:r>
          </w:p>
          <w:p w:rsidR="00E52AB9" w:rsidRDefault="00E52AB9" w:rsidP="0078295E">
            <w:pPr>
              <w:pStyle w:val="ListParagraph"/>
              <w:numPr>
                <w:ilvl w:val="0"/>
                <w:numId w:val="149"/>
              </w:numPr>
              <w:autoSpaceDE w:val="0"/>
              <w:autoSpaceDN w:val="0"/>
              <w:adjustRightInd w:val="0"/>
              <w:ind w:left="360"/>
              <w:rPr>
                <w:rFonts w:ascii="Times New Roman" w:hAnsi="Times New Roman" w:cs="Times New Roman"/>
              </w:rPr>
            </w:pPr>
            <w:r>
              <w:rPr>
                <w:rFonts w:ascii="Times New Roman" w:hAnsi="Times New Roman" w:cs="Times New Roman"/>
              </w:rPr>
              <w:t>Make text to life connections.</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8 %</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50"/>
              </w:numPr>
              <w:rPr>
                <w:rFonts w:ascii="Times New Roman" w:hAnsi="Times New Roman" w:cs="Times New Roman"/>
              </w:rPr>
            </w:pPr>
            <w:r>
              <w:rPr>
                <w:rFonts w:ascii="Times New Roman" w:hAnsi="Times New Roman" w:cs="Times New Roman"/>
              </w:rPr>
              <w:t>Journal Entry (Point of View)</w:t>
            </w:r>
          </w:p>
          <w:p w:rsidR="00E52AB9" w:rsidRDefault="00E52AB9" w:rsidP="0078295E">
            <w:pPr>
              <w:pStyle w:val="ListParagraph"/>
              <w:numPr>
                <w:ilvl w:val="0"/>
                <w:numId w:val="150"/>
              </w:numPr>
              <w:rPr>
                <w:rFonts w:ascii="Times New Roman" w:hAnsi="Times New Roman" w:cs="Times New Roman"/>
              </w:rPr>
            </w:pPr>
            <w:r>
              <w:rPr>
                <w:rFonts w:ascii="Times New Roman" w:hAnsi="Times New Roman" w:cs="Times New Roman"/>
              </w:rPr>
              <w:t>Slogan on Animal Rights</w:t>
            </w:r>
          </w:p>
          <w:p w:rsidR="00E52AB9" w:rsidRDefault="00E52AB9" w:rsidP="0078295E">
            <w:pPr>
              <w:pStyle w:val="ListParagraph"/>
              <w:numPr>
                <w:ilvl w:val="0"/>
                <w:numId w:val="150"/>
              </w:numPr>
              <w:rPr>
                <w:rFonts w:ascii="Times New Roman" w:hAnsi="Times New Roman" w:cs="Times New Roman"/>
              </w:rPr>
            </w:pPr>
            <w:r>
              <w:rPr>
                <w:rFonts w:ascii="Times New Roman" w:hAnsi="Times New Roman" w:cs="Times New Roman"/>
              </w:rPr>
              <w:t>Write up on how an animal in their community protects its young one (Inquiry)</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51"/>
              </w:numPr>
              <w:rPr>
                <w:rFonts w:ascii="Times New Roman" w:hAnsi="Times New Roman" w:cs="Times New Roman"/>
              </w:rPr>
            </w:pPr>
            <w:r>
              <w:rPr>
                <w:rFonts w:ascii="Times New Roman" w:hAnsi="Times New Roman" w:cs="Times New Roman"/>
              </w:rPr>
              <w:t>Spell correctly the words they are using.</w:t>
            </w:r>
          </w:p>
          <w:p w:rsidR="00E52AB9" w:rsidRDefault="00E52AB9" w:rsidP="0078295E">
            <w:pPr>
              <w:pStyle w:val="ListParagraph"/>
              <w:numPr>
                <w:ilvl w:val="0"/>
                <w:numId w:val="151"/>
              </w:numPr>
              <w:rPr>
                <w:rFonts w:ascii="Times New Roman" w:hAnsi="Times New Roman" w:cs="Times New Roman"/>
              </w:rPr>
            </w:pPr>
            <w:r>
              <w:rPr>
                <w:rFonts w:ascii="Times New Roman" w:hAnsi="Times New Roman" w:cs="Times New Roman"/>
              </w:rPr>
              <w:t>Use punctuation – capital letters, full stops, question marks, commas and quotation marks (inverted commas) – correctly.</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5 %</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Language &amp; Grammar</w:t>
            </w:r>
          </w:p>
        </w:tc>
        <w:tc>
          <w:tcPr>
            <w:tcW w:w="759" w:type="pct"/>
            <w:tcBorders>
              <w:top w:val="single" w:sz="4" w:space="0" w:color="auto"/>
              <w:left w:val="single" w:sz="4" w:space="0" w:color="auto"/>
              <w:bottom w:val="single" w:sz="4" w:space="0" w:color="auto"/>
              <w:right w:val="single" w:sz="4" w:space="0" w:color="auto"/>
            </w:tcBorders>
            <w:vAlign w:val="center"/>
          </w:tcPr>
          <w:p w:rsidR="00E52AB9" w:rsidRDefault="00E52AB9">
            <w:pPr>
              <w:jc w:val="cente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tcPr>
          <w:p w:rsidR="00E52AB9" w:rsidRDefault="00E52AB9" w:rsidP="0078295E">
            <w:pPr>
              <w:pStyle w:val="ListParagraph"/>
              <w:numPr>
                <w:ilvl w:val="0"/>
                <w:numId w:val="152"/>
              </w:numPr>
              <w:rPr>
                <w:rFonts w:ascii="Times New Roman" w:hAnsi="Times New Roman" w:cs="Times New Roman"/>
              </w:rPr>
            </w:pPr>
            <w:r>
              <w:rPr>
                <w:rFonts w:ascii="Times New Roman" w:hAnsi="Times New Roman" w:cs="Times New Roman"/>
              </w:rPr>
              <w:t>Punctuation Marks, Use of capital letters.</w:t>
            </w:r>
          </w:p>
          <w:p w:rsidR="00E52AB9" w:rsidRDefault="00E52AB9" w:rsidP="0078295E">
            <w:pPr>
              <w:pStyle w:val="ListParagraph"/>
              <w:numPr>
                <w:ilvl w:val="0"/>
                <w:numId w:val="152"/>
              </w:numPr>
              <w:rPr>
                <w:rFonts w:ascii="Times New Roman" w:hAnsi="Times New Roman" w:cs="Times New Roman"/>
              </w:rPr>
            </w:pPr>
            <w:r>
              <w:rPr>
                <w:rFonts w:ascii="Times New Roman" w:hAnsi="Times New Roman" w:cs="Times New Roman"/>
              </w:rPr>
              <w:t>Parts of Speech-Personal Pronouns and Adverbs)</w:t>
            </w:r>
          </w:p>
          <w:p w:rsidR="00E52AB9" w:rsidRDefault="00E52AB9">
            <w:pPr>
              <w:rPr>
                <w:rFonts w:ascii="Times New Roman" w:hAnsi="Times New Roman" w:cs="Times New Roman"/>
              </w:rPr>
            </w:pP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53"/>
              </w:numPr>
              <w:rPr>
                <w:rFonts w:ascii="Times New Roman" w:hAnsi="Times New Roman" w:cs="Times New Roman"/>
              </w:rPr>
            </w:pPr>
            <w:r>
              <w:rPr>
                <w:rFonts w:ascii="Times New Roman" w:hAnsi="Times New Roman" w:cs="Times New Roman"/>
              </w:rPr>
              <w:t>Use the knowledge of grammar learned in the earlier classes.</w:t>
            </w:r>
          </w:p>
          <w:p w:rsidR="00E52AB9" w:rsidRDefault="00E52AB9" w:rsidP="0078295E">
            <w:pPr>
              <w:pStyle w:val="ListParagraph"/>
              <w:numPr>
                <w:ilvl w:val="0"/>
                <w:numId w:val="153"/>
              </w:numPr>
              <w:rPr>
                <w:rFonts w:ascii="Times New Roman" w:hAnsi="Times New Roman" w:cs="Times New Roman"/>
              </w:rPr>
            </w:pPr>
            <w:r>
              <w:rPr>
                <w:rFonts w:ascii="Times New Roman" w:hAnsi="Times New Roman" w:cs="Times New Roman"/>
              </w:rPr>
              <w:t>Tell the functions of two new parts of speech: personal pronouns and adverbs.</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4 %</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Listening and Speaking</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b/>
                <w:bCs/>
              </w:rPr>
            </w:pPr>
            <w:r>
              <w:rPr>
                <w:rFonts w:ascii="Times New Roman" w:hAnsi="Times New Roman" w:cs="Times New Roman"/>
                <w:b/>
                <w:bCs/>
              </w:rPr>
              <w:t>Unit 2</w:t>
            </w:r>
          </w:p>
          <w:p w:rsidR="00E52AB9" w:rsidRDefault="00E52AB9">
            <w:pPr>
              <w:jc w:val="center"/>
              <w:rPr>
                <w:rFonts w:ascii="Times New Roman" w:hAnsi="Times New Roman" w:cs="Times New Roman"/>
              </w:rPr>
            </w:pPr>
            <w:r>
              <w:rPr>
                <w:rFonts w:ascii="Times New Roman" w:hAnsi="Times New Roman" w:cs="Times New Roman"/>
              </w:rPr>
              <w:t>Family and Friends</w:t>
            </w: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54"/>
              </w:numPr>
              <w:rPr>
                <w:rFonts w:ascii="Times New Roman" w:hAnsi="Times New Roman" w:cs="Times New Roman"/>
              </w:rPr>
            </w:pPr>
            <w:r>
              <w:rPr>
                <w:rFonts w:ascii="Times New Roman" w:hAnsi="Times New Roman" w:cs="Times New Roman"/>
              </w:rPr>
              <w:t>Topics of the listening and speaking will be mostly around/related to the texts.</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55"/>
              </w:numPr>
              <w:rPr>
                <w:rFonts w:ascii="Times New Roman" w:hAnsi="Times New Roman" w:cs="Times New Roman"/>
              </w:rPr>
            </w:pPr>
            <w:r>
              <w:rPr>
                <w:rFonts w:ascii="Times New Roman" w:hAnsi="Times New Roman" w:cs="Times New Roman"/>
              </w:rPr>
              <w:t>Respond to books that they have read and talk about them.</w:t>
            </w:r>
          </w:p>
          <w:p w:rsidR="00E52AB9" w:rsidRDefault="00E52AB9" w:rsidP="0078295E">
            <w:pPr>
              <w:pStyle w:val="ListParagraph"/>
              <w:numPr>
                <w:ilvl w:val="0"/>
                <w:numId w:val="155"/>
              </w:numPr>
              <w:rPr>
                <w:rFonts w:ascii="Times New Roman" w:hAnsi="Times New Roman" w:cs="Times New Roman"/>
              </w:rPr>
            </w:pPr>
            <w:r>
              <w:rPr>
                <w:rFonts w:ascii="Times New Roman" w:hAnsi="Times New Roman" w:cs="Times New Roman"/>
              </w:rPr>
              <w:t>Speak using correct question tag.</w:t>
            </w:r>
          </w:p>
          <w:p w:rsidR="00E52AB9" w:rsidRDefault="00E52AB9" w:rsidP="0078295E">
            <w:pPr>
              <w:pStyle w:val="ListParagraph"/>
              <w:numPr>
                <w:ilvl w:val="0"/>
                <w:numId w:val="155"/>
              </w:numPr>
              <w:rPr>
                <w:rFonts w:ascii="Times New Roman" w:hAnsi="Times New Roman" w:cs="Times New Roman"/>
              </w:rPr>
            </w:pPr>
            <w:r>
              <w:rPr>
                <w:rFonts w:ascii="Times New Roman" w:hAnsi="Times New Roman" w:cs="Times New Roman"/>
              </w:rPr>
              <w:t>Engage in longer dialogues and conversations.</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b/>
                <w:bCs/>
              </w:rPr>
            </w:pPr>
            <w:r>
              <w:rPr>
                <w:rFonts w:ascii="Times New Roman" w:hAnsi="Times New Roman" w:cs="Times New Roman"/>
                <w:b/>
                <w:bCs/>
              </w:rPr>
              <w:t>Suggested Texts:</w:t>
            </w:r>
          </w:p>
          <w:p w:rsidR="00E52AB9" w:rsidRDefault="00E52AB9" w:rsidP="0078295E">
            <w:pPr>
              <w:pStyle w:val="ListParagraph"/>
              <w:numPr>
                <w:ilvl w:val="0"/>
                <w:numId w:val="156"/>
              </w:numPr>
              <w:rPr>
                <w:rFonts w:ascii="Times New Roman" w:hAnsi="Times New Roman" w:cs="Times New Roman"/>
              </w:rPr>
            </w:pPr>
            <w:r>
              <w:rPr>
                <w:rFonts w:ascii="Times New Roman" w:hAnsi="Times New Roman" w:cs="Times New Roman"/>
              </w:rPr>
              <w:t>All the places to Love (Poem)</w:t>
            </w:r>
          </w:p>
          <w:p w:rsidR="00E52AB9" w:rsidRDefault="00E52AB9" w:rsidP="0078295E">
            <w:pPr>
              <w:pStyle w:val="ListParagraph"/>
              <w:numPr>
                <w:ilvl w:val="0"/>
                <w:numId w:val="156"/>
              </w:numPr>
              <w:rPr>
                <w:rFonts w:ascii="Times New Roman" w:hAnsi="Times New Roman" w:cs="Times New Roman"/>
              </w:rPr>
            </w:pPr>
            <w:r>
              <w:rPr>
                <w:rFonts w:ascii="Times New Roman" w:hAnsi="Times New Roman" w:cs="Times New Roman"/>
              </w:rPr>
              <w:t>The Wise Old Woman (Folk Tale)</w:t>
            </w:r>
          </w:p>
          <w:p w:rsidR="00E52AB9" w:rsidRDefault="00E52AB9" w:rsidP="0078295E">
            <w:pPr>
              <w:pStyle w:val="ListParagraph"/>
              <w:numPr>
                <w:ilvl w:val="0"/>
                <w:numId w:val="156"/>
              </w:numPr>
              <w:rPr>
                <w:rFonts w:ascii="Times New Roman" w:hAnsi="Times New Roman" w:cs="Times New Roman"/>
              </w:rPr>
            </w:pPr>
            <w:r>
              <w:rPr>
                <w:rFonts w:ascii="Times New Roman" w:hAnsi="Times New Roman" w:cs="Times New Roman"/>
              </w:rPr>
              <w:t>We Take Care of Each Other (Narrative Essay)</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57"/>
              </w:numPr>
              <w:rPr>
                <w:rFonts w:ascii="Times New Roman" w:hAnsi="Times New Roman" w:cs="Times New Roman"/>
              </w:rPr>
            </w:pPr>
            <w:r>
              <w:rPr>
                <w:rFonts w:ascii="Times New Roman" w:hAnsi="Times New Roman" w:cs="Times New Roman"/>
              </w:rPr>
              <w:t>Identify the elements of short stories. including folktales and use them to make meaning in their reading.</w:t>
            </w:r>
          </w:p>
          <w:p w:rsidR="00E52AB9" w:rsidRDefault="00E52AB9" w:rsidP="0078295E">
            <w:pPr>
              <w:pStyle w:val="ListParagraph"/>
              <w:numPr>
                <w:ilvl w:val="0"/>
                <w:numId w:val="157"/>
              </w:numPr>
              <w:rPr>
                <w:rFonts w:ascii="Times New Roman" w:hAnsi="Times New Roman" w:cs="Times New Roman"/>
              </w:rPr>
            </w:pPr>
            <w:r>
              <w:rPr>
                <w:rFonts w:ascii="Times New Roman" w:hAnsi="Times New Roman" w:cs="Times New Roman"/>
              </w:rPr>
              <w:t>Build vocabulary and use pronunciation skills to pronounce words clearly.</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8.5 %</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58"/>
              </w:numPr>
              <w:rPr>
                <w:rFonts w:ascii="Times New Roman" w:hAnsi="Times New Roman" w:cs="Times New Roman"/>
              </w:rPr>
            </w:pPr>
            <w:r>
              <w:rPr>
                <w:rFonts w:ascii="Times New Roman" w:hAnsi="Times New Roman" w:cs="Times New Roman"/>
              </w:rPr>
              <w:t>Poetry writing</w:t>
            </w:r>
          </w:p>
          <w:p w:rsidR="00E52AB9" w:rsidRDefault="00E52AB9" w:rsidP="0078295E">
            <w:pPr>
              <w:pStyle w:val="ListParagraph"/>
              <w:numPr>
                <w:ilvl w:val="0"/>
                <w:numId w:val="158"/>
              </w:numPr>
              <w:rPr>
                <w:rFonts w:ascii="Times New Roman" w:hAnsi="Times New Roman" w:cs="Times New Roman"/>
              </w:rPr>
            </w:pPr>
            <w:r>
              <w:rPr>
                <w:rFonts w:ascii="Times New Roman" w:hAnsi="Times New Roman" w:cs="Times New Roman"/>
              </w:rPr>
              <w:t>Letter writing</w:t>
            </w:r>
          </w:p>
          <w:p w:rsidR="00E52AB9" w:rsidRDefault="00E52AB9" w:rsidP="0078295E">
            <w:pPr>
              <w:pStyle w:val="ListParagraph"/>
              <w:numPr>
                <w:ilvl w:val="0"/>
                <w:numId w:val="158"/>
              </w:numPr>
              <w:rPr>
                <w:rFonts w:ascii="Times New Roman" w:hAnsi="Times New Roman" w:cs="Times New Roman"/>
              </w:rPr>
            </w:pPr>
            <w:r>
              <w:rPr>
                <w:rFonts w:ascii="Times New Roman" w:hAnsi="Times New Roman" w:cs="Times New Roman"/>
              </w:rPr>
              <w:lastRenderedPageBreak/>
              <w:t>Narrative essay (Describing a person who helped them through difficult time)</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59"/>
              </w:numPr>
              <w:rPr>
                <w:rFonts w:ascii="Times New Roman" w:hAnsi="Times New Roman" w:cs="Times New Roman"/>
              </w:rPr>
            </w:pPr>
            <w:r>
              <w:rPr>
                <w:rFonts w:ascii="Times New Roman" w:hAnsi="Times New Roman" w:cs="Times New Roman"/>
              </w:rPr>
              <w:lastRenderedPageBreak/>
              <w:t>Use the writing process to make their writing more effective.</w:t>
            </w:r>
          </w:p>
          <w:p w:rsidR="00E52AB9" w:rsidRDefault="00E52AB9" w:rsidP="0078295E">
            <w:pPr>
              <w:pStyle w:val="ListParagraph"/>
              <w:numPr>
                <w:ilvl w:val="0"/>
                <w:numId w:val="159"/>
              </w:numPr>
              <w:rPr>
                <w:rFonts w:ascii="Times New Roman" w:hAnsi="Times New Roman" w:cs="Times New Roman"/>
              </w:rPr>
            </w:pPr>
            <w:r>
              <w:rPr>
                <w:rFonts w:ascii="Times New Roman" w:hAnsi="Times New Roman" w:cs="Times New Roman"/>
              </w:rPr>
              <w:lastRenderedPageBreak/>
              <w:t>Recognize the elements of good writing.</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lastRenderedPageBreak/>
              <w:t>5 %</w:t>
            </w:r>
          </w:p>
        </w:tc>
      </w:tr>
      <w:tr w:rsidR="00E52AB9" w:rsidTr="002E3C4B">
        <w:trPr>
          <w:trHeight w:val="980"/>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Language &amp; Grammar</w:t>
            </w:r>
          </w:p>
        </w:tc>
        <w:tc>
          <w:tcPr>
            <w:tcW w:w="759" w:type="pct"/>
            <w:tcBorders>
              <w:top w:val="single" w:sz="4" w:space="0" w:color="auto"/>
              <w:left w:val="single" w:sz="4" w:space="0" w:color="auto"/>
              <w:bottom w:val="single" w:sz="4" w:space="0" w:color="auto"/>
              <w:right w:val="single" w:sz="4" w:space="0" w:color="auto"/>
            </w:tcBorders>
            <w:vAlign w:val="center"/>
          </w:tcPr>
          <w:p w:rsidR="00E52AB9" w:rsidRDefault="00E52AB9">
            <w:pPr>
              <w:jc w:val="cente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60"/>
              </w:numPr>
              <w:rPr>
                <w:rFonts w:ascii="Times New Roman" w:hAnsi="Times New Roman" w:cs="Times New Roman"/>
              </w:rPr>
            </w:pPr>
            <w:r>
              <w:rPr>
                <w:rFonts w:ascii="Times New Roman" w:hAnsi="Times New Roman" w:cs="Times New Roman"/>
              </w:rPr>
              <w:t>Word Order</w:t>
            </w:r>
          </w:p>
          <w:p w:rsidR="00E52AB9" w:rsidRDefault="00E52AB9" w:rsidP="0078295E">
            <w:pPr>
              <w:pStyle w:val="ListParagraph"/>
              <w:numPr>
                <w:ilvl w:val="0"/>
                <w:numId w:val="160"/>
              </w:numPr>
              <w:rPr>
                <w:rFonts w:ascii="Times New Roman" w:hAnsi="Times New Roman" w:cs="Times New Roman"/>
              </w:rPr>
            </w:pPr>
            <w:r>
              <w:rPr>
                <w:rFonts w:ascii="Times New Roman" w:hAnsi="Times New Roman" w:cs="Times New Roman"/>
              </w:rPr>
              <w:t>Question Tag</w:t>
            </w:r>
          </w:p>
          <w:p w:rsidR="00E52AB9" w:rsidRDefault="00E52AB9" w:rsidP="0078295E">
            <w:pPr>
              <w:pStyle w:val="ListParagraph"/>
              <w:numPr>
                <w:ilvl w:val="0"/>
                <w:numId w:val="160"/>
              </w:numPr>
              <w:rPr>
                <w:rFonts w:ascii="Times New Roman" w:hAnsi="Times New Roman" w:cs="Times New Roman"/>
              </w:rPr>
            </w:pPr>
            <w:r>
              <w:rPr>
                <w:rFonts w:ascii="Times New Roman" w:hAnsi="Times New Roman" w:cs="Times New Roman"/>
              </w:rPr>
              <w:t>Direct and Indirect Speech</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61"/>
              </w:numPr>
              <w:rPr>
                <w:rFonts w:ascii="Times New Roman" w:hAnsi="Times New Roman" w:cs="Times New Roman"/>
              </w:rPr>
            </w:pPr>
            <w:r>
              <w:rPr>
                <w:rFonts w:ascii="Times New Roman" w:hAnsi="Times New Roman" w:cs="Times New Roman"/>
              </w:rPr>
              <w:t>Use word order(article-subject-verb-adjective-object) in longer sentences correctly.</w:t>
            </w:r>
          </w:p>
          <w:p w:rsidR="00E52AB9" w:rsidRDefault="00E52AB9" w:rsidP="0078295E">
            <w:pPr>
              <w:pStyle w:val="ListParagraph"/>
              <w:numPr>
                <w:ilvl w:val="0"/>
                <w:numId w:val="161"/>
              </w:numPr>
              <w:rPr>
                <w:rFonts w:ascii="Times New Roman" w:hAnsi="Times New Roman" w:cs="Times New Roman"/>
              </w:rPr>
            </w:pPr>
            <w:r>
              <w:rPr>
                <w:rFonts w:ascii="Times New Roman" w:hAnsi="Times New Roman" w:cs="Times New Roman"/>
              </w:rPr>
              <w:t>Use direct and indirect speech.</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4 %</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Listening and Speaking</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b/>
                <w:bCs/>
              </w:rPr>
            </w:pPr>
            <w:r>
              <w:rPr>
                <w:rFonts w:ascii="Times New Roman" w:hAnsi="Times New Roman" w:cs="Times New Roman"/>
                <w:b/>
                <w:bCs/>
              </w:rPr>
              <w:t>Unit 3</w:t>
            </w:r>
          </w:p>
          <w:p w:rsidR="00E52AB9" w:rsidRDefault="00E52AB9">
            <w:pPr>
              <w:jc w:val="center"/>
              <w:rPr>
                <w:rFonts w:ascii="Times New Roman" w:hAnsi="Times New Roman" w:cs="Times New Roman"/>
              </w:rPr>
            </w:pPr>
            <w:r>
              <w:rPr>
                <w:rFonts w:ascii="Times New Roman" w:hAnsi="Times New Roman" w:cs="Times New Roman"/>
              </w:rPr>
              <w:t>Humour</w:t>
            </w: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62"/>
              </w:numPr>
              <w:rPr>
                <w:rFonts w:ascii="Times New Roman" w:hAnsi="Times New Roman" w:cs="Times New Roman"/>
              </w:rPr>
            </w:pPr>
            <w:r>
              <w:rPr>
                <w:rFonts w:ascii="Times New Roman" w:hAnsi="Times New Roman" w:cs="Times New Roman"/>
              </w:rPr>
              <w:t>Topics of the listening and speaking will be mostly around/ related to the texts.</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61"/>
              </w:numPr>
              <w:rPr>
                <w:rFonts w:ascii="Times New Roman" w:hAnsi="Times New Roman" w:cs="Times New Roman"/>
              </w:rPr>
            </w:pPr>
            <w:r>
              <w:rPr>
                <w:rFonts w:ascii="Times New Roman" w:hAnsi="Times New Roman" w:cs="Times New Roman"/>
              </w:rPr>
              <w:t>Use appropriate vocabulary to talk about concrete and abstract ideas.</w:t>
            </w:r>
          </w:p>
          <w:p w:rsidR="00E52AB9" w:rsidRDefault="00E52AB9" w:rsidP="0078295E">
            <w:pPr>
              <w:pStyle w:val="ListParagraph"/>
              <w:numPr>
                <w:ilvl w:val="0"/>
                <w:numId w:val="161"/>
              </w:numPr>
              <w:rPr>
                <w:rFonts w:ascii="Times New Roman" w:hAnsi="Times New Roman" w:cs="Times New Roman"/>
              </w:rPr>
            </w:pPr>
            <w:r>
              <w:rPr>
                <w:rFonts w:ascii="Times New Roman" w:hAnsi="Times New Roman" w:cs="Times New Roman"/>
              </w:rPr>
              <w:t>Engage in longer dialogues and conversations.</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b/>
                <w:bCs/>
              </w:rPr>
            </w:pPr>
            <w:r>
              <w:rPr>
                <w:rFonts w:ascii="Times New Roman" w:hAnsi="Times New Roman" w:cs="Times New Roman"/>
                <w:b/>
                <w:bCs/>
              </w:rPr>
              <w:t>Suggested Text:</w:t>
            </w:r>
          </w:p>
          <w:p w:rsidR="00E52AB9" w:rsidRDefault="00E52AB9" w:rsidP="0078295E">
            <w:pPr>
              <w:pStyle w:val="ListParagraph"/>
              <w:numPr>
                <w:ilvl w:val="0"/>
                <w:numId w:val="163"/>
              </w:numPr>
              <w:rPr>
                <w:rFonts w:ascii="Times New Roman" w:hAnsi="Times New Roman" w:cs="Times New Roman"/>
              </w:rPr>
            </w:pPr>
            <w:r>
              <w:rPr>
                <w:rFonts w:ascii="Times New Roman" w:hAnsi="Times New Roman" w:cs="Times New Roman"/>
              </w:rPr>
              <w:t>Six Wise Men (Poem)</w:t>
            </w:r>
          </w:p>
          <w:p w:rsidR="00E52AB9" w:rsidRDefault="00E52AB9" w:rsidP="0078295E">
            <w:pPr>
              <w:pStyle w:val="ListParagraph"/>
              <w:numPr>
                <w:ilvl w:val="0"/>
                <w:numId w:val="163"/>
              </w:numPr>
              <w:rPr>
                <w:rFonts w:ascii="Times New Roman" w:hAnsi="Times New Roman" w:cs="Times New Roman"/>
              </w:rPr>
            </w:pPr>
            <w:r>
              <w:rPr>
                <w:rFonts w:ascii="Times New Roman" w:hAnsi="Times New Roman" w:cs="Times New Roman"/>
              </w:rPr>
              <w:t>The Mirror(S/Story)</w:t>
            </w:r>
          </w:p>
          <w:p w:rsidR="00E52AB9" w:rsidRDefault="00E52AB9" w:rsidP="0078295E">
            <w:pPr>
              <w:pStyle w:val="ListParagraph"/>
              <w:numPr>
                <w:ilvl w:val="0"/>
                <w:numId w:val="163"/>
              </w:numPr>
              <w:rPr>
                <w:rFonts w:ascii="Times New Roman" w:hAnsi="Times New Roman" w:cs="Times New Roman"/>
              </w:rPr>
            </w:pPr>
            <w:r>
              <w:rPr>
                <w:rFonts w:ascii="Times New Roman" w:hAnsi="Times New Roman" w:cs="Times New Roman"/>
              </w:rPr>
              <w:t xml:space="preserve"> The Great Mouse Plot (Narrative Essay)</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64"/>
              </w:numPr>
              <w:rPr>
                <w:rFonts w:ascii="Times New Roman" w:hAnsi="Times New Roman" w:cs="Times New Roman"/>
                <w:color w:val="000000"/>
              </w:rPr>
            </w:pPr>
            <w:r>
              <w:rPr>
                <w:rFonts w:ascii="Times New Roman" w:hAnsi="Times New Roman" w:cs="Times New Roman"/>
                <w:color w:val="000000"/>
              </w:rPr>
              <w:t>Build vocabulary and use pronunciation skills to pronounce words clearly.</w:t>
            </w:r>
          </w:p>
          <w:p w:rsidR="00E52AB9" w:rsidRDefault="00E52AB9" w:rsidP="0078295E">
            <w:pPr>
              <w:pStyle w:val="ListParagraph"/>
              <w:numPr>
                <w:ilvl w:val="0"/>
                <w:numId w:val="164"/>
              </w:numPr>
              <w:rPr>
                <w:rFonts w:ascii="Times New Roman" w:hAnsi="Times New Roman" w:cs="Times New Roman"/>
              </w:rPr>
            </w:pPr>
            <w:r>
              <w:rPr>
                <w:rFonts w:ascii="Times New Roman" w:hAnsi="Times New Roman" w:cs="Times New Roman"/>
              </w:rPr>
              <w:t>Recognize that poems have unique structural features like stanzas</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8.5 %</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65"/>
              </w:numPr>
              <w:rPr>
                <w:rFonts w:ascii="Times New Roman" w:hAnsi="Times New Roman" w:cs="Times New Roman"/>
              </w:rPr>
            </w:pPr>
            <w:r>
              <w:rPr>
                <w:rFonts w:ascii="Times New Roman" w:hAnsi="Times New Roman" w:cs="Times New Roman"/>
              </w:rPr>
              <w:t>Writing predictions</w:t>
            </w:r>
          </w:p>
          <w:p w:rsidR="00E52AB9" w:rsidRDefault="00E52AB9" w:rsidP="0078295E">
            <w:pPr>
              <w:pStyle w:val="ListParagraph"/>
              <w:numPr>
                <w:ilvl w:val="0"/>
                <w:numId w:val="165"/>
              </w:numPr>
              <w:rPr>
                <w:rFonts w:ascii="Times New Roman" w:hAnsi="Times New Roman" w:cs="Times New Roman"/>
              </w:rPr>
            </w:pPr>
            <w:r>
              <w:rPr>
                <w:rFonts w:ascii="Times New Roman" w:hAnsi="Times New Roman" w:cs="Times New Roman"/>
              </w:rPr>
              <w:t>Paragraph Writing</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66"/>
              </w:numPr>
              <w:autoSpaceDE w:val="0"/>
              <w:autoSpaceDN w:val="0"/>
              <w:adjustRightInd w:val="0"/>
              <w:rPr>
                <w:rFonts w:ascii="Times New Roman" w:hAnsi="Times New Roman" w:cs="Times New Roman"/>
              </w:rPr>
            </w:pPr>
            <w:r>
              <w:rPr>
                <w:rFonts w:ascii="Times New Roman" w:hAnsi="Times New Roman" w:cs="Times New Roman"/>
              </w:rPr>
              <w:t>Develop ideas more effectively in longer paragraphs in which they use both simple and compound sentences.</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5 %</w:t>
            </w:r>
          </w:p>
        </w:tc>
      </w:tr>
      <w:tr w:rsidR="00E52AB9" w:rsidTr="002E3C4B">
        <w:trPr>
          <w:trHeight w:val="1097"/>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Language &amp;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67"/>
              </w:numPr>
              <w:rPr>
                <w:rFonts w:ascii="Times New Roman" w:hAnsi="Times New Roman" w:cs="Times New Roman"/>
              </w:rPr>
            </w:pPr>
            <w:r>
              <w:rPr>
                <w:rFonts w:ascii="Times New Roman" w:hAnsi="Times New Roman" w:cs="Times New Roman"/>
              </w:rPr>
              <w:t>Degrees of comparisons of adjective.</w:t>
            </w:r>
          </w:p>
          <w:p w:rsidR="00E52AB9" w:rsidRDefault="00E52AB9" w:rsidP="0078295E">
            <w:pPr>
              <w:pStyle w:val="ListParagraph"/>
              <w:numPr>
                <w:ilvl w:val="0"/>
                <w:numId w:val="167"/>
              </w:numPr>
              <w:rPr>
                <w:rFonts w:ascii="Times New Roman" w:hAnsi="Times New Roman" w:cs="Times New Roman"/>
              </w:rPr>
            </w:pPr>
            <w:r>
              <w:rPr>
                <w:rFonts w:ascii="Times New Roman" w:hAnsi="Times New Roman" w:cs="Times New Roman"/>
              </w:rPr>
              <w:t>Compound Sentence</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66"/>
              </w:numPr>
              <w:rPr>
                <w:rFonts w:ascii="Times New Roman" w:hAnsi="Times New Roman" w:cs="Times New Roman"/>
              </w:rPr>
            </w:pPr>
            <w:r>
              <w:rPr>
                <w:rFonts w:ascii="Times New Roman" w:hAnsi="Times New Roman" w:cs="Times New Roman"/>
              </w:rPr>
              <w:t xml:space="preserve">Use the degrees of comparison (positive, comparative and superlative) adjectives. </w:t>
            </w:r>
          </w:p>
          <w:p w:rsidR="00E52AB9" w:rsidRDefault="00E52AB9" w:rsidP="0078295E">
            <w:pPr>
              <w:pStyle w:val="ListParagraph"/>
              <w:numPr>
                <w:ilvl w:val="0"/>
                <w:numId w:val="166"/>
              </w:numPr>
              <w:rPr>
                <w:rFonts w:ascii="Times New Roman" w:hAnsi="Times New Roman" w:cs="Times New Roman"/>
              </w:rPr>
            </w:pPr>
            <w:r>
              <w:rPr>
                <w:rFonts w:ascii="Times New Roman" w:hAnsi="Times New Roman" w:cs="Times New Roman"/>
              </w:rPr>
              <w:t>Construct compound sentences with two principal clauses joined by a simple conjunction.</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4 %</w:t>
            </w:r>
          </w:p>
        </w:tc>
      </w:tr>
      <w:tr w:rsidR="00E52AB9" w:rsidTr="002E3C4B">
        <w:trPr>
          <w:trHeight w:val="953"/>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Listening and Speaking</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b/>
                <w:bCs/>
              </w:rPr>
            </w:pPr>
            <w:r>
              <w:rPr>
                <w:rFonts w:ascii="Times New Roman" w:hAnsi="Times New Roman" w:cs="Times New Roman"/>
                <w:b/>
                <w:bCs/>
              </w:rPr>
              <w:t>Unit 4</w:t>
            </w:r>
          </w:p>
          <w:p w:rsidR="00E52AB9" w:rsidRDefault="00E52AB9">
            <w:pPr>
              <w:jc w:val="center"/>
              <w:rPr>
                <w:rFonts w:ascii="Times New Roman" w:hAnsi="Times New Roman" w:cs="Times New Roman"/>
              </w:rPr>
            </w:pPr>
            <w:r>
              <w:rPr>
                <w:rFonts w:ascii="Times New Roman" w:hAnsi="Times New Roman" w:cs="Times New Roman"/>
              </w:rPr>
              <w:t>Media and Communication</w:t>
            </w: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68"/>
              </w:numPr>
              <w:rPr>
                <w:rFonts w:ascii="Times New Roman" w:hAnsi="Times New Roman" w:cs="Times New Roman"/>
              </w:rPr>
            </w:pPr>
            <w:r>
              <w:rPr>
                <w:rFonts w:ascii="Times New Roman" w:hAnsi="Times New Roman" w:cs="Times New Roman"/>
              </w:rPr>
              <w:t xml:space="preserve">Topics of the listening and speaking will be mostly around/ related to the texts. </w:t>
            </w:r>
          </w:p>
          <w:p w:rsidR="00E52AB9" w:rsidRDefault="00E52AB9" w:rsidP="0078295E">
            <w:pPr>
              <w:pStyle w:val="ListParagraph"/>
              <w:numPr>
                <w:ilvl w:val="0"/>
                <w:numId w:val="168"/>
              </w:numPr>
              <w:rPr>
                <w:rFonts w:ascii="Times New Roman" w:hAnsi="Times New Roman" w:cs="Times New Roman"/>
              </w:rPr>
            </w:pPr>
            <w:r>
              <w:rPr>
                <w:rFonts w:ascii="Times New Roman" w:hAnsi="Times New Roman" w:cs="Times New Roman"/>
              </w:rPr>
              <w:t>Inquiry on how the television programmes are made.</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69"/>
              </w:numPr>
              <w:rPr>
                <w:rFonts w:ascii="Times New Roman" w:hAnsi="Times New Roman" w:cs="Times New Roman"/>
              </w:rPr>
            </w:pPr>
            <w:r>
              <w:rPr>
                <w:rFonts w:ascii="Times New Roman" w:hAnsi="Times New Roman" w:cs="Times New Roman"/>
              </w:rPr>
              <w:t>Listen to explanations and take notes.</w:t>
            </w:r>
          </w:p>
          <w:p w:rsidR="00E52AB9" w:rsidRDefault="00E52AB9" w:rsidP="0078295E">
            <w:pPr>
              <w:pStyle w:val="ListParagraph"/>
              <w:numPr>
                <w:ilvl w:val="0"/>
                <w:numId w:val="169"/>
              </w:numPr>
              <w:rPr>
                <w:rFonts w:ascii="Times New Roman" w:hAnsi="Times New Roman" w:cs="Times New Roman"/>
              </w:rPr>
            </w:pPr>
            <w:r>
              <w:rPr>
                <w:rFonts w:ascii="Times New Roman" w:hAnsi="Times New Roman" w:cs="Times New Roman"/>
              </w:rPr>
              <w:t xml:space="preserve">Use appropriate vocabulary to talk about concrete and abstract ideas. </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tcPr>
          <w:p w:rsidR="00E52AB9" w:rsidRDefault="00E52AB9">
            <w:pPr>
              <w:rPr>
                <w:rFonts w:ascii="Times New Roman" w:hAnsi="Times New Roman" w:cs="Times New Roman"/>
                <w:b/>
                <w:bCs/>
              </w:rPr>
            </w:pPr>
            <w:r>
              <w:rPr>
                <w:rFonts w:ascii="Times New Roman" w:hAnsi="Times New Roman" w:cs="Times New Roman"/>
                <w:b/>
                <w:bCs/>
              </w:rPr>
              <w:t xml:space="preserve">Suggested Text: </w:t>
            </w:r>
          </w:p>
          <w:p w:rsidR="00E52AB9" w:rsidRDefault="00E52AB9" w:rsidP="0078295E">
            <w:pPr>
              <w:pStyle w:val="ListParagraph"/>
              <w:numPr>
                <w:ilvl w:val="0"/>
                <w:numId w:val="170"/>
              </w:numPr>
              <w:rPr>
                <w:rFonts w:ascii="Times New Roman" w:hAnsi="Times New Roman" w:cs="Times New Roman"/>
              </w:rPr>
            </w:pPr>
            <w:r>
              <w:rPr>
                <w:rFonts w:ascii="Times New Roman" w:hAnsi="Times New Roman" w:cs="Times New Roman"/>
              </w:rPr>
              <w:t>Lights! Camera! Action! (Non-Fiction)</w:t>
            </w:r>
          </w:p>
          <w:p w:rsidR="00E52AB9" w:rsidRDefault="00E52AB9" w:rsidP="0078295E">
            <w:pPr>
              <w:pStyle w:val="ListParagraph"/>
              <w:numPr>
                <w:ilvl w:val="0"/>
                <w:numId w:val="170"/>
              </w:numPr>
              <w:rPr>
                <w:rFonts w:ascii="Times New Roman" w:hAnsi="Times New Roman" w:cs="Times New Roman"/>
              </w:rPr>
            </w:pPr>
            <w:r>
              <w:rPr>
                <w:rFonts w:ascii="Times New Roman" w:hAnsi="Times New Roman" w:cs="Times New Roman"/>
              </w:rPr>
              <w:t>Jimmy Jet and TV Set (Poem)</w:t>
            </w:r>
          </w:p>
          <w:p w:rsidR="00E52AB9" w:rsidRDefault="00E52AB9" w:rsidP="0078295E">
            <w:pPr>
              <w:pStyle w:val="ListParagraph"/>
              <w:numPr>
                <w:ilvl w:val="0"/>
                <w:numId w:val="170"/>
              </w:numPr>
              <w:rPr>
                <w:rFonts w:ascii="Times New Roman" w:hAnsi="Times New Roman" w:cs="Times New Roman"/>
              </w:rPr>
            </w:pPr>
            <w:r>
              <w:rPr>
                <w:rFonts w:ascii="Times New Roman" w:hAnsi="Times New Roman" w:cs="Times New Roman"/>
              </w:rPr>
              <w:t>When Television Ate My Best Friend (Fiction)</w:t>
            </w:r>
          </w:p>
          <w:p w:rsidR="00E52AB9" w:rsidRDefault="00E52AB9">
            <w:pPr>
              <w:rPr>
                <w:rFonts w:ascii="Times New Roman" w:hAnsi="Times New Roman" w:cs="Times New Roman"/>
              </w:rPr>
            </w:pP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69"/>
              </w:numPr>
              <w:rPr>
                <w:rFonts w:ascii="Times New Roman" w:hAnsi="Times New Roman" w:cs="Times New Roman"/>
              </w:rPr>
            </w:pPr>
            <w:r>
              <w:rPr>
                <w:rFonts w:ascii="Times New Roman" w:hAnsi="Times New Roman" w:cs="Times New Roman"/>
              </w:rPr>
              <w:t>Employ textual features such as subtitles, diagrams, charts and graphs to help them make meaning with non-fiction texts.</w:t>
            </w:r>
          </w:p>
          <w:p w:rsidR="00E52AB9" w:rsidRDefault="00E52AB9" w:rsidP="0078295E">
            <w:pPr>
              <w:pStyle w:val="ListParagraph"/>
              <w:numPr>
                <w:ilvl w:val="0"/>
                <w:numId w:val="169"/>
              </w:numPr>
              <w:rPr>
                <w:rFonts w:ascii="Times New Roman" w:hAnsi="Times New Roman" w:cs="Times New Roman"/>
              </w:rPr>
            </w:pPr>
            <w:r>
              <w:rPr>
                <w:rFonts w:ascii="Times New Roman" w:hAnsi="Times New Roman" w:cs="Times New Roman"/>
              </w:rPr>
              <w:t>Read fiction and non-fiction texts for explicit and implicit meanings, particularly texts dealing with themes of friendship, cooperation, loyalty, and courage, among others.</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8.5 %</w:t>
            </w:r>
          </w:p>
        </w:tc>
      </w:tr>
      <w:tr w:rsidR="00E52AB9" w:rsidTr="002E3C4B">
        <w:trPr>
          <w:trHeight w:val="728"/>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lastRenderedPageBreak/>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71"/>
              </w:numPr>
              <w:rPr>
                <w:rFonts w:ascii="Times New Roman" w:hAnsi="Times New Roman" w:cs="Times New Roman"/>
              </w:rPr>
            </w:pPr>
            <w:r>
              <w:rPr>
                <w:rFonts w:ascii="Times New Roman" w:hAnsi="Times New Roman" w:cs="Times New Roman"/>
              </w:rPr>
              <w:t>KWL Chart</w:t>
            </w:r>
          </w:p>
          <w:p w:rsidR="00E52AB9" w:rsidRDefault="00E52AB9" w:rsidP="0078295E">
            <w:pPr>
              <w:pStyle w:val="ListParagraph"/>
              <w:numPr>
                <w:ilvl w:val="0"/>
                <w:numId w:val="171"/>
              </w:numPr>
              <w:rPr>
                <w:rFonts w:ascii="Times New Roman" w:hAnsi="Times New Roman" w:cs="Times New Roman"/>
              </w:rPr>
            </w:pPr>
            <w:r>
              <w:rPr>
                <w:rFonts w:ascii="Times New Roman" w:hAnsi="Times New Roman" w:cs="Times New Roman"/>
              </w:rPr>
              <w:t>Note taking</w:t>
            </w:r>
          </w:p>
          <w:p w:rsidR="00E52AB9" w:rsidRDefault="00E52AB9" w:rsidP="0078295E">
            <w:pPr>
              <w:pStyle w:val="ListParagraph"/>
              <w:numPr>
                <w:ilvl w:val="0"/>
                <w:numId w:val="171"/>
              </w:numPr>
              <w:rPr>
                <w:rFonts w:ascii="Times New Roman" w:hAnsi="Times New Roman" w:cs="Times New Roman"/>
              </w:rPr>
            </w:pPr>
            <w:r>
              <w:rPr>
                <w:rFonts w:ascii="Times New Roman" w:hAnsi="Times New Roman" w:cs="Times New Roman"/>
              </w:rPr>
              <w:t>Captions of the drawing.</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72"/>
              </w:numPr>
              <w:rPr>
                <w:rFonts w:ascii="Times New Roman" w:hAnsi="Times New Roman" w:cs="Times New Roman"/>
              </w:rPr>
            </w:pPr>
            <w:r>
              <w:rPr>
                <w:rFonts w:ascii="Times New Roman" w:hAnsi="Times New Roman" w:cs="Times New Roman"/>
              </w:rPr>
              <w:t>Use spelling strategies and the dictionary to enhance the mechanics of their writing.</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5 %</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Language &amp;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tcPr>
          <w:p w:rsidR="00E52AB9" w:rsidRDefault="00E52AB9" w:rsidP="0078295E">
            <w:pPr>
              <w:pStyle w:val="ListParagraph"/>
              <w:numPr>
                <w:ilvl w:val="0"/>
                <w:numId w:val="173"/>
              </w:numPr>
              <w:rPr>
                <w:rFonts w:ascii="Times New Roman" w:hAnsi="Times New Roman" w:cs="Times New Roman"/>
              </w:rPr>
            </w:pPr>
            <w:r>
              <w:rPr>
                <w:rFonts w:ascii="Times New Roman" w:hAnsi="Times New Roman" w:cs="Times New Roman"/>
              </w:rPr>
              <w:t xml:space="preserve">Infinitive </w:t>
            </w:r>
          </w:p>
          <w:p w:rsidR="00E52AB9" w:rsidRDefault="00E52AB9" w:rsidP="0078295E">
            <w:pPr>
              <w:pStyle w:val="ListParagraph"/>
              <w:numPr>
                <w:ilvl w:val="0"/>
                <w:numId w:val="173"/>
              </w:numPr>
              <w:rPr>
                <w:rFonts w:ascii="Times New Roman" w:hAnsi="Times New Roman" w:cs="Times New Roman"/>
              </w:rPr>
            </w:pPr>
            <w:r>
              <w:rPr>
                <w:rFonts w:ascii="Times New Roman" w:hAnsi="Times New Roman" w:cs="Times New Roman"/>
              </w:rPr>
              <w:t>Continuous tenses</w:t>
            </w:r>
          </w:p>
          <w:p w:rsidR="00E52AB9" w:rsidRDefault="00E52AB9">
            <w:pPr>
              <w:rPr>
                <w:rFonts w:ascii="Times New Roman" w:hAnsi="Times New Roman" w:cs="Times New Roman"/>
              </w:rPr>
            </w:pP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72"/>
              </w:numPr>
              <w:rPr>
                <w:rFonts w:ascii="Times New Roman" w:hAnsi="Times New Roman" w:cs="Times New Roman"/>
              </w:rPr>
            </w:pPr>
            <w:r>
              <w:rPr>
                <w:rFonts w:ascii="Times New Roman" w:hAnsi="Times New Roman" w:cs="Times New Roman"/>
              </w:rPr>
              <w:t>Tell the infinitive, simple past and past participle of regular verbs (play, played, played).</w:t>
            </w:r>
          </w:p>
          <w:p w:rsidR="00E52AB9" w:rsidRDefault="00E52AB9" w:rsidP="0078295E">
            <w:pPr>
              <w:pStyle w:val="ListParagraph"/>
              <w:numPr>
                <w:ilvl w:val="0"/>
                <w:numId w:val="172"/>
              </w:numPr>
              <w:autoSpaceDE w:val="0"/>
              <w:autoSpaceDN w:val="0"/>
              <w:adjustRightInd w:val="0"/>
              <w:rPr>
                <w:rFonts w:ascii="Times New Roman" w:hAnsi="Times New Roman" w:cs="Times New Roman"/>
              </w:rPr>
            </w:pPr>
            <w:r>
              <w:rPr>
                <w:rFonts w:ascii="Times New Roman" w:hAnsi="Times New Roman" w:cs="Times New Roman"/>
              </w:rPr>
              <w:t>Use the progressive/continuous forms of tenses (continuous present, continuous past, continuous future).</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4 %</w:t>
            </w:r>
          </w:p>
        </w:tc>
      </w:tr>
      <w:tr w:rsidR="00E52AB9" w:rsidTr="002E3C4B">
        <w:trPr>
          <w:trHeight w:val="1160"/>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Listening and Speaking</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b/>
                <w:bCs/>
              </w:rPr>
              <w:t>Unit 5</w:t>
            </w:r>
          </w:p>
          <w:p w:rsidR="00E52AB9" w:rsidRDefault="00E52AB9">
            <w:pPr>
              <w:jc w:val="center"/>
              <w:rPr>
                <w:rFonts w:ascii="Times New Roman" w:hAnsi="Times New Roman" w:cs="Times New Roman"/>
              </w:rPr>
            </w:pPr>
            <w:r>
              <w:rPr>
                <w:rFonts w:ascii="Times New Roman" w:hAnsi="Times New Roman" w:cs="Times New Roman"/>
              </w:rPr>
              <w:t>Explore and Observe</w:t>
            </w: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74"/>
              </w:numPr>
              <w:rPr>
                <w:rFonts w:ascii="Times New Roman" w:hAnsi="Times New Roman" w:cs="Times New Roman"/>
              </w:rPr>
            </w:pPr>
            <w:r>
              <w:rPr>
                <w:rFonts w:ascii="Times New Roman" w:hAnsi="Times New Roman" w:cs="Times New Roman"/>
              </w:rPr>
              <w:t>Topics of the listening and speaking will be mostly around/ related to the texts.</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75"/>
              </w:numPr>
              <w:rPr>
                <w:rFonts w:ascii="Times New Roman" w:hAnsi="Times New Roman" w:cs="Times New Roman"/>
              </w:rPr>
            </w:pPr>
            <w:r>
              <w:rPr>
                <w:rFonts w:ascii="Times New Roman" w:hAnsi="Times New Roman" w:cs="Times New Roman"/>
              </w:rPr>
              <w:t>Respond to different speakers with questions and supportive comments in formal and informal contexts.</w:t>
            </w:r>
          </w:p>
          <w:p w:rsidR="00E52AB9" w:rsidRDefault="00E52AB9" w:rsidP="0078295E">
            <w:pPr>
              <w:pStyle w:val="ListParagraph"/>
              <w:numPr>
                <w:ilvl w:val="0"/>
                <w:numId w:val="175"/>
              </w:numPr>
              <w:rPr>
                <w:rFonts w:ascii="Times New Roman" w:hAnsi="Times New Roman" w:cs="Times New Roman"/>
              </w:rPr>
            </w:pPr>
            <w:r>
              <w:rPr>
                <w:rFonts w:ascii="Times New Roman" w:hAnsi="Times New Roman" w:cs="Times New Roman"/>
              </w:rPr>
              <w:t>Deliver short speeches on topics of their choices.</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890"/>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b/>
                <w:bCs/>
              </w:rPr>
            </w:pPr>
            <w:r>
              <w:rPr>
                <w:rFonts w:ascii="Times New Roman" w:hAnsi="Times New Roman" w:cs="Times New Roman"/>
                <w:b/>
                <w:bCs/>
              </w:rPr>
              <w:t xml:space="preserve">Suggested Text:  </w:t>
            </w:r>
          </w:p>
          <w:p w:rsidR="00E52AB9" w:rsidRDefault="00E52AB9" w:rsidP="0078295E">
            <w:pPr>
              <w:pStyle w:val="ListParagraph"/>
              <w:numPr>
                <w:ilvl w:val="0"/>
                <w:numId w:val="176"/>
              </w:numPr>
              <w:rPr>
                <w:rFonts w:ascii="Times New Roman" w:hAnsi="Times New Roman" w:cs="Times New Roman"/>
              </w:rPr>
            </w:pPr>
            <w:r>
              <w:rPr>
                <w:rFonts w:ascii="Times New Roman" w:hAnsi="Times New Roman" w:cs="Times New Roman"/>
              </w:rPr>
              <w:t>The Ladybug Garden(S/story)</w:t>
            </w:r>
          </w:p>
          <w:p w:rsidR="00E52AB9" w:rsidRDefault="00E52AB9" w:rsidP="0078295E">
            <w:pPr>
              <w:pStyle w:val="ListParagraph"/>
              <w:numPr>
                <w:ilvl w:val="0"/>
                <w:numId w:val="176"/>
              </w:numPr>
              <w:rPr>
                <w:rFonts w:ascii="Times New Roman" w:hAnsi="Times New Roman" w:cs="Times New Roman"/>
              </w:rPr>
            </w:pPr>
            <w:r>
              <w:rPr>
                <w:rFonts w:ascii="Times New Roman" w:hAnsi="Times New Roman" w:cs="Times New Roman"/>
              </w:rPr>
              <w:t>Jessie’s Island (Non-Fiction)</w:t>
            </w:r>
          </w:p>
          <w:p w:rsidR="00E52AB9" w:rsidRDefault="00E52AB9" w:rsidP="0078295E">
            <w:pPr>
              <w:pStyle w:val="ListParagraph"/>
              <w:numPr>
                <w:ilvl w:val="0"/>
                <w:numId w:val="176"/>
              </w:numPr>
              <w:rPr>
                <w:rFonts w:ascii="Times New Roman" w:hAnsi="Times New Roman" w:cs="Times New Roman"/>
              </w:rPr>
            </w:pPr>
            <w:r>
              <w:rPr>
                <w:rFonts w:ascii="Times New Roman" w:hAnsi="Times New Roman" w:cs="Times New Roman"/>
              </w:rPr>
              <w:t>Mum Dad and Me (Poem)</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75"/>
              </w:numPr>
              <w:autoSpaceDE w:val="0"/>
              <w:autoSpaceDN w:val="0"/>
              <w:adjustRightInd w:val="0"/>
              <w:rPr>
                <w:rFonts w:ascii="Times New Roman" w:hAnsi="Times New Roman" w:cs="Times New Roman"/>
              </w:rPr>
            </w:pPr>
            <w:r>
              <w:rPr>
                <w:rFonts w:ascii="Times New Roman" w:hAnsi="Times New Roman" w:cs="Times New Roman"/>
              </w:rPr>
              <w:t>Read various kinds of formal writing – business letters, applications, and invitations – and know their different purposes.</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8.5 %</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77"/>
              </w:numPr>
              <w:rPr>
                <w:rFonts w:ascii="Times New Roman" w:hAnsi="Times New Roman" w:cs="Times New Roman"/>
              </w:rPr>
            </w:pPr>
            <w:r>
              <w:rPr>
                <w:rFonts w:ascii="Times New Roman" w:hAnsi="Times New Roman" w:cs="Times New Roman"/>
              </w:rPr>
              <w:t>Letter Writing</w:t>
            </w:r>
          </w:p>
          <w:p w:rsidR="00E52AB9" w:rsidRDefault="00E52AB9" w:rsidP="0078295E">
            <w:pPr>
              <w:pStyle w:val="ListParagraph"/>
              <w:numPr>
                <w:ilvl w:val="0"/>
                <w:numId w:val="177"/>
              </w:numPr>
              <w:rPr>
                <w:rFonts w:ascii="Times New Roman" w:hAnsi="Times New Roman" w:cs="Times New Roman"/>
              </w:rPr>
            </w:pPr>
            <w:r>
              <w:rPr>
                <w:rFonts w:ascii="Times New Roman" w:hAnsi="Times New Roman" w:cs="Times New Roman"/>
              </w:rPr>
              <w:t>Compare and contrast the lifestyle.</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75"/>
              </w:numPr>
              <w:autoSpaceDE w:val="0"/>
              <w:autoSpaceDN w:val="0"/>
              <w:adjustRightInd w:val="0"/>
              <w:rPr>
                <w:rFonts w:ascii="Times New Roman" w:hAnsi="Times New Roman" w:cs="Times New Roman"/>
              </w:rPr>
            </w:pPr>
            <w:r>
              <w:rPr>
                <w:rFonts w:ascii="Times New Roman" w:hAnsi="Times New Roman" w:cs="Times New Roman"/>
              </w:rPr>
              <w:t>Write using a wider variety of forms encountered in their reading including formal letters, applications, invitations and adventure stories.</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5 %</w:t>
            </w:r>
          </w:p>
        </w:tc>
      </w:tr>
      <w:tr w:rsidR="00E52AB9" w:rsidTr="002E3C4B">
        <w:trPr>
          <w:trHeight w:val="1250"/>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Language &amp;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78"/>
              </w:numPr>
              <w:rPr>
                <w:rFonts w:ascii="Times New Roman" w:hAnsi="Times New Roman" w:cs="Times New Roman"/>
              </w:rPr>
            </w:pPr>
            <w:r>
              <w:rPr>
                <w:rFonts w:ascii="Times New Roman" w:hAnsi="Times New Roman" w:cs="Times New Roman"/>
              </w:rPr>
              <w:t xml:space="preserve">Interrogative forms </w:t>
            </w:r>
          </w:p>
          <w:p w:rsidR="00E52AB9" w:rsidRDefault="00E52AB9" w:rsidP="0078295E">
            <w:pPr>
              <w:pStyle w:val="ListParagraph"/>
              <w:numPr>
                <w:ilvl w:val="0"/>
                <w:numId w:val="178"/>
              </w:numPr>
              <w:rPr>
                <w:rFonts w:ascii="Times New Roman" w:hAnsi="Times New Roman" w:cs="Times New Roman"/>
              </w:rPr>
            </w:pPr>
            <w:r>
              <w:rPr>
                <w:rFonts w:ascii="Times New Roman" w:hAnsi="Times New Roman" w:cs="Times New Roman"/>
              </w:rPr>
              <w:t>Use of abbreviations and grammar labels in dictionary.</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75"/>
              </w:numPr>
              <w:rPr>
                <w:rFonts w:ascii="Times New Roman" w:hAnsi="Times New Roman" w:cs="Times New Roman"/>
              </w:rPr>
            </w:pPr>
            <w:r>
              <w:rPr>
                <w:rFonts w:ascii="Times New Roman" w:hAnsi="Times New Roman" w:cs="Times New Roman"/>
              </w:rPr>
              <w:t>Use integrative forms correctly when asking questions.</w:t>
            </w:r>
          </w:p>
          <w:p w:rsidR="00E52AB9" w:rsidRDefault="00E52AB9" w:rsidP="0078295E">
            <w:pPr>
              <w:pStyle w:val="ListParagraph"/>
              <w:numPr>
                <w:ilvl w:val="0"/>
                <w:numId w:val="175"/>
              </w:numPr>
              <w:rPr>
                <w:rFonts w:ascii="Times New Roman" w:hAnsi="Times New Roman" w:cs="Times New Roman"/>
              </w:rPr>
            </w:pPr>
            <w:r>
              <w:rPr>
                <w:rFonts w:ascii="Times New Roman" w:hAnsi="Times New Roman" w:cs="Times New Roman"/>
              </w:rPr>
              <w:t>Use of abbreviations and grammar labels in the dictionary to find out more about words and meanings.</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4 %</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Listening and Speaking</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b/>
                <w:bCs/>
              </w:rPr>
              <w:t>Unit 6</w:t>
            </w:r>
            <w:r>
              <w:rPr>
                <w:rFonts w:ascii="Times New Roman" w:hAnsi="Times New Roman" w:cs="Times New Roman"/>
              </w:rPr>
              <w:t xml:space="preserve"> Adventure</w:t>
            </w: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79"/>
              </w:numPr>
              <w:rPr>
                <w:rFonts w:ascii="Times New Roman" w:hAnsi="Times New Roman" w:cs="Times New Roman"/>
              </w:rPr>
            </w:pPr>
            <w:r>
              <w:rPr>
                <w:rFonts w:ascii="Times New Roman" w:hAnsi="Times New Roman" w:cs="Times New Roman"/>
              </w:rPr>
              <w:t>Topics of the listening and speaking will be mostly around/ related to the texts.</w:t>
            </w:r>
          </w:p>
        </w:tc>
        <w:tc>
          <w:tcPr>
            <w:tcW w:w="1891" w:type="pct"/>
            <w:tcBorders>
              <w:top w:val="single" w:sz="4" w:space="0" w:color="auto"/>
              <w:left w:val="single" w:sz="4" w:space="0" w:color="auto"/>
              <w:bottom w:val="single" w:sz="4" w:space="0" w:color="auto"/>
              <w:right w:val="single" w:sz="4" w:space="0" w:color="auto"/>
            </w:tcBorders>
          </w:tcPr>
          <w:p w:rsidR="00E52AB9" w:rsidRDefault="00E52AB9" w:rsidP="0078295E">
            <w:pPr>
              <w:pStyle w:val="ListParagraph"/>
              <w:numPr>
                <w:ilvl w:val="0"/>
                <w:numId w:val="175"/>
              </w:numPr>
              <w:rPr>
                <w:rFonts w:ascii="Times New Roman" w:hAnsi="Times New Roman" w:cs="Times New Roman"/>
              </w:rPr>
            </w:pPr>
            <w:r>
              <w:rPr>
                <w:rFonts w:ascii="Times New Roman" w:hAnsi="Times New Roman" w:cs="Times New Roman"/>
              </w:rPr>
              <w:t>Understand and give directions properly.</w:t>
            </w:r>
          </w:p>
          <w:p w:rsidR="00E52AB9" w:rsidRDefault="00E52AB9" w:rsidP="0078295E">
            <w:pPr>
              <w:pStyle w:val="ListParagraph"/>
              <w:numPr>
                <w:ilvl w:val="0"/>
                <w:numId w:val="175"/>
              </w:numPr>
              <w:rPr>
                <w:rFonts w:ascii="Times New Roman" w:hAnsi="Times New Roman" w:cs="Times New Roman"/>
              </w:rPr>
            </w:pPr>
            <w:r>
              <w:rPr>
                <w:rFonts w:ascii="Times New Roman" w:hAnsi="Times New Roman" w:cs="Times New Roman"/>
              </w:rPr>
              <w:t>Listen to explanations and take notes.</w:t>
            </w:r>
          </w:p>
          <w:p w:rsidR="00E52AB9" w:rsidRDefault="00E52AB9">
            <w:pPr>
              <w:rPr>
                <w:rFonts w:ascii="Times New Roman" w:hAnsi="Times New Roman" w:cs="Times New Roman"/>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584"/>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pPr>
              <w:rPr>
                <w:rFonts w:ascii="Times New Roman" w:hAnsi="Times New Roman" w:cs="Times New Roman"/>
                <w:b/>
                <w:bCs/>
              </w:rPr>
            </w:pPr>
            <w:r>
              <w:rPr>
                <w:rFonts w:ascii="Times New Roman" w:hAnsi="Times New Roman" w:cs="Times New Roman"/>
                <w:b/>
                <w:bCs/>
              </w:rPr>
              <w:t>Suggested Text:</w:t>
            </w:r>
          </w:p>
          <w:p w:rsidR="00E52AB9" w:rsidRDefault="00E52AB9" w:rsidP="0078295E">
            <w:pPr>
              <w:pStyle w:val="ListParagraph"/>
              <w:numPr>
                <w:ilvl w:val="0"/>
                <w:numId w:val="180"/>
              </w:numPr>
              <w:rPr>
                <w:rFonts w:ascii="Times New Roman" w:hAnsi="Times New Roman" w:cs="Times New Roman"/>
              </w:rPr>
            </w:pPr>
            <w:r>
              <w:rPr>
                <w:rFonts w:ascii="Times New Roman" w:hAnsi="Times New Roman" w:cs="Times New Roman"/>
              </w:rPr>
              <w:t>The Magic Root(S/Story)</w:t>
            </w:r>
          </w:p>
          <w:p w:rsidR="00E52AB9" w:rsidRDefault="00E52AB9" w:rsidP="0078295E">
            <w:pPr>
              <w:pStyle w:val="ListParagraph"/>
              <w:numPr>
                <w:ilvl w:val="0"/>
                <w:numId w:val="180"/>
              </w:numPr>
              <w:rPr>
                <w:rFonts w:ascii="Times New Roman" w:hAnsi="Times New Roman" w:cs="Times New Roman"/>
              </w:rPr>
            </w:pPr>
            <w:r>
              <w:rPr>
                <w:rFonts w:ascii="Times New Roman" w:hAnsi="Times New Roman" w:cs="Times New Roman"/>
              </w:rPr>
              <w:t>Hero (Poem)</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75"/>
              </w:numPr>
              <w:rPr>
                <w:rFonts w:ascii="Times New Roman" w:hAnsi="Times New Roman" w:cs="Times New Roman"/>
              </w:rPr>
            </w:pPr>
            <w:r>
              <w:rPr>
                <w:rFonts w:ascii="Times New Roman" w:hAnsi="Times New Roman" w:cs="Times New Roman"/>
              </w:rPr>
              <w:t>Use the dictionary to find variant meanings of words.</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8 %</w:t>
            </w:r>
          </w:p>
        </w:tc>
      </w:tr>
      <w:tr w:rsidR="00E52AB9" w:rsidTr="002E3C4B">
        <w:trPr>
          <w:trHeight w:val="710"/>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81"/>
              </w:numPr>
              <w:rPr>
                <w:rFonts w:ascii="Times New Roman" w:hAnsi="Times New Roman" w:cs="Times New Roman"/>
              </w:rPr>
            </w:pPr>
            <w:r>
              <w:rPr>
                <w:rFonts w:ascii="Times New Roman" w:hAnsi="Times New Roman" w:cs="Times New Roman"/>
              </w:rPr>
              <w:t>Writing new words and their meanings</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75"/>
              </w:numPr>
              <w:rPr>
                <w:rFonts w:ascii="Times New Roman" w:hAnsi="Times New Roman" w:cs="Times New Roman"/>
              </w:rPr>
            </w:pPr>
            <w:r>
              <w:rPr>
                <w:rFonts w:ascii="Times New Roman" w:hAnsi="Times New Roman" w:cs="Times New Roman"/>
              </w:rPr>
              <w:t>Use spelling strategies and the dictionary to enhance the mechanics of their writing.</w:t>
            </w:r>
          </w:p>
        </w:tc>
        <w:tc>
          <w:tcPr>
            <w:tcW w:w="579"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5 %</w:t>
            </w:r>
          </w:p>
        </w:tc>
      </w:tr>
      <w:tr w:rsidR="00E52AB9" w:rsidTr="002E3C4B">
        <w:trPr>
          <w:trHeight w:val="70"/>
        </w:trPr>
        <w:tc>
          <w:tcPr>
            <w:tcW w:w="530" w:type="pct"/>
            <w:tcBorders>
              <w:top w:val="single" w:sz="4" w:space="0" w:color="auto"/>
              <w:left w:val="single" w:sz="4" w:space="0" w:color="auto"/>
              <w:bottom w:val="single" w:sz="4" w:space="0" w:color="auto"/>
              <w:right w:val="single" w:sz="4" w:space="0" w:color="auto"/>
            </w:tcBorders>
            <w:vAlign w:val="center"/>
            <w:hideMark/>
          </w:tcPr>
          <w:p w:rsidR="00E52AB9" w:rsidRDefault="00E52AB9">
            <w:pPr>
              <w:jc w:val="center"/>
              <w:rPr>
                <w:rFonts w:ascii="Times New Roman" w:hAnsi="Times New Roman" w:cs="Times New Roman"/>
              </w:rPr>
            </w:pPr>
            <w:r>
              <w:rPr>
                <w:rFonts w:ascii="Times New Roman" w:hAnsi="Times New Roman" w:cs="Times New Roman"/>
              </w:rPr>
              <w:t>Language &amp;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pPr>
              <w:rPr>
                <w:rFonts w:ascii="Times New Roman" w:hAnsi="Times New Roman" w:cs="Times New Roman"/>
              </w:rPr>
            </w:pPr>
          </w:p>
        </w:tc>
        <w:tc>
          <w:tcPr>
            <w:tcW w:w="1241" w:type="pct"/>
            <w:tcBorders>
              <w:top w:val="single" w:sz="4" w:space="0" w:color="auto"/>
              <w:left w:val="single" w:sz="4" w:space="0" w:color="auto"/>
              <w:bottom w:val="single" w:sz="4" w:space="0" w:color="auto"/>
              <w:right w:val="single" w:sz="4" w:space="0" w:color="auto"/>
            </w:tcBorders>
            <w:hideMark/>
          </w:tcPr>
          <w:p w:rsidR="00E52AB9" w:rsidRDefault="00E52AB9" w:rsidP="0078295E">
            <w:pPr>
              <w:pStyle w:val="ListParagraph"/>
              <w:numPr>
                <w:ilvl w:val="0"/>
                <w:numId w:val="182"/>
              </w:numPr>
              <w:rPr>
                <w:rFonts w:ascii="Times New Roman" w:hAnsi="Times New Roman" w:cs="Times New Roman"/>
              </w:rPr>
            </w:pPr>
            <w:r>
              <w:rPr>
                <w:rFonts w:ascii="Times New Roman" w:hAnsi="Times New Roman" w:cs="Times New Roman"/>
              </w:rPr>
              <w:t>Revision of grammar topics taught in earlier classes.</w:t>
            </w:r>
          </w:p>
        </w:tc>
        <w:tc>
          <w:tcPr>
            <w:tcW w:w="1891" w:type="pct"/>
            <w:tcBorders>
              <w:top w:val="single" w:sz="4" w:space="0" w:color="auto"/>
              <w:left w:val="single" w:sz="4" w:space="0" w:color="auto"/>
              <w:bottom w:val="single" w:sz="4" w:space="0" w:color="auto"/>
              <w:right w:val="single" w:sz="4" w:space="0" w:color="auto"/>
            </w:tcBorders>
            <w:hideMark/>
          </w:tcPr>
          <w:p w:rsidR="00E52AB9" w:rsidRDefault="00E52AB9">
            <w:pPr>
              <w:pStyle w:val="ListParagraph"/>
              <w:ind w:left="0"/>
              <w:rPr>
                <w:rFonts w:ascii="Times New Roman" w:hAnsi="Times New Roman" w:cs="Times New Roman"/>
              </w:rPr>
            </w:pPr>
            <w:r>
              <w:rPr>
                <w:rFonts w:ascii="Times New Roman" w:hAnsi="Times New Roman" w:cs="Times New Roman"/>
              </w:rPr>
              <w:t>Teaching of grammar needs to be incorporated in the above reading, writing and listening and speaking activities (Teaching grammar in context)</w:t>
            </w:r>
          </w:p>
        </w:tc>
        <w:tc>
          <w:tcPr>
            <w:tcW w:w="579" w:type="pct"/>
            <w:tcBorders>
              <w:top w:val="single" w:sz="4" w:space="0" w:color="auto"/>
              <w:left w:val="single" w:sz="4" w:space="0" w:color="auto"/>
              <w:bottom w:val="single" w:sz="4" w:space="0" w:color="auto"/>
              <w:right w:val="single" w:sz="4" w:space="0" w:color="auto"/>
            </w:tcBorders>
            <w:vAlign w:val="center"/>
          </w:tcPr>
          <w:p w:rsidR="00E52AB9" w:rsidRDefault="00E52AB9">
            <w:pPr>
              <w:jc w:val="center"/>
              <w:rPr>
                <w:rFonts w:ascii="Times New Roman" w:hAnsi="Times New Roman" w:cs="Times New Roman"/>
              </w:rPr>
            </w:pPr>
          </w:p>
        </w:tc>
      </w:tr>
    </w:tbl>
    <w:p w:rsidR="00E52AB9" w:rsidRPr="0087374E" w:rsidRDefault="00E52AB9" w:rsidP="00E52AB9">
      <w:pPr>
        <w:rPr>
          <w:rFonts w:ascii="Times New Roman" w:hAnsi="Times New Roman" w:cs="Times New Roman"/>
          <w:b/>
          <w:bCs/>
          <w:sz w:val="24"/>
          <w:szCs w:val="24"/>
        </w:rPr>
      </w:pPr>
      <w:r w:rsidRPr="0087374E">
        <w:rPr>
          <w:rFonts w:ascii="Times New Roman" w:hAnsi="Times New Roman" w:cs="Times New Roman"/>
          <w:b/>
          <w:bCs/>
          <w:sz w:val="24"/>
          <w:szCs w:val="24"/>
        </w:rPr>
        <w:lastRenderedPageBreak/>
        <w:t>Subject: English</w:t>
      </w:r>
      <w:r w:rsidRPr="0087374E">
        <w:rPr>
          <w:rFonts w:ascii="Times New Roman" w:hAnsi="Times New Roman" w:cs="Times New Roman"/>
          <w:b/>
          <w:bCs/>
          <w:sz w:val="24"/>
          <w:szCs w:val="24"/>
        </w:rPr>
        <w:tab/>
      </w:r>
      <w:r w:rsidRPr="0087374E">
        <w:rPr>
          <w:rFonts w:ascii="Times New Roman" w:hAnsi="Times New Roman" w:cs="Times New Roman"/>
          <w:b/>
          <w:bCs/>
          <w:sz w:val="24"/>
          <w:szCs w:val="24"/>
        </w:rPr>
        <w:tab/>
      </w:r>
      <w:r w:rsidRPr="0087374E">
        <w:rPr>
          <w:rFonts w:ascii="Times New Roman" w:hAnsi="Times New Roman" w:cs="Times New Roman"/>
          <w:b/>
          <w:bCs/>
          <w:sz w:val="24"/>
          <w:szCs w:val="24"/>
        </w:rPr>
        <w:tab/>
      </w:r>
      <w:r w:rsidRPr="0087374E">
        <w:rPr>
          <w:rFonts w:ascii="Times New Roman" w:hAnsi="Times New Roman" w:cs="Times New Roman"/>
          <w:b/>
          <w:bCs/>
          <w:sz w:val="24"/>
          <w:szCs w:val="24"/>
        </w:rPr>
        <w:tab/>
        <w:t xml:space="preserve"> </w:t>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00F94D65" w:rsidRPr="0087374E">
        <w:rPr>
          <w:rFonts w:ascii="Times New Roman" w:hAnsi="Times New Roman" w:cs="Times New Roman"/>
          <w:b/>
          <w:bCs/>
          <w:sz w:val="24"/>
          <w:szCs w:val="24"/>
        </w:rPr>
        <w:tab/>
      </w:r>
      <w:r w:rsidRPr="0087374E">
        <w:rPr>
          <w:rFonts w:ascii="Times New Roman" w:hAnsi="Times New Roman" w:cs="Times New Roman"/>
          <w:b/>
          <w:bCs/>
          <w:sz w:val="24"/>
          <w:szCs w:val="24"/>
        </w:rPr>
        <w:t>Class: VI</w:t>
      </w:r>
    </w:p>
    <w:tbl>
      <w:tblPr>
        <w:tblStyle w:val="TableGrid"/>
        <w:tblpPr w:leftFromText="187" w:rightFromText="187" w:vertAnchor="text" w:tblpX="-820" w:tblpY="1"/>
        <w:tblW w:w="5547" w:type="pct"/>
        <w:tblLook w:val="0420" w:firstRow="1" w:lastRow="0" w:firstColumn="0" w:lastColumn="0" w:noHBand="0" w:noVBand="1"/>
      </w:tblPr>
      <w:tblGrid>
        <w:gridCol w:w="1459"/>
        <w:gridCol w:w="2478"/>
        <w:gridCol w:w="3054"/>
        <w:gridCol w:w="5695"/>
        <w:gridCol w:w="1681"/>
      </w:tblGrid>
      <w:tr w:rsidR="00E52AB9" w:rsidTr="002E3C4B">
        <w:trPr>
          <w:trHeight w:val="281"/>
        </w:trPr>
        <w:tc>
          <w:tcPr>
            <w:tcW w:w="508"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b/>
                <w:bCs/>
              </w:rPr>
              <w:t>STRAND</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b/>
                <w:bCs/>
              </w:rPr>
              <w:t>CHAPTER/Unit/Theme</w:t>
            </w:r>
          </w:p>
        </w:tc>
        <w:tc>
          <w:tcPr>
            <w:tcW w:w="3045" w:type="pct"/>
            <w:gridSpan w:val="2"/>
            <w:tcBorders>
              <w:top w:val="single" w:sz="4" w:space="0" w:color="auto"/>
              <w:left w:val="single" w:sz="4" w:space="0" w:color="auto"/>
              <w:bottom w:val="single" w:sz="4" w:space="0" w:color="auto"/>
              <w:right w:val="single" w:sz="4" w:space="0" w:color="auto"/>
            </w:tcBorders>
            <w:hideMark/>
          </w:tcPr>
          <w:p w:rsidR="00E52AB9" w:rsidRDefault="00E52AB9" w:rsidP="002E3C4B">
            <w:pPr>
              <w:jc w:val="center"/>
              <w:rPr>
                <w:rFonts w:ascii="Times New Roman" w:hAnsi="Times New Roman" w:cs="Times New Roman"/>
              </w:rPr>
            </w:pPr>
            <w:r>
              <w:rPr>
                <w:rFonts w:ascii="Times New Roman" w:hAnsi="Times New Roman" w:cs="Times New Roman"/>
                <w:b/>
                <w:bCs/>
              </w:rPr>
              <w:t>SCOPE</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b/>
                <w:bCs/>
              </w:rPr>
              <w:t>WEIGHTING</w:t>
            </w:r>
          </w:p>
        </w:tc>
      </w:tr>
      <w:tr w:rsidR="00E52AB9" w:rsidTr="002E3C4B">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jc w:val="center"/>
              <w:rPr>
                <w:rFonts w:ascii="Times New Roman" w:hAnsi="Times New Roman" w:cs="Times New Roman"/>
                <w:b/>
                <w:bCs/>
              </w:rPr>
            </w:pPr>
            <w:r>
              <w:rPr>
                <w:rFonts w:ascii="Times New Roman" w:hAnsi="Times New Roman" w:cs="Times New Roman"/>
                <w:b/>
                <w:bCs/>
              </w:rPr>
              <w:t>TOPICS / SUB-TOPICS</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jc w:val="center"/>
              <w:rPr>
                <w:rFonts w:ascii="Times New Roman" w:hAnsi="Times New Roman" w:cs="Times New Roman"/>
                <w:b/>
                <w:bCs/>
              </w:rPr>
            </w:pPr>
            <w:r>
              <w:rPr>
                <w:rFonts w:ascii="Times New Roman" w:hAnsi="Times New Roman" w:cs="Times New Roman"/>
                <w:b/>
                <w:bCs/>
              </w:rPr>
              <w:t>LEARNING OBJECTIVES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r>
      <w:tr w:rsidR="00E52AB9" w:rsidTr="002E3C4B">
        <w:trPr>
          <w:trHeight w:val="1934"/>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Listening and Speaking</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b/>
                <w:bCs/>
              </w:rPr>
              <w:t>Unit 1</w:t>
            </w:r>
          </w:p>
          <w:p w:rsidR="00E52AB9" w:rsidRDefault="00E52AB9" w:rsidP="002E3C4B">
            <w:pPr>
              <w:jc w:val="cente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xml:space="preserve"> Celebration</w:t>
            </w: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ind w:left="-102"/>
              <w:rPr>
                <w:rFonts w:ascii="Times New Roman" w:hAnsi="Times New Roman" w:cs="Times New Roman"/>
              </w:rPr>
            </w:pPr>
            <w:r>
              <w:rPr>
                <w:rFonts w:ascii="Times New Roman" w:hAnsi="Times New Roman" w:cs="Times New Roman"/>
              </w:rPr>
              <w:t>Use the recommended text under Reading and Literature to carry out listening and speaking activities suggested in the Teacher’s Guide</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183"/>
              </w:numPr>
              <w:autoSpaceDE w:val="0"/>
              <w:autoSpaceDN w:val="0"/>
              <w:adjustRightInd w:val="0"/>
              <w:rPr>
                <w:rFonts w:ascii="Times New Roman" w:hAnsi="Times New Roman" w:cs="Times New Roman"/>
              </w:rPr>
            </w:pPr>
            <w:r>
              <w:rPr>
                <w:rFonts w:ascii="Times New Roman" w:hAnsi="Times New Roman" w:cs="Times New Roman"/>
              </w:rPr>
              <w:t>Speak using correct question tag.</w:t>
            </w:r>
          </w:p>
          <w:p w:rsidR="00E52AB9" w:rsidRDefault="00E52AB9" w:rsidP="002E3C4B">
            <w:pPr>
              <w:pStyle w:val="ListParagraph"/>
              <w:numPr>
                <w:ilvl w:val="0"/>
                <w:numId w:val="183"/>
              </w:numPr>
              <w:autoSpaceDE w:val="0"/>
              <w:autoSpaceDN w:val="0"/>
              <w:adjustRightInd w:val="0"/>
              <w:rPr>
                <w:rFonts w:ascii="Times New Roman" w:hAnsi="Times New Roman" w:cs="Times New Roman"/>
              </w:rPr>
            </w:pPr>
            <w:r>
              <w:rPr>
                <w:rFonts w:ascii="Times New Roman" w:hAnsi="Times New Roman" w:cs="Times New Roman"/>
              </w:rPr>
              <w:t>Listen to and speak with each other as members of a group.</w:t>
            </w:r>
          </w:p>
          <w:p w:rsidR="00E52AB9" w:rsidRDefault="00E52AB9" w:rsidP="002E3C4B">
            <w:pPr>
              <w:pStyle w:val="ListParagraph"/>
              <w:numPr>
                <w:ilvl w:val="0"/>
                <w:numId w:val="183"/>
              </w:numPr>
              <w:autoSpaceDE w:val="0"/>
              <w:autoSpaceDN w:val="0"/>
              <w:adjustRightInd w:val="0"/>
              <w:rPr>
                <w:rFonts w:ascii="Times New Roman" w:hAnsi="Times New Roman" w:cs="Times New Roman"/>
              </w:rPr>
            </w:pPr>
            <w:r>
              <w:rPr>
                <w:rFonts w:ascii="Times New Roman" w:hAnsi="Times New Roman" w:cs="Times New Roman"/>
              </w:rPr>
              <w:t>Deliver longer speeches to the class on topics of their choice.</w:t>
            </w:r>
          </w:p>
          <w:p w:rsidR="00E52AB9" w:rsidRDefault="00E52AB9" w:rsidP="002E3C4B">
            <w:pPr>
              <w:pStyle w:val="ListParagraph"/>
              <w:numPr>
                <w:ilvl w:val="0"/>
                <w:numId w:val="183"/>
              </w:numPr>
              <w:autoSpaceDE w:val="0"/>
              <w:autoSpaceDN w:val="0"/>
              <w:adjustRightInd w:val="0"/>
              <w:rPr>
                <w:rFonts w:ascii="Times New Roman" w:hAnsi="Times New Roman" w:cs="Times New Roman"/>
              </w:rPr>
            </w:pPr>
            <w:r>
              <w:rPr>
                <w:rFonts w:ascii="Times New Roman" w:hAnsi="Times New Roman" w:cs="Times New Roman"/>
              </w:rPr>
              <w:t>Talk about abstract ideas, such as goodness, beauty, loyalty, friendship, and truth.</w:t>
            </w:r>
          </w:p>
          <w:p w:rsidR="00E52AB9" w:rsidRDefault="00E52AB9" w:rsidP="002E3C4B">
            <w:pPr>
              <w:pStyle w:val="ListParagraph"/>
              <w:numPr>
                <w:ilvl w:val="0"/>
                <w:numId w:val="183"/>
              </w:numPr>
              <w:autoSpaceDE w:val="0"/>
              <w:autoSpaceDN w:val="0"/>
              <w:adjustRightInd w:val="0"/>
              <w:rPr>
                <w:rFonts w:ascii="Times New Roman" w:hAnsi="Times New Roman" w:cs="Times New Roman"/>
              </w:rPr>
            </w:pPr>
            <w:r>
              <w:rPr>
                <w:rFonts w:ascii="Times New Roman" w:hAnsi="Times New Roman" w:cs="Times New Roman"/>
              </w:rPr>
              <w:t>Make language choices to adapt their talk for different audiences and purposes.</w:t>
            </w:r>
          </w:p>
          <w:p w:rsidR="00E52AB9" w:rsidRDefault="00E52AB9" w:rsidP="002E3C4B">
            <w:pPr>
              <w:pStyle w:val="ListParagraph"/>
              <w:numPr>
                <w:ilvl w:val="0"/>
                <w:numId w:val="183"/>
              </w:numPr>
              <w:autoSpaceDE w:val="0"/>
              <w:autoSpaceDN w:val="0"/>
              <w:adjustRightInd w:val="0"/>
              <w:rPr>
                <w:rFonts w:ascii="Times New Roman" w:hAnsi="Times New Roman" w:cs="Times New Roman"/>
              </w:rPr>
            </w:pPr>
            <w:r>
              <w:rPr>
                <w:rFonts w:ascii="Times New Roman" w:hAnsi="Times New Roman" w:cs="Times New Roman"/>
              </w:rPr>
              <w:t>Speak regularly using clear pronunciation.</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1083"/>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rPr>
                <w:rFonts w:ascii="Times New Roman" w:hAnsi="Times New Roman" w:cs="Times New Roman"/>
                <w:b/>
                <w:bCs/>
              </w:rPr>
            </w:pPr>
            <w:r>
              <w:rPr>
                <w:rFonts w:ascii="Times New Roman" w:hAnsi="Times New Roman" w:cs="Times New Roman"/>
                <w:b/>
                <w:bCs/>
              </w:rPr>
              <w:t>Texts</w:t>
            </w:r>
          </w:p>
          <w:p w:rsidR="00E52AB9" w:rsidRDefault="00E52AB9" w:rsidP="002E3C4B">
            <w:pPr>
              <w:pStyle w:val="ListParagraph"/>
              <w:numPr>
                <w:ilvl w:val="0"/>
                <w:numId w:val="184"/>
              </w:numPr>
              <w:rPr>
                <w:rFonts w:ascii="Times New Roman" w:hAnsi="Times New Roman" w:cs="Times New Roman"/>
              </w:rPr>
            </w:pPr>
            <w:r>
              <w:rPr>
                <w:rFonts w:ascii="Times New Roman" w:hAnsi="Times New Roman" w:cs="Times New Roman"/>
              </w:rPr>
              <w:t>Celebration (Lyric Poem)</w:t>
            </w:r>
          </w:p>
          <w:p w:rsidR="00E52AB9" w:rsidRDefault="00E52AB9" w:rsidP="002E3C4B">
            <w:pPr>
              <w:pStyle w:val="ListParagraph"/>
              <w:numPr>
                <w:ilvl w:val="0"/>
                <w:numId w:val="184"/>
              </w:numPr>
              <w:rPr>
                <w:rFonts w:ascii="Times New Roman" w:hAnsi="Times New Roman" w:cs="Times New Roman"/>
              </w:rPr>
            </w:pPr>
            <w:r>
              <w:rPr>
                <w:rFonts w:ascii="Times New Roman" w:hAnsi="Times New Roman" w:cs="Times New Roman"/>
              </w:rPr>
              <w:t>The Tshechu (Informative Essay)</w:t>
            </w:r>
          </w:p>
          <w:p w:rsidR="00E52AB9" w:rsidRDefault="00E52AB9" w:rsidP="002E3C4B">
            <w:pPr>
              <w:pStyle w:val="ListParagraph"/>
              <w:numPr>
                <w:ilvl w:val="0"/>
                <w:numId w:val="184"/>
              </w:numPr>
              <w:rPr>
                <w:rFonts w:ascii="Times New Roman" w:hAnsi="Times New Roman" w:cs="Times New Roman"/>
              </w:rPr>
            </w:pPr>
            <w:r>
              <w:rPr>
                <w:rFonts w:ascii="Times New Roman" w:hAnsi="Times New Roman" w:cs="Times New Roman"/>
              </w:rPr>
              <w:t>The Spider Web (Short Story)</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185"/>
              </w:numPr>
              <w:autoSpaceDE w:val="0"/>
              <w:autoSpaceDN w:val="0"/>
              <w:adjustRightInd w:val="0"/>
              <w:rPr>
                <w:rFonts w:ascii="Times New Roman" w:hAnsi="Times New Roman" w:cs="Times New Roman"/>
              </w:rPr>
            </w:pPr>
            <w:r>
              <w:rPr>
                <w:rFonts w:ascii="Times New Roman" w:hAnsi="Times New Roman" w:cs="Times New Roman"/>
              </w:rPr>
              <w:t>Read various kinds of formal writings-business letters, reports, applications- and know their different purposes.</w:t>
            </w:r>
          </w:p>
          <w:p w:rsidR="00E52AB9" w:rsidRDefault="00E52AB9" w:rsidP="002E3C4B">
            <w:pPr>
              <w:pStyle w:val="ListParagraph"/>
              <w:numPr>
                <w:ilvl w:val="0"/>
                <w:numId w:val="185"/>
              </w:numPr>
              <w:autoSpaceDE w:val="0"/>
              <w:autoSpaceDN w:val="0"/>
              <w:adjustRightInd w:val="0"/>
              <w:rPr>
                <w:rFonts w:ascii="Times New Roman" w:hAnsi="Times New Roman" w:cs="Times New Roman"/>
              </w:rPr>
            </w:pPr>
            <w:r>
              <w:rPr>
                <w:rFonts w:ascii="Times New Roman" w:hAnsi="Times New Roman" w:cs="Times New Roman"/>
              </w:rPr>
              <w:t>Make text to life connections.</w:t>
            </w:r>
          </w:p>
          <w:p w:rsidR="00E52AB9" w:rsidRDefault="00E52AB9" w:rsidP="002E3C4B">
            <w:pPr>
              <w:pStyle w:val="ListParagraph"/>
              <w:numPr>
                <w:ilvl w:val="0"/>
                <w:numId w:val="185"/>
              </w:numPr>
              <w:autoSpaceDE w:val="0"/>
              <w:autoSpaceDN w:val="0"/>
              <w:adjustRightInd w:val="0"/>
              <w:rPr>
                <w:rFonts w:ascii="Times New Roman" w:hAnsi="Times New Roman" w:cs="Times New Roman"/>
              </w:rPr>
            </w:pPr>
            <w:r>
              <w:rPr>
                <w:rFonts w:ascii="Times New Roman" w:hAnsi="Times New Roman" w:cs="Times New Roman"/>
              </w:rPr>
              <w:t>Distinguish points of view (first person narrator, third person narrator).</w:t>
            </w:r>
          </w:p>
          <w:p w:rsidR="00E52AB9" w:rsidRDefault="00E52AB9" w:rsidP="002E3C4B">
            <w:pPr>
              <w:pStyle w:val="ListParagraph"/>
              <w:numPr>
                <w:ilvl w:val="0"/>
                <w:numId w:val="185"/>
              </w:numPr>
              <w:autoSpaceDE w:val="0"/>
              <w:autoSpaceDN w:val="0"/>
              <w:adjustRightInd w:val="0"/>
              <w:rPr>
                <w:rFonts w:ascii="Times New Roman" w:hAnsi="Times New Roman" w:cs="Times New Roman"/>
              </w:rPr>
            </w:pPr>
            <w:r>
              <w:rPr>
                <w:rFonts w:ascii="Times New Roman" w:hAnsi="Times New Roman" w:cs="Times New Roman"/>
              </w:rPr>
              <w:t>Employ the features of realistic fiction to help them make meaning in their reading.</w:t>
            </w:r>
          </w:p>
          <w:p w:rsidR="00E52AB9" w:rsidRDefault="00E52AB9" w:rsidP="002E3C4B">
            <w:pPr>
              <w:pStyle w:val="ListParagraph"/>
              <w:numPr>
                <w:ilvl w:val="0"/>
                <w:numId w:val="185"/>
              </w:numPr>
              <w:autoSpaceDE w:val="0"/>
              <w:autoSpaceDN w:val="0"/>
              <w:adjustRightInd w:val="0"/>
              <w:rPr>
                <w:rFonts w:ascii="Times New Roman" w:hAnsi="Times New Roman" w:cs="Times New Roman"/>
              </w:rPr>
            </w:pPr>
            <w:r>
              <w:rPr>
                <w:rFonts w:ascii="Times New Roman" w:hAnsi="Times New Roman" w:cs="Times New Roman"/>
              </w:rPr>
              <w:t>Identify figurative language in texts – simile, metaphor, personification and onomatopoeia.</w:t>
            </w:r>
          </w:p>
          <w:p w:rsidR="00E52AB9" w:rsidRDefault="00E52AB9" w:rsidP="002E3C4B">
            <w:pPr>
              <w:pStyle w:val="ListParagraph"/>
              <w:numPr>
                <w:ilvl w:val="0"/>
                <w:numId w:val="185"/>
              </w:numPr>
              <w:autoSpaceDE w:val="0"/>
              <w:autoSpaceDN w:val="0"/>
              <w:adjustRightInd w:val="0"/>
              <w:rPr>
                <w:rFonts w:ascii="Times New Roman" w:hAnsi="Times New Roman" w:cs="Times New Roman"/>
              </w:rPr>
            </w:pPr>
            <w:r>
              <w:rPr>
                <w:rFonts w:ascii="Times New Roman" w:hAnsi="Times New Roman" w:cs="Times New Roman"/>
              </w:rPr>
              <w:t>Build vocabulary and use pronunciation skills to pronounce new words clearly.</w:t>
            </w:r>
          </w:p>
          <w:p w:rsidR="00E52AB9" w:rsidRDefault="00E52AB9" w:rsidP="002E3C4B">
            <w:pPr>
              <w:pStyle w:val="ListParagraph"/>
              <w:numPr>
                <w:ilvl w:val="0"/>
                <w:numId w:val="185"/>
              </w:numPr>
              <w:autoSpaceDE w:val="0"/>
              <w:autoSpaceDN w:val="0"/>
              <w:adjustRightInd w:val="0"/>
              <w:rPr>
                <w:rFonts w:ascii="Times New Roman" w:hAnsi="Times New Roman" w:cs="Times New Roman"/>
              </w:rPr>
            </w:pPr>
            <w:r>
              <w:rPr>
                <w:rFonts w:ascii="Times New Roman" w:hAnsi="Times New Roman" w:cs="Times New Roman"/>
              </w:rPr>
              <w:t>Identify the elements of short stories – setting, characters, plot and theme.</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8 %</w:t>
            </w:r>
          </w:p>
        </w:tc>
      </w:tr>
      <w:tr w:rsidR="00E52AB9" w:rsidTr="002E3C4B">
        <w:trPr>
          <w:trHeight w:val="461"/>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tcPr>
          <w:p w:rsidR="00E52AB9" w:rsidRDefault="00E52AB9" w:rsidP="002E3C4B">
            <w:pPr>
              <w:pStyle w:val="ListParagraph"/>
              <w:numPr>
                <w:ilvl w:val="0"/>
                <w:numId w:val="186"/>
              </w:numPr>
              <w:rPr>
                <w:rFonts w:ascii="Times New Roman" w:hAnsi="Times New Roman" w:cs="Times New Roman"/>
              </w:rPr>
            </w:pPr>
            <w:r>
              <w:rPr>
                <w:rFonts w:ascii="Times New Roman" w:hAnsi="Times New Roman" w:cs="Times New Roman"/>
              </w:rPr>
              <w:t>Letter writing (using Writers workshop format)</w:t>
            </w:r>
          </w:p>
          <w:p w:rsidR="00E52AB9" w:rsidRDefault="00E52AB9" w:rsidP="002E3C4B">
            <w:pPr>
              <w:pStyle w:val="ListParagraph"/>
              <w:numPr>
                <w:ilvl w:val="0"/>
                <w:numId w:val="186"/>
              </w:numPr>
              <w:rPr>
                <w:rFonts w:ascii="Times New Roman" w:hAnsi="Times New Roman" w:cs="Times New Roman"/>
              </w:rPr>
            </w:pPr>
            <w:r>
              <w:rPr>
                <w:rFonts w:ascii="Times New Roman" w:hAnsi="Times New Roman" w:cs="Times New Roman"/>
              </w:rPr>
              <w:t>Write alternative ending to the given story (brainstorm ideas, draft and redraft)</w:t>
            </w:r>
          </w:p>
          <w:p w:rsidR="00E52AB9" w:rsidRDefault="00E52AB9" w:rsidP="002E3C4B">
            <w:pPr>
              <w:pStyle w:val="ListParagraph"/>
              <w:numPr>
                <w:ilvl w:val="0"/>
                <w:numId w:val="186"/>
              </w:numPr>
              <w:rPr>
                <w:rFonts w:ascii="Times New Roman" w:hAnsi="Times New Roman" w:cs="Times New Roman"/>
              </w:rPr>
            </w:pPr>
            <w:r>
              <w:rPr>
                <w:rFonts w:ascii="Times New Roman" w:hAnsi="Times New Roman" w:cs="Times New Roman"/>
              </w:rPr>
              <w:t>Paragraph writing</w:t>
            </w:r>
          </w:p>
          <w:p w:rsidR="00E52AB9" w:rsidRDefault="00E52AB9" w:rsidP="002E3C4B">
            <w:pPr>
              <w:pStyle w:val="ListParagraph"/>
              <w:numPr>
                <w:ilvl w:val="0"/>
                <w:numId w:val="186"/>
              </w:numPr>
              <w:rPr>
                <w:rFonts w:ascii="Times New Roman" w:hAnsi="Times New Roman" w:cs="Times New Roman"/>
              </w:rPr>
            </w:pPr>
            <w:r>
              <w:rPr>
                <w:rFonts w:ascii="Times New Roman" w:hAnsi="Times New Roman" w:cs="Times New Roman"/>
              </w:rPr>
              <w:t xml:space="preserve">Write answers to questions </w:t>
            </w:r>
          </w:p>
          <w:p w:rsidR="00E52AB9" w:rsidRDefault="00E52AB9" w:rsidP="002E3C4B">
            <w:pPr>
              <w:pStyle w:val="ListParagraph"/>
              <w:ind w:left="122"/>
              <w:rPr>
                <w:rFonts w:ascii="Times New Roman" w:hAnsi="Times New Roman" w:cs="Times New Roman"/>
              </w:rPr>
            </w:pP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187"/>
              </w:numPr>
              <w:autoSpaceDE w:val="0"/>
              <w:autoSpaceDN w:val="0"/>
              <w:adjustRightInd w:val="0"/>
              <w:rPr>
                <w:rFonts w:ascii="Times New Roman" w:hAnsi="Times New Roman" w:cs="Times New Roman"/>
              </w:rPr>
            </w:pPr>
            <w:r>
              <w:rPr>
                <w:rFonts w:ascii="Times New Roman" w:hAnsi="Times New Roman" w:cs="Times New Roman"/>
              </w:rPr>
              <w:t>Use punctuation marks, including the use of the apostrophe for omission (contractions) and possession.</w:t>
            </w:r>
          </w:p>
          <w:p w:rsidR="00E52AB9" w:rsidRDefault="00E52AB9" w:rsidP="002E3C4B">
            <w:pPr>
              <w:pStyle w:val="ListParagraph"/>
              <w:numPr>
                <w:ilvl w:val="0"/>
                <w:numId w:val="187"/>
              </w:numPr>
              <w:autoSpaceDE w:val="0"/>
              <w:autoSpaceDN w:val="0"/>
              <w:adjustRightInd w:val="0"/>
              <w:rPr>
                <w:rFonts w:ascii="Times New Roman" w:hAnsi="Times New Roman" w:cs="Times New Roman"/>
              </w:rPr>
            </w:pPr>
            <w:r>
              <w:rPr>
                <w:rFonts w:ascii="Times New Roman" w:hAnsi="Times New Roman" w:cs="Times New Roman"/>
              </w:rPr>
              <w:t>Spell correctly the words they are using.</w:t>
            </w:r>
          </w:p>
          <w:p w:rsidR="00E52AB9" w:rsidRDefault="00E52AB9" w:rsidP="002E3C4B">
            <w:pPr>
              <w:pStyle w:val="ListParagraph"/>
              <w:numPr>
                <w:ilvl w:val="0"/>
                <w:numId w:val="187"/>
              </w:numPr>
              <w:autoSpaceDE w:val="0"/>
              <w:autoSpaceDN w:val="0"/>
              <w:adjustRightInd w:val="0"/>
              <w:rPr>
                <w:rFonts w:ascii="Times New Roman" w:hAnsi="Times New Roman" w:cs="Times New Roman"/>
              </w:rPr>
            </w:pPr>
            <w:r>
              <w:rPr>
                <w:rFonts w:ascii="Times New Roman" w:hAnsi="Times New Roman" w:cs="Times New Roman"/>
              </w:rPr>
              <w:t>Write a coherent paragraph using simple and compound sentences.</w:t>
            </w:r>
          </w:p>
          <w:p w:rsidR="00E52AB9" w:rsidRDefault="00E52AB9" w:rsidP="002E3C4B">
            <w:pPr>
              <w:pStyle w:val="ListParagraph"/>
              <w:numPr>
                <w:ilvl w:val="0"/>
                <w:numId w:val="187"/>
              </w:numPr>
              <w:autoSpaceDE w:val="0"/>
              <w:autoSpaceDN w:val="0"/>
              <w:adjustRightInd w:val="0"/>
              <w:rPr>
                <w:rFonts w:ascii="Times New Roman" w:hAnsi="Times New Roman" w:cs="Times New Roman"/>
              </w:rPr>
            </w:pPr>
            <w:r>
              <w:rPr>
                <w:rFonts w:ascii="Times New Roman" w:hAnsi="Times New Roman" w:cs="Times New Roman"/>
              </w:rPr>
              <w:t>Enhance the effectiveness of their writing with the use of figurative language – simile, metaphor, personification and onomatopoeia.</w:t>
            </w:r>
          </w:p>
          <w:p w:rsidR="00E52AB9" w:rsidRDefault="00E52AB9" w:rsidP="002E3C4B">
            <w:pPr>
              <w:pStyle w:val="ListParagraph"/>
              <w:numPr>
                <w:ilvl w:val="0"/>
                <w:numId w:val="187"/>
              </w:numPr>
              <w:autoSpaceDE w:val="0"/>
              <w:autoSpaceDN w:val="0"/>
              <w:adjustRightInd w:val="0"/>
              <w:rPr>
                <w:rFonts w:ascii="Times New Roman" w:hAnsi="Times New Roman" w:cs="Times New Roman"/>
              </w:rPr>
            </w:pPr>
            <w:r>
              <w:rPr>
                <w:rFonts w:ascii="Times New Roman" w:hAnsi="Times New Roman" w:cs="Times New Roman"/>
              </w:rPr>
              <w:lastRenderedPageBreak/>
              <w:t>Write for a range of purposes and audiences using a variety of forms encountered in their reading including, explanations, summaries, invitations, reports and realistic fictions.</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lastRenderedPageBreak/>
              <w:t>5 %</w:t>
            </w:r>
          </w:p>
        </w:tc>
      </w:tr>
      <w:tr w:rsidR="00E52AB9" w:rsidTr="002E3C4B">
        <w:trPr>
          <w:trHeight w:val="584"/>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Language and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188"/>
              </w:numPr>
              <w:rPr>
                <w:rFonts w:ascii="Times New Roman" w:hAnsi="Times New Roman" w:cs="Times New Roman"/>
              </w:rPr>
            </w:pPr>
            <w:r>
              <w:rPr>
                <w:rFonts w:ascii="Times New Roman" w:hAnsi="Times New Roman" w:cs="Times New Roman"/>
              </w:rPr>
              <w:t>Vocabulary meanings</w:t>
            </w:r>
          </w:p>
          <w:p w:rsidR="00E52AB9" w:rsidRDefault="00E52AB9" w:rsidP="002E3C4B">
            <w:pPr>
              <w:pStyle w:val="ListParagraph"/>
              <w:numPr>
                <w:ilvl w:val="0"/>
                <w:numId w:val="188"/>
              </w:numPr>
              <w:rPr>
                <w:rFonts w:ascii="Times New Roman" w:hAnsi="Times New Roman" w:cs="Times New Roman"/>
              </w:rPr>
            </w:pPr>
            <w:r>
              <w:rPr>
                <w:rFonts w:ascii="Times New Roman" w:hAnsi="Times New Roman" w:cs="Times New Roman"/>
              </w:rPr>
              <w:t>Question Tag</w:t>
            </w:r>
          </w:p>
          <w:p w:rsidR="00E52AB9" w:rsidRDefault="00E52AB9" w:rsidP="002E3C4B">
            <w:pPr>
              <w:pStyle w:val="ListParagraph"/>
              <w:numPr>
                <w:ilvl w:val="0"/>
                <w:numId w:val="188"/>
              </w:numPr>
              <w:rPr>
                <w:rFonts w:ascii="Times New Roman" w:hAnsi="Times New Roman" w:cs="Times New Roman"/>
              </w:rPr>
            </w:pPr>
            <w:r>
              <w:rPr>
                <w:rFonts w:ascii="Times New Roman" w:hAnsi="Times New Roman" w:cs="Times New Roman"/>
              </w:rPr>
              <w:t xml:space="preserve">Contractions </w:t>
            </w:r>
          </w:p>
          <w:p w:rsidR="00E52AB9" w:rsidRDefault="00E52AB9" w:rsidP="002E3C4B">
            <w:pPr>
              <w:pStyle w:val="ListParagraph"/>
              <w:numPr>
                <w:ilvl w:val="0"/>
                <w:numId w:val="188"/>
              </w:numPr>
              <w:rPr>
                <w:rFonts w:ascii="Times New Roman" w:hAnsi="Times New Roman" w:cs="Times New Roman"/>
              </w:rPr>
            </w:pPr>
            <w:r>
              <w:rPr>
                <w:rFonts w:ascii="Times New Roman" w:hAnsi="Times New Roman" w:cs="Times New Roman"/>
              </w:rPr>
              <w:t>Punctuation marks</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189"/>
              </w:numPr>
              <w:autoSpaceDE w:val="0"/>
              <w:autoSpaceDN w:val="0"/>
              <w:adjustRightInd w:val="0"/>
              <w:rPr>
                <w:rFonts w:ascii="Times New Roman" w:hAnsi="Times New Roman" w:cs="Times New Roman"/>
              </w:rPr>
            </w:pPr>
            <w:r>
              <w:rPr>
                <w:rFonts w:ascii="Times New Roman" w:hAnsi="Times New Roman" w:cs="Times New Roman"/>
              </w:rPr>
              <w:t xml:space="preserve">Use the knowledge of grammar learned in earlier classes. </w:t>
            </w:r>
          </w:p>
          <w:p w:rsidR="00E52AB9" w:rsidRDefault="00E52AB9" w:rsidP="002E3C4B">
            <w:pPr>
              <w:pStyle w:val="ListParagraph"/>
              <w:numPr>
                <w:ilvl w:val="0"/>
                <w:numId w:val="189"/>
              </w:numPr>
              <w:autoSpaceDE w:val="0"/>
              <w:autoSpaceDN w:val="0"/>
              <w:adjustRightInd w:val="0"/>
              <w:rPr>
                <w:rFonts w:ascii="Times New Roman" w:hAnsi="Times New Roman" w:cs="Times New Roman"/>
              </w:rPr>
            </w:pPr>
            <w:r>
              <w:rPr>
                <w:rFonts w:ascii="Times New Roman" w:hAnsi="Times New Roman" w:cs="Times New Roman"/>
              </w:rPr>
              <w:t>Use question tags.</w:t>
            </w:r>
          </w:p>
          <w:p w:rsidR="00E52AB9" w:rsidRDefault="00E52AB9" w:rsidP="002E3C4B">
            <w:pPr>
              <w:pStyle w:val="ListParagraph"/>
              <w:numPr>
                <w:ilvl w:val="0"/>
                <w:numId w:val="189"/>
              </w:numPr>
              <w:autoSpaceDE w:val="0"/>
              <w:autoSpaceDN w:val="0"/>
              <w:adjustRightInd w:val="0"/>
              <w:rPr>
                <w:rFonts w:ascii="Times New Roman" w:hAnsi="Times New Roman" w:cs="Times New Roman"/>
              </w:rPr>
            </w:pPr>
            <w:r>
              <w:rPr>
                <w:rFonts w:ascii="Times New Roman" w:hAnsi="Times New Roman" w:cs="Times New Roman"/>
              </w:rPr>
              <w:t>Use contractions correctly.</w:t>
            </w:r>
          </w:p>
          <w:p w:rsidR="00E52AB9" w:rsidRDefault="00E52AB9" w:rsidP="002E3C4B">
            <w:pPr>
              <w:pStyle w:val="ListParagraph"/>
              <w:numPr>
                <w:ilvl w:val="0"/>
                <w:numId w:val="189"/>
              </w:numPr>
              <w:autoSpaceDE w:val="0"/>
              <w:autoSpaceDN w:val="0"/>
              <w:adjustRightInd w:val="0"/>
              <w:rPr>
                <w:rFonts w:ascii="Times New Roman" w:hAnsi="Times New Roman" w:cs="Times New Roman"/>
              </w:rPr>
            </w:pPr>
            <w:r>
              <w:rPr>
                <w:rFonts w:ascii="Times New Roman" w:hAnsi="Times New Roman" w:cs="Times New Roman"/>
              </w:rPr>
              <w:t>Use punctuation and capitalization to show the organization of a sentence.</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4 %</w:t>
            </w:r>
          </w:p>
        </w:tc>
      </w:tr>
      <w:tr w:rsidR="00E52AB9" w:rsidTr="002E3C4B">
        <w:trPr>
          <w:trHeight w:val="871"/>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Listening and Speaking</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b/>
                <w:bCs/>
              </w:rPr>
              <w:t>Unit 2</w:t>
            </w:r>
          </w:p>
          <w:p w:rsidR="00E52AB9" w:rsidRDefault="00E52AB9" w:rsidP="002E3C4B">
            <w:pPr>
              <w:jc w:val="cente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xml:space="preserve"> Going the Distance</w:t>
            </w: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rPr>
                <w:rFonts w:ascii="Times New Roman" w:hAnsi="Times New Roman" w:cs="Times New Roman"/>
              </w:rPr>
            </w:pPr>
            <w:r>
              <w:rPr>
                <w:rFonts w:ascii="Times New Roman" w:hAnsi="Times New Roman" w:cs="Times New Roman"/>
              </w:rPr>
              <w:t>Use the recommended text under Reading and Literature to carry out listening and speaking activities suggested in the Teacher’s Guide</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190"/>
              </w:numPr>
              <w:autoSpaceDE w:val="0"/>
              <w:autoSpaceDN w:val="0"/>
              <w:adjustRightInd w:val="0"/>
              <w:rPr>
                <w:rFonts w:ascii="Times New Roman" w:hAnsi="Times New Roman" w:cs="Times New Roman"/>
              </w:rPr>
            </w:pPr>
            <w:r>
              <w:rPr>
                <w:rFonts w:ascii="Times New Roman" w:hAnsi="Times New Roman" w:cs="Times New Roman"/>
              </w:rPr>
              <w:t>Speak using correct question tag.</w:t>
            </w:r>
          </w:p>
          <w:p w:rsidR="00E52AB9" w:rsidRDefault="00E52AB9" w:rsidP="002E3C4B">
            <w:pPr>
              <w:pStyle w:val="ListParagraph"/>
              <w:numPr>
                <w:ilvl w:val="0"/>
                <w:numId w:val="190"/>
              </w:numPr>
              <w:autoSpaceDE w:val="0"/>
              <w:autoSpaceDN w:val="0"/>
              <w:adjustRightInd w:val="0"/>
              <w:rPr>
                <w:rFonts w:ascii="Times New Roman" w:hAnsi="Times New Roman" w:cs="Times New Roman"/>
              </w:rPr>
            </w:pPr>
            <w:r>
              <w:rPr>
                <w:rFonts w:ascii="Times New Roman" w:hAnsi="Times New Roman" w:cs="Times New Roman"/>
              </w:rPr>
              <w:t>Listen to and speak with each other as members of a group.</w:t>
            </w:r>
          </w:p>
          <w:p w:rsidR="00E52AB9" w:rsidRDefault="00E52AB9" w:rsidP="002E3C4B">
            <w:pPr>
              <w:pStyle w:val="ListParagraph"/>
              <w:numPr>
                <w:ilvl w:val="0"/>
                <w:numId w:val="190"/>
              </w:numPr>
              <w:autoSpaceDE w:val="0"/>
              <w:autoSpaceDN w:val="0"/>
              <w:adjustRightInd w:val="0"/>
              <w:rPr>
                <w:rFonts w:ascii="Times New Roman" w:hAnsi="Times New Roman" w:cs="Times New Roman"/>
              </w:rPr>
            </w:pPr>
            <w:r>
              <w:rPr>
                <w:rFonts w:ascii="Times New Roman" w:hAnsi="Times New Roman" w:cs="Times New Roman"/>
              </w:rPr>
              <w:t>Deliver longer speeches to the class on topics of their choice.</w:t>
            </w:r>
          </w:p>
          <w:p w:rsidR="00E52AB9" w:rsidRDefault="00E52AB9" w:rsidP="002E3C4B">
            <w:pPr>
              <w:pStyle w:val="ListParagraph"/>
              <w:numPr>
                <w:ilvl w:val="0"/>
                <w:numId w:val="190"/>
              </w:numPr>
              <w:autoSpaceDE w:val="0"/>
              <w:autoSpaceDN w:val="0"/>
              <w:adjustRightInd w:val="0"/>
              <w:rPr>
                <w:rFonts w:ascii="Times New Roman" w:hAnsi="Times New Roman" w:cs="Times New Roman"/>
              </w:rPr>
            </w:pPr>
            <w:r>
              <w:rPr>
                <w:rFonts w:ascii="Times New Roman" w:hAnsi="Times New Roman" w:cs="Times New Roman"/>
              </w:rPr>
              <w:t>Talk about abstract ideas, such as goodness, beauty, loyalty, friendship, and truth.</w:t>
            </w:r>
          </w:p>
          <w:p w:rsidR="00E52AB9" w:rsidRDefault="00E52AB9" w:rsidP="002E3C4B">
            <w:pPr>
              <w:pStyle w:val="ListParagraph"/>
              <w:numPr>
                <w:ilvl w:val="0"/>
                <w:numId w:val="190"/>
              </w:numPr>
              <w:autoSpaceDE w:val="0"/>
              <w:autoSpaceDN w:val="0"/>
              <w:adjustRightInd w:val="0"/>
              <w:rPr>
                <w:rFonts w:ascii="Times New Roman" w:hAnsi="Times New Roman" w:cs="Times New Roman"/>
              </w:rPr>
            </w:pPr>
            <w:r>
              <w:rPr>
                <w:rFonts w:ascii="Times New Roman" w:hAnsi="Times New Roman" w:cs="Times New Roman"/>
              </w:rPr>
              <w:t>Make language choices to adapt their talk for different audiences and purposes.</w:t>
            </w:r>
          </w:p>
          <w:p w:rsidR="00E52AB9" w:rsidRDefault="00E52AB9" w:rsidP="002E3C4B">
            <w:pPr>
              <w:pStyle w:val="ListParagraph"/>
              <w:numPr>
                <w:ilvl w:val="0"/>
                <w:numId w:val="190"/>
              </w:numPr>
              <w:autoSpaceDE w:val="0"/>
              <w:autoSpaceDN w:val="0"/>
              <w:adjustRightInd w:val="0"/>
              <w:rPr>
                <w:rFonts w:ascii="Times New Roman" w:hAnsi="Times New Roman" w:cs="Times New Roman"/>
              </w:rPr>
            </w:pPr>
            <w:r>
              <w:rPr>
                <w:rFonts w:ascii="Times New Roman" w:hAnsi="Times New Roman" w:cs="Times New Roman"/>
              </w:rPr>
              <w:t>Speak regularly using clear pronunciation.</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584"/>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tcPr>
          <w:p w:rsidR="00E52AB9" w:rsidRDefault="00E52AB9" w:rsidP="002E3C4B">
            <w:pPr>
              <w:rPr>
                <w:rFonts w:ascii="Times New Roman" w:hAnsi="Times New Roman" w:cs="Times New Roman"/>
                <w:b/>
                <w:bCs/>
              </w:rPr>
            </w:pPr>
            <w:r>
              <w:rPr>
                <w:rFonts w:ascii="Times New Roman" w:hAnsi="Times New Roman" w:cs="Times New Roman"/>
                <w:b/>
                <w:bCs/>
              </w:rPr>
              <w:t>Texts</w:t>
            </w:r>
          </w:p>
          <w:p w:rsidR="00E52AB9" w:rsidRDefault="00E52AB9" w:rsidP="002E3C4B">
            <w:pPr>
              <w:pStyle w:val="ListParagraph"/>
              <w:numPr>
                <w:ilvl w:val="0"/>
                <w:numId w:val="191"/>
              </w:numPr>
              <w:rPr>
                <w:rFonts w:ascii="Times New Roman" w:hAnsi="Times New Roman" w:cs="Times New Roman"/>
              </w:rPr>
            </w:pPr>
            <w:r>
              <w:rPr>
                <w:rFonts w:ascii="Times New Roman" w:hAnsi="Times New Roman" w:cs="Times New Roman"/>
              </w:rPr>
              <w:t xml:space="preserve">The People Who Hugged the Trees (Short Story) </w:t>
            </w:r>
          </w:p>
          <w:p w:rsidR="00E52AB9" w:rsidRDefault="00E52AB9" w:rsidP="002E3C4B">
            <w:pPr>
              <w:pStyle w:val="ListParagraph"/>
              <w:numPr>
                <w:ilvl w:val="0"/>
                <w:numId w:val="191"/>
              </w:numPr>
              <w:rPr>
                <w:rFonts w:ascii="Times New Roman" w:hAnsi="Times New Roman" w:cs="Times New Roman"/>
              </w:rPr>
            </w:pPr>
            <w:r>
              <w:rPr>
                <w:rFonts w:ascii="Times New Roman" w:hAnsi="Times New Roman" w:cs="Times New Roman"/>
              </w:rPr>
              <w:t>A Blind Teacher (Narrative Essay)</w:t>
            </w:r>
          </w:p>
          <w:p w:rsidR="00E52AB9" w:rsidRDefault="00E52AB9" w:rsidP="002E3C4B">
            <w:pPr>
              <w:pStyle w:val="ListParagraph"/>
              <w:numPr>
                <w:ilvl w:val="0"/>
                <w:numId w:val="191"/>
              </w:numPr>
              <w:rPr>
                <w:rFonts w:ascii="Times New Roman" w:hAnsi="Times New Roman" w:cs="Times New Roman"/>
              </w:rPr>
            </w:pPr>
            <w:r>
              <w:rPr>
                <w:rFonts w:ascii="Times New Roman" w:hAnsi="Times New Roman" w:cs="Times New Roman"/>
              </w:rPr>
              <w:t>Courage (Poetry)</w:t>
            </w:r>
          </w:p>
          <w:p w:rsidR="00E52AB9" w:rsidRDefault="00E52AB9" w:rsidP="002E3C4B">
            <w:pPr>
              <w:pStyle w:val="ListParagraph"/>
              <w:ind w:left="122"/>
              <w:rPr>
                <w:rFonts w:ascii="Times New Roman" w:hAnsi="Times New Roman" w:cs="Times New Roman"/>
              </w:rPr>
            </w:pP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192"/>
              </w:numPr>
              <w:autoSpaceDE w:val="0"/>
              <w:autoSpaceDN w:val="0"/>
              <w:adjustRightInd w:val="0"/>
              <w:rPr>
                <w:rFonts w:ascii="Times New Roman" w:hAnsi="Times New Roman" w:cs="Times New Roman"/>
              </w:rPr>
            </w:pPr>
            <w:r>
              <w:rPr>
                <w:rFonts w:ascii="Times New Roman" w:hAnsi="Times New Roman" w:cs="Times New Roman"/>
              </w:rPr>
              <w:t>Make text to life connections.</w:t>
            </w:r>
          </w:p>
          <w:p w:rsidR="00E52AB9" w:rsidRDefault="00E52AB9" w:rsidP="002E3C4B">
            <w:pPr>
              <w:pStyle w:val="ListParagraph"/>
              <w:numPr>
                <w:ilvl w:val="0"/>
                <w:numId w:val="192"/>
              </w:numPr>
              <w:autoSpaceDE w:val="0"/>
              <w:autoSpaceDN w:val="0"/>
              <w:adjustRightInd w:val="0"/>
              <w:rPr>
                <w:rFonts w:ascii="Times New Roman" w:hAnsi="Times New Roman" w:cs="Times New Roman"/>
              </w:rPr>
            </w:pPr>
            <w:r>
              <w:rPr>
                <w:rFonts w:ascii="Times New Roman" w:hAnsi="Times New Roman" w:cs="Times New Roman"/>
              </w:rPr>
              <w:t>Distinguish points of view (first person narrator, third person narrator).</w:t>
            </w:r>
          </w:p>
          <w:p w:rsidR="00E52AB9" w:rsidRDefault="00E52AB9" w:rsidP="002E3C4B">
            <w:pPr>
              <w:pStyle w:val="ListParagraph"/>
              <w:numPr>
                <w:ilvl w:val="0"/>
                <w:numId w:val="192"/>
              </w:numPr>
              <w:autoSpaceDE w:val="0"/>
              <w:autoSpaceDN w:val="0"/>
              <w:adjustRightInd w:val="0"/>
              <w:rPr>
                <w:rFonts w:ascii="Times New Roman" w:hAnsi="Times New Roman" w:cs="Times New Roman"/>
              </w:rPr>
            </w:pPr>
            <w:r>
              <w:rPr>
                <w:rFonts w:ascii="Times New Roman" w:hAnsi="Times New Roman" w:cs="Times New Roman"/>
              </w:rPr>
              <w:t>Employ the features of realistic fiction to help them make meaning in their reading.</w:t>
            </w:r>
          </w:p>
          <w:p w:rsidR="00E52AB9" w:rsidRDefault="00E52AB9" w:rsidP="002E3C4B">
            <w:pPr>
              <w:pStyle w:val="ListParagraph"/>
              <w:numPr>
                <w:ilvl w:val="0"/>
                <w:numId w:val="192"/>
              </w:numPr>
              <w:autoSpaceDE w:val="0"/>
              <w:autoSpaceDN w:val="0"/>
              <w:adjustRightInd w:val="0"/>
              <w:rPr>
                <w:rFonts w:ascii="Times New Roman" w:hAnsi="Times New Roman" w:cs="Times New Roman"/>
              </w:rPr>
            </w:pPr>
            <w:r>
              <w:rPr>
                <w:rFonts w:ascii="Times New Roman" w:hAnsi="Times New Roman" w:cs="Times New Roman"/>
              </w:rPr>
              <w:t>Identify figurative language in texts – simile, metaphor, personification and onomatopoeia.</w:t>
            </w:r>
          </w:p>
          <w:p w:rsidR="00E52AB9" w:rsidRDefault="00E52AB9" w:rsidP="002E3C4B">
            <w:pPr>
              <w:pStyle w:val="ListParagraph"/>
              <w:numPr>
                <w:ilvl w:val="0"/>
                <w:numId w:val="192"/>
              </w:numPr>
              <w:autoSpaceDE w:val="0"/>
              <w:autoSpaceDN w:val="0"/>
              <w:adjustRightInd w:val="0"/>
              <w:rPr>
                <w:rFonts w:ascii="Times New Roman" w:hAnsi="Times New Roman" w:cs="Times New Roman"/>
              </w:rPr>
            </w:pPr>
            <w:r>
              <w:rPr>
                <w:rFonts w:ascii="Times New Roman" w:hAnsi="Times New Roman" w:cs="Times New Roman"/>
              </w:rPr>
              <w:t>Build vocabulary and use pronunciation skills to pronounce new words clearly.</w:t>
            </w:r>
          </w:p>
          <w:p w:rsidR="00E52AB9" w:rsidRDefault="00E52AB9" w:rsidP="002E3C4B">
            <w:pPr>
              <w:pStyle w:val="ListParagraph"/>
              <w:numPr>
                <w:ilvl w:val="0"/>
                <w:numId w:val="192"/>
              </w:numPr>
              <w:autoSpaceDE w:val="0"/>
              <w:autoSpaceDN w:val="0"/>
              <w:adjustRightInd w:val="0"/>
              <w:rPr>
                <w:rFonts w:ascii="Times New Roman" w:hAnsi="Times New Roman" w:cs="Times New Roman"/>
              </w:rPr>
            </w:pPr>
            <w:r>
              <w:rPr>
                <w:rFonts w:ascii="Times New Roman" w:hAnsi="Times New Roman" w:cs="Times New Roman"/>
              </w:rPr>
              <w:t>Identify the elements of short stories – setting, characters, plot and theme.</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8.5 %</w:t>
            </w:r>
          </w:p>
        </w:tc>
      </w:tr>
      <w:tr w:rsidR="00E52AB9" w:rsidTr="002E3C4B">
        <w:trPr>
          <w:trHeight w:val="584"/>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tcPr>
          <w:p w:rsidR="00E52AB9" w:rsidRDefault="00E52AB9" w:rsidP="002E3C4B">
            <w:pPr>
              <w:pStyle w:val="ListParagraph"/>
              <w:numPr>
                <w:ilvl w:val="0"/>
                <w:numId w:val="193"/>
              </w:numPr>
              <w:rPr>
                <w:rFonts w:ascii="Times New Roman" w:hAnsi="Times New Roman" w:cs="Times New Roman"/>
              </w:rPr>
            </w:pPr>
            <w:r>
              <w:rPr>
                <w:rFonts w:ascii="Times New Roman" w:hAnsi="Times New Roman" w:cs="Times New Roman"/>
              </w:rPr>
              <w:t>Write predictions</w:t>
            </w:r>
          </w:p>
          <w:p w:rsidR="00E52AB9" w:rsidRDefault="00E52AB9" w:rsidP="002E3C4B">
            <w:pPr>
              <w:pStyle w:val="ListParagraph"/>
              <w:numPr>
                <w:ilvl w:val="0"/>
                <w:numId w:val="193"/>
              </w:numPr>
              <w:rPr>
                <w:rFonts w:ascii="Times New Roman" w:hAnsi="Times New Roman" w:cs="Times New Roman"/>
              </w:rPr>
            </w:pPr>
            <w:r>
              <w:rPr>
                <w:rFonts w:ascii="Times New Roman" w:hAnsi="Times New Roman" w:cs="Times New Roman"/>
              </w:rPr>
              <w:t>Paragraph writing</w:t>
            </w:r>
          </w:p>
          <w:p w:rsidR="00E52AB9" w:rsidRDefault="00E52AB9" w:rsidP="002E3C4B">
            <w:pPr>
              <w:pStyle w:val="ListParagraph"/>
              <w:numPr>
                <w:ilvl w:val="0"/>
                <w:numId w:val="193"/>
              </w:numPr>
              <w:rPr>
                <w:rFonts w:ascii="Times New Roman" w:hAnsi="Times New Roman" w:cs="Times New Roman"/>
              </w:rPr>
            </w:pPr>
            <w:r>
              <w:rPr>
                <w:rFonts w:ascii="Times New Roman" w:hAnsi="Times New Roman" w:cs="Times New Roman"/>
              </w:rPr>
              <w:t>Note taking</w:t>
            </w:r>
          </w:p>
          <w:p w:rsidR="00E52AB9" w:rsidRDefault="00E52AB9" w:rsidP="002E3C4B">
            <w:pPr>
              <w:rPr>
                <w:rFonts w:ascii="Times New Roman" w:hAnsi="Times New Roman" w:cs="Times New Roman"/>
              </w:rPr>
            </w:pPr>
          </w:p>
          <w:p w:rsidR="00E52AB9" w:rsidRDefault="00E52AB9" w:rsidP="002E3C4B">
            <w:pPr>
              <w:rPr>
                <w:rFonts w:ascii="Times New Roman" w:hAnsi="Times New Roman" w:cs="Times New Roman"/>
              </w:rPr>
            </w:pP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194"/>
              </w:numPr>
              <w:autoSpaceDE w:val="0"/>
              <w:autoSpaceDN w:val="0"/>
              <w:adjustRightInd w:val="0"/>
              <w:rPr>
                <w:rFonts w:ascii="Times New Roman" w:hAnsi="Times New Roman" w:cs="Times New Roman"/>
              </w:rPr>
            </w:pPr>
            <w:r>
              <w:rPr>
                <w:rFonts w:ascii="Times New Roman" w:hAnsi="Times New Roman" w:cs="Times New Roman"/>
              </w:rPr>
              <w:t>Use punctuation marks, including the use of the apostrophe for omission (contractions) and possession.</w:t>
            </w:r>
          </w:p>
          <w:p w:rsidR="00E52AB9" w:rsidRDefault="00E52AB9" w:rsidP="002E3C4B">
            <w:pPr>
              <w:pStyle w:val="ListParagraph"/>
              <w:numPr>
                <w:ilvl w:val="0"/>
                <w:numId w:val="194"/>
              </w:numPr>
              <w:autoSpaceDE w:val="0"/>
              <w:autoSpaceDN w:val="0"/>
              <w:adjustRightInd w:val="0"/>
              <w:rPr>
                <w:rFonts w:ascii="Times New Roman" w:hAnsi="Times New Roman" w:cs="Times New Roman"/>
              </w:rPr>
            </w:pPr>
            <w:r>
              <w:rPr>
                <w:rFonts w:ascii="Times New Roman" w:hAnsi="Times New Roman" w:cs="Times New Roman"/>
              </w:rPr>
              <w:t>Spell correctly the words they are using.</w:t>
            </w:r>
          </w:p>
          <w:p w:rsidR="00E52AB9" w:rsidRDefault="00E52AB9" w:rsidP="002E3C4B">
            <w:pPr>
              <w:pStyle w:val="ListParagraph"/>
              <w:numPr>
                <w:ilvl w:val="0"/>
                <w:numId w:val="194"/>
              </w:numPr>
              <w:autoSpaceDE w:val="0"/>
              <w:autoSpaceDN w:val="0"/>
              <w:adjustRightInd w:val="0"/>
              <w:rPr>
                <w:rFonts w:ascii="Times New Roman" w:hAnsi="Times New Roman" w:cs="Times New Roman"/>
              </w:rPr>
            </w:pPr>
            <w:r>
              <w:rPr>
                <w:rFonts w:ascii="Times New Roman" w:hAnsi="Times New Roman" w:cs="Times New Roman"/>
              </w:rPr>
              <w:t>Write a coherent paragraph using simple and compound sentences.</w:t>
            </w:r>
          </w:p>
          <w:p w:rsidR="00E52AB9" w:rsidRDefault="00E52AB9" w:rsidP="002E3C4B">
            <w:pPr>
              <w:pStyle w:val="ListParagraph"/>
              <w:numPr>
                <w:ilvl w:val="0"/>
                <w:numId w:val="194"/>
              </w:numPr>
              <w:autoSpaceDE w:val="0"/>
              <w:autoSpaceDN w:val="0"/>
              <w:adjustRightInd w:val="0"/>
              <w:rPr>
                <w:rFonts w:ascii="Times New Roman" w:hAnsi="Times New Roman" w:cs="Times New Roman"/>
              </w:rPr>
            </w:pPr>
            <w:r>
              <w:rPr>
                <w:rFonts w:ascii="Times New Roman" w:hAnsi="Times New Roman" w:cs="Times New Roman"/>
              </w:rPr>
              <w:lastRenderedPageBreak/>
              <w:t>Enhance the effectiveness of their writing with the use of figurative language – simile, metaphor, personification and onomatopoeia.</w:t>
            </w:r>
          </w:p>
          <w:p w:rsidR="00E52AB9" w:rsidRDefault="00E52AB9" w:rsidP="002E3C4B">
            <w:pPr>
              <w:pStyle w:val="ListParagraph"/>
              <w:numPr>
                <w:ilvl w:val="0"/>
                <w:numId w:val="194"/>
              </w:numPr>
              <w:autoSpaceDE w:val="0"/>
              <w:autoSpaceDN w:val="0"/>
              <w:adjustRightInd w:val="0"/>
              <w:rPr>
                <w:rFonts w:ascii="Times New Roman" w:hAnsi="Times New Roman" w:cs="Times New Roman"/>
              </w:rPr>
            </w:pPr>
            <w:r>
              <w:rPr>
                <w:rFonts w:ascii="Times New Roman" w:hAnsi="Times New Roman" w:cs="Times New Roman"/>
              </w:rPr>
              <w:t>Write for a range of purposes and audiences using a variety of forms encountered in their reading including, explanations, summaries, invitations, reports and realistic fictions.</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lastRenderedPageBreak/>
              <w:t>5 %</w:t>
            </w:r>
          </w:p>
        </w:tc>
      </w:tr>
      <w:tr w:rsidR="00E52AB9" w:rsidTr="002E3C4B">
        <w:trPr>
          <w:trHeight w:val="728"/>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Language and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195"/>
              </w:numPr>
              <w:rPr>
                <w:rFonts w:ascii="Times New Roman" w:hAnsi="Times New Roman" w:cs="Times New Roman"/>
              </w:rPr>
            </w:pPr>
            <w:r>
              <w:rPr>
                <w:rFonts w:ascii="Times New Roman" w:hAnsi="Times New Roman" w:cs="Times New Roman"/>
              </w:rPr>
              <w:t>Simple and compound sentences</w:t>
            </w:r>
          </w:p>
          <w:p w:rsidR="00E52AB9" w:rsidRDefault="00E52AB9" w:rsidP="002E3C4B">
            <w:pPr>
              <w:pStyle w:val="ListParagraph"/>
              <w:numPr>
                <w:ilvl w:val="0"/>
                <w:numId w:val="195"/>
              </w:numPr>
              <w:rPr>
                <w:rFonts w:ascii="Times New Roman" w:hAnsi="Times New Roman" w:cs="Times New Roman"/>
              </w:rPr>
            </w:pPr>
            <w:r>
              <w:rPr>
                <w:rFonts w:ascii="Times New Roman" w:hAnsi="Times New Roman" w:cs="Times New Roman"/>
              </w:rPr>
              <w:t>Vocabulary meanings</w:t>
            </w:r>
          </w:p>
          <w:p w:rsidR="00E52AB9" w:rsidRDefault="00E52AB9" w:rsidP="002E3C4B">
            <w:pPr>
              <w:pStyle w:val="ListParagraph"/>
              <w:numPr>
                <w:ilvl w:val="0"/>
                <w:numId w:val="195"/>
              </w:numPr>
              <w:rPr>
                <w:rFonts w:ascii="Times New Roman" w:hAnsi="Times New Roman" w:cs="Times New Roman"/>
              </w:rPr>
            </w:pPr>
            <w:r>
              <w:rPr>
                <w:rFonts w:ascii="Times New Roman" w:hAnsi="Times New Roman" w:cs="Times New Roman"/>
              </w:rPr>
              <w:t>Direct and indirect speech</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196"/>
              </w:numPr>
              <w:autoSpaceDE w:val="0"/>
              <w:autoSpaceDN w:val="0"/>
              <w:adjustRightInd w:val="0"/>
              <w:rPr>
                <w:rFonts w:ascii="Times New Roman" w:hAnsi="Times New Roman" w:cs="Times New Roman"/>
              </w:rPr>
            </w:pPr>
            <w:r>
              <w:rPr>
                <w:rFonts w:ascii="Times New Roman" w:hAnsi="Times New Roman" w:cs="Times New Roman"/>
              </w:rPr>
              <w:t>Construct complex sentences, which contain one main (principal) clause with a subordinate clause.</w:t>
            </w:r>
          </w:p>
          <w:p w:rsidR="00E52AB9" w:rsidRDefault="00E52AB9" w:rsidP="002E3C4B">
            <w:pPr>
              <w:pStyle w:val="ListParagraph"/>
              <w:numPr>
                <w:ilvl w:val="0"/>
                <w:numId w:val="196"/>
              </w:numPr>
              <w:autoSpaceDE w:val="0"/>
              <w:autoSpaceDN w:val="0"/>
              <w:adjustRightInd w:val="0"/>
              <w:rPr>
                <w:rFonts w:ascii="Times New Roman" w:hAnsi="Times New Roman" w:cs="Times New Roman"/>
              </w:rPr>
            </w:pPr>
            <w:r>
              <w:rPr>
                <w:rFonts w:ascii="Times New Roman" w:hAnsi="Times New Roman" w:cs="Times New Roman"/>
              </w:rPr>
              <w:t>Use direct and indirect speech.</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3 %</w:t>
            </w:r>
          </w:p>
        </w:tc>
      </w:tr>
      <w:tr w:rsidR="00E52AB9" w:rsidTr="002E3C4B">
        <w:trPr>
          <w:trHeight w:val="800"/>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b/>
                <w:bCs/>
              </w:rPr>
            </w:pPr>
            <w:r>
              <w:rPr>
                <w:rFonts w:ascii="Times New Roman" w:hAnsi="Times New Roman" w:cs="Times New Roman"/>
              </w:rPr>
              <w:t>Listening and Speaking</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b/>
                <w:bCs/>
              </w:rPr>
              <w:t>Unit 3</w:t>
            </w:r>
          </w:p>
          <w:p w:rsidR="00E52AB9" w:rsidRDefault="00E52AB9" w:rsidP="002E3C4B">
            <w:pPr>
              <w:jc w:val="cente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xml:space="preserve"> Moments and Memories</w:t>
            </w: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rPr>
                <w:rFonts w:ascii="Times New Roman" w:hAnsi="Times New Roman" w:cs="Times New Roman"/>
              </w:rPr>
            </w:pPr>
            <w:r>
              <w:rPr>
                <w:rFonts w:ascii="Times New Roman" w:hAnsi="Times New Roman" w:cs="Times New Roman"/>
              </w:rPr>
              <w:t>Use the recommended text under Reading and Literature to carry out listening and speaking activities suggested in the Teacher’s Guide</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196"/>
              </w:numPr>
              <w:autoSpaceDE w:val="0"/>
              <w:autoSpaceDN w:val="0"/>
              <w:adjustRightInd w:val="0"/>
              <w:rPr>
                <w:rFonts w:ascii="Times New Roman" w:hAnsi="Times New Roman" w:cs="Times New Roman"/>
              </w:rPr>
            </w:pPr>
            <w:r>
              <w:rPr>
                <w:rFonts w:ascii="Times New Roman" w:hAnsi="Times New Roman" w:cs="Times New Roman"/>
              </w:rPr>
              <w:t>Listen to and speak with each other as members of a group.</w:t>
            </w:r>
          </w:p>
          <w:p w:rsidR="00E52AB9" w:rsidRDefault="00E52AB9" w:rsidP="002E3C4B">
            <w:pPr>
              <w:pStyle w:val="ListParagraph"/>
              <w:numPr>
                <w:ilvl w:val="0"/>
                <w:numId w:val="196"/>
              </w:numPr>
              <w:autoSpaceDE w:val="0"/>
              <w:autoSpaceDN w:val="0"/>
              <w:adjustRightInd w:val="0"/>
              <w:rPr>
                <w:rFonts w:ascii="Times New Roman" w:hAnsi="Times New Roman" w:cs="Times New Roman"/>
              </w:rPr>
            </w:pPr>
            <w:r>
              <w:rPr>
                <w:rFonts w:ascii="Times New Roman" w:hAnsi="Times New Roman" w:cs="Times New Roman"/>
              </w:rPr>
              <w:t>Deliver longer speeches to the class on topics of their choice.</w:t>
            </w:r>
          </w:p>
          <w:p w:rsidR="00E52AB9" w:rsidRDefault="00E52AB9" w:rsidP="002E3C4B">
            <w:pPr>
              <w:pStyle w:val="ListParagraph"/>
              <w:numPr>
                <w:ilvl w:val="0"/>
                <w:numId w:val="196"/>
              </w:numPr>
              <w:autoSpaceDE w:val="0"/>
              <w:autoSpaceDN w:val="0"/>
              <w:adjustRightInd w:val="0"/>
              <w:rPr>
                <w:rFonts w:ascii="Times New Roman" w:hAnsi="Times New Roman" w:cs="Times New Roman"/>
              </w:rPr>
            </w:pPr>
            <w:r>
              <w:rPr>
                <w:rFonts w:ascii="Times New Roman" w:hAnsi="Times New Roman" w:cs="Times New Roman"/>
              </w:rPr>
              <w:t>Talk about abstract ideas, such as goodness, beauty, loyalty, friendship, and truth.</w:t>
            </w:r>
          </w:p>
          <w:p w:rsidR="00E52AB9" w:rsidRDefault="00E52AB9" w:rsidP="002E3C4B">
            <w:pPr>
              <w:pStyle w:val="ListParagraph"/>
              <w:numPr>
                <w:ilvl w:val="0"/>
                <w:numId w:val="196"/>
              </w:numPr>
              <w:autoSpaceDE w:val="0"/>
              <w:autoSpaceDN w:val="0"/>
              <w:adjustRightInd w:val="0"/>
              <w:rPr>
                <w:rFonts w:ascii="Times New Roman" w:hAnsi="Times New Roman" w:cs="Times New Roman"/>
              </w:rPr>
            </w:pPr>
            <w:r>
              <w:rPr>
                <w:rFonts w:ascii="Times New Roman" w:hAnsi="Times New Roman" w:cs="Times New Roman"/>
              </w:rPr>
              <w:t>Make language choices to adapt their talk for different audiences and purposes.</w:t>
            </w:r>
          </w:p>
          <w:p w:rsidR="00E52AB9" w:rsidRDefault="00E52AB9" w:rsidP="002E3C4B">
            <w:pPr>
              <w:pStyle w:val="ListParagraph"/>
              <w:numPr>
                <w:ilvl w:val="0"/>
                <w:numId w:val="196"/>
              </w:numPr>
              <w:autoSpaceDE w:val="0"/>
              <w:autoSpaceDN w:val="0"/>
              <w:adjustRightInd w:val="0"/>
              <w:rPr>
                <w:rFonts w:ascii="Times New Roman" w:hAnsi="Times New Roman" w:cs="Times New Roman"/>
              </w:rPr>
            </w:pPr>
            <w:r>
              <w:rPr>
                <w:rFonts w:ascii="Times New Roman" w:hAnsi="Times New Roman" w:cs="Times New Roman"/>
              </w:rPr>
              <w:t>Speak regularly using clear pronunciation.</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1016"/>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tcPr>
          <w:p w:rsidR="00E52AB9" w:rsidRDefault="00E52AB9" w:rsidP="002E3C4B">
            <w:pPr>
              <w:pStyle w:val="ListParagraph"/>
              <w:numPr>
                <w:ilvl w:val="0"/>
                <w:numId w:val="197"/>
              </w:numPr>
              <w:rPr>
                <w:rFonts w:ascii="Times New Roman" w:hAnsi="Times New Roman" w:cs="Times New Roman"/>
              </w:rPr>
            </w:pPr>
            <w:r>
              <w:rPr>
                <w:rFonts w:ascii="Times New Roman" w:hAnsi="Times New Roman" w:cs="Times New Roman"/>
              </w:rPr>
              <w:t>The Orphan Boy (Short Story - Folk Tale)</w:t>
            </w:r>
          </w:p>
          <w:p w:rsidR="00E52AB9" w:rsidRDefault="00E52AB9" w:rsidP="002E3C4B">
            <w:pPr>
              <w:pStyle w:val="ListParagraph"/>
              <w:numPr>
                <w:ilvl w:val="0"/>
                <w:numId w:val="197"/>
              </w:numPr>
              <w:rPr>
                <w:rFonts w:ascii="Times New Roman" w:hAnsi="Times New Roman" w:cs="Times New Roman"/>
              </w:rPr>
            </w:pPr>
            <w:r>
              <w:rPr>
                <w:rFonts w:ascii="Times New Roman" w:hAnsi="Times New Roman" w:cs="Times New Roman"/>
              </w:rPr>
              <w:t>My Hero (Narrative Essay -Memoir)</w:t>
            </w:r>
          </w:p>
          <w:p w:rsidR="00E52AB9" w:rsidRDefault="00E52AB9" w:rsidP="002E3C4B">
            <w:pPr>
              <w:pStyle w:val="ListParagraph"/>
              <w:numPr>
                <w:ilvl w:val="0"/>
                <w:numId w:val="197"/>
              </w:numPr>
              <w:rPr>
                <w:rFonts w:ascii="Times New Roman" w:hAnsi="Times New Roman" w:cs="Times New Roman"/>
              </w:rPr>
            </w:pPr>
            <w:r>
              <w:rPr>
                <w:rFonts w:ascii="Times New Roman" w:hAnsi="Times New Roman" w:cs="Times New Roman"/>
              </w:rPr>
              <w:t>Heads Bent Low (Poetry)</w:t>
            </w:r>
          </w:p>
          <w:p w:rsidR="00E52AB9" w:rsidRDefault="00E52AB9" w:rsidP="002E3C4B">
            <w:pPr>
              <w:pStyle w:val="ListParagraph"/>
              <w:ind w:left="122"/>
              <w:rPr>
                <w:rFonts w:ascii="Times New Roman" w:hAnsi="Times New Roman" w:cs="Times New Roman"/>
              </w:rPr>
            </w:pP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198"/>
              </w:numPr>
              <w:autoSpaceDE w:val="0"/>
              <w:autoSpaceDN w:val="0"/>
              <w:adjustRightInd w:val="0"/>
              <w:rPr>
                <w:rFonts w:ascii="Times New Roman" w:hAnsi="Times New Roman" w:cs="Times New Roman"/>
              </w:rPr>
            </w:pPr>
            <w:r>
              <w:rPr>
                <w:rFonts w:ascii="Times New Roman" w:hAnsi="Times New Roman" w:cs="Times New Roman"/>
              </w:rPr>
              <w:t>Make text to life connections.</w:t>
            </w:r>
          </w:p>
          <w:p w:rsidR="00E52AB9" w:rsidRDefault="00E52AB9" w:rsidP="002E3C4B">
            <w:pPr>
              <w:pStyle w:val="ListParagraph"/>
              <w:numPr>
                <w:ilvl w:val="0"/>
                <w:numId w:val="198"/>
              </w:numPr>
              <w:autoSpaceDE w:val="0"/>
              <w:autoSpaceDN w:val="0"/>
              <w:adjustRightInd w:val="0"/>
              <w:rPr>
                <w:rFonts w:ascii="Times New Roman" w:hAnsi="Times New Roman" w:cs="Times New Roman"/>
              </w:rPr>
            </w:pPr>
            <w:r>
              <w:rPr>
                <w:rFonts w:ascii="Times New Roman" w:hAnsi="Times New Roman" w:cs="Times New Roman"/>
              </w:rPr>
              <w:t>Distinguish points of view (first person narrator, third person narrator).</w:t>
            </w:r>
          </w:p>
          <w:p w:rsidR="00E52AB9" w:rsidRDefault="00E52AB9" w:rsidP="002E3C4B">
            <w:pPr>
              <w:pStyle w:val="ListParagraph"/>
              <w:numPr>
                <w:ilvl w:val="0"/>
                <w:numId w:val="198"/>
              </w:numPr>
              <w:autoSpaceDE w:val="0"/>
              <w:autoSpaceDN w:val="0"/>
              <w:adjustRightInd w:val="0"/>
              <w:rPr>
                <w:rFonts w:ascii="Times New Roman" w:hAnsi="Times New Roman" w:cs="Times New Roman"/>
              </w:rPr>
            </w:pPr>
            <w:r>
              <w:rPr>
                <w:rFonts w:ascii="Times New Roman" w:hAnsi="Times New Roman" w:cs="Times New Roman"/>
              </w:rPr>
              <w:t>Employ the features of realistic fiction to help them make meaning in their reading.</w:t>
            </w:r>
          </w:p>
          <w:p w:rsidR="00E52AB9" w:rsidRDefault="00E52AB9" w:rsidP="002E3C4B">
            <w:pPr>
              <w:pStyle w:val="ListParagraph"/>
              <w:numPr>
                <w:ilvl w:val="0"/>
                <w:numId w:val="198"/>
              </w:numPr>
              <w:autoSpaceDE w:val="0"/>
              <w:autoSpaceDN w:val="0"/>
              <w:adjustRightInd w:val="0"/>
              <w:rPr>
                <w:rFonts w:ascii="Times New Roman" w:hAnsi="Times New Roman" w:cs="Times New Roman"/>
              </w:rPr>
            </w:pPr>
            <w:r>
              <w:rPr>
                <w:rFonts w:ascii="Times New Roman" w:hAnsi="Times New Roman" w:cs="Times New Roman"/>
              </w:rPr>
              <w:t>Identify figurative language in texts – simile, metaphor, personification and onomatopoeia.</w:t>
            </w:r>
          </w:p>
          <w:p w:rsidR="00E52AB9" w:rsidRDefault="00E52AB9" w:rsidP="002E3C4B">
            <w:pPr>
              <w:pStyle w:val="ListParagraph"/>
              <w:numPr>
                <w:ilvl w:val="0"/>
                <w:numId w:val="198"/>
              </w:numPr>
              <w:autoSpaceDE w:val="0"/>
              <w:autoSpaceDN w:val="0"/>
              <w:adjustRightInd w:val="0"/>
              <w:rPr>
                <w:rFonts w:ascii="Times New Roman" w:hAnsi="Times New Roman" w:cs="Times New Roman"/>
              </w:rPr>
            </w:pPr>
            <w:r>
              <w:rPr>
                <w:rFonts w:ascii="Times New Roman" w:hAnsi="Times New Roman" w:cs="Times New Roman"/>
              </w:rPr>
              <w:t>Build vocabulary and use pronunciation skills to pronounce new words clearly.</w:t>
            </w:r>
          </w:p>
          <w:p w:rsidR="00E52AB9" w:rsidRDefault="00E52AB9" w:rsidP="002E3C4B">
            <w:pPr>
              <w:pStyle w:val="ListParagraph"/>
              <w:numPr>
                <w:ilvl w:val="0"/>
                <w:numId w:val="198"/>
              </w:numPr>
              <w:autoSpaceDE w:val="0"/>
              <w:autoSpaceDN w:val="0"/>
              <w:adjustRightInd w:val="0"/>
              <w:rPr>
                <w:rFonts w:ascii="Times New Roman" w:hAnsi="Times New Roman" w:cs="Times New Roman"/>
              </w:rPr>
            </w:pPr>
            <w:r>
              <w:rPr>
                <w:rFonts w:ascii="Times New Roman" w:hAnsi="Times New Roman" w:cs="Times New Roman"/>
              </w:rPr>
              <w:t>Identify the elements of short stories – setting, characters, plot and theme.</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8.5 %</w:t>
            </w:r>
          </w:p>
        </w:tc>
      </w:tr>
      <w:tr w:rsidR="00E52AB9" w:rsidTr="002E3C4B">
        <w:trPr>
          <w:trHeight w:val="584"/>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199"/>
              </w:numPr>
              <w:rPr>
                <w:rFonts w:ascii="Times New Roman" w:hAnsi="Times New Roman" w:cs="Times New Roman"/>
              </w:rPr>
            </w:pPr>
            <w:r>
              <w:rPr>
                <w:rFonts w:ascii="Times New Roman" w:hAnsi="Times New Roman" w:cs="Times New Roman"/>
              </w:rPr>
              <w:t xml:space="preserve">Write to answer questions </w:t>
            </w:r>
          </w:p>
          <w:p w:rsidR="00E52AB9" w:rsidRDefault="00E52AB9" w:rsidP="002E3C4B">
            <w:pPr>
              <w:pStyle w:val="ListParagraph"/>
              <w:numPr>
                <w:ilvl w:val="0"/>
                <w:numId w:val="199"/>
              </w:numPr>
              <w:rPr>
                <w:rFonts w:ascii="Times New Roman" w:hAnsi="Times New Roman" w:cs="Times New Roman"/>
              </w:rPr>
            </w:pPr>
            <w:r>
              <w:rPr>
                <w:rFonts w:ascii="Times New Roman" w:hAnsi="Times New Roman" w:cs="Times New Roman"/>
              </w:rPr>
              <w:t>Note taking</w:t>
            </w:r>
          </w:p>
          <w:p w:rsidR="00E52AB9" w:rsidRDefault="00E52AB9" w:rsidP="002E3C4B">
            <w:pPr>
              <w:pStyle w:val="ListParagraph"/>
              <w:numPr>
                <w:ilvl w:val="0"/>
                <w:numId w:val="199"/>
              </w:numPr>
              <w:rPr>
                <w:rFonts w:ascii="Times New Roman" w:hAnsi="Times New Roman" w:cs="Times New Roman"/>
              </w:rPr>
            </w:pPr>
            <w:r>
              <w:rPr>
                <w:rFonts w:ascii="Times New Roman" w:hAnsi="Times New Roman" w:cs="Times New Roman"/>
              </w:rPr>
              <w:t>Letter writing</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00"/>
              </w:numPr>
              <w:rPr>
                <w:rFonts w:ascii="Times New Roman" w:hAnsi="Times New Roman" w:cs="Times New Roman"/>
              </w:rPr>
            </w:pPr>
            <w:r>
              <w:rPr>
                <w:rFonts w:ascii="Times New Roman" w:hAnsi="Times New Roman" w:cs="Times New Roman"/>
              </w:rPr>
              <w:t>Write for a range of purposes and audiences using a variety of forms encountered in their reading including, explanations, summaries, invitations, reports and realistic fictions.</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5 %</w:t>
            </w:r>
          </w:p>
        </w:tc>
      </w:tr>
      <w:tr w:rsidR="00E52AB9" w:rsidTr="002E3C4B">
        <w:trPr>
          <w:trHeight w:val="628"/>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lastRenderedPageBreak/>
              <w:t>Language and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01"/>
              </w:numPr>
              <w:rPr>
                <w:rFonts w:ascii="Times New Roman" w:hAnsi="Times New Roman" w:cs="Times New Roman"/>
              </w:rPr>
            </w:pPr>
            <w:r>
              <w:rPr>
                <w:rFonts w:ascii="Times New Roman" w:hAnsi="Times New Roman" w:cs="Times New Roman"/>
              </w:rPr>
              <w:t xml:space="preserve">Complex sentence </w:t>
            </w:r>
          </w:p>
          <w:p w:rsidR="00E52AB9" w:rsidRDefault="00E52AB9" w:rsidP="002E3C4B">
            <w:pPr>
              <w:pStyle w:val="ListParagraph"/>
              <w:numPr>
                <w:ilvl w:val="0"/>
                <w:numId w:val="201"/>
              </w:numPr>
              <w:rPr>
                <w:rFonts w:ascii="Times New Roman" w:hAnsi="Times New Roman" w:cs="Times New Roman"/>
              </w:rPr>
            </w:pPr>
            <w:r>
              <w:rPr>
                <w:rFonts w:ascii="Times New Roman" w:hAnsi="Times New Roman" w:cs="Times New Roman"/>
              </w:rPr>
              <w:t>Article</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00"/>
              </w:numPr>
              <w:autoSpaceDE w:val="0"/>
              <w:autoSpaceDN w:val="0"/>
              <w:adjustRightInd w:val="0"/>
              <w:rPr>
                <w:rFonts w:ascii="Times New Roman" w:hAnsi="Times New Roman" w:cs="Times New Roman"/>
              </w:rPr>
            </w:pPr>
            <w:r>
              <w:rPr>
                <w:rFonts w:ascii="Times New Roman" w:hAnsi="Times New Roman" w:cs="Times New Roman"/>
              </w:rPr>
              <w:t>Construct complex sentences, which contain one main (principal) clause with a subordinate clause.</w:t>
            </w:r>
          </w:p>
          <w:p w:rsidR="00E52AB9" w:rsidRDefault="00E52AB9" w:rsidP="002E3C4B">
            <w:pPr>
              <w:pStyle w:val="ListParagraph"/>
              <w:numPr>
                <w:ilvl w:val="0"/>
                <w:numId w:val="200"/>
              </w:numPr>
              <w:autoSpaceDE w:val="0"/>
              <w:autoSpaceDN w:val="0"/>
              <w:adjustRightInd w:val="0"/>
              <w:rPr>
                <w:rFonts w:ascii="Times New Roman" w:hAnsi="Times New Roman" w:cs="Times New Roman"/>
              </w:rPr>
            </w:pPr>
            <w:r>
              <w:rPr>
                <w:rFonts w:ascii="Times New Roman" w:hAnsi="Times New Roman" w:cs="Times New Roman"/>
              </w:rPr>
              <w:t>Use parts of speech and articles, which they known in correct word order.</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3 %</w:t>
            </w:r>
          </w:p>
        </w:tc>
      </w:tr>
      <w:tr w:rsidR="00E52AB9" w:rsidTr="002E3C4B">
        <w:trPr>
          <w:trHeight w:val="116"/>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Listening and Speaking</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rsidR="00E52AB9" w:rsidRDefault="00E52AB9" w:rsidP="002E3C4B">
            <w:pPr>
              <w:jc w:val="center"/>
              <w:rPr>
                <w:rFonts w:ascii="Times New Roman" w:hAnsi="Times New Roman" w:cs="Times New Roman"/>
              </w:rPr>
            </w:pPr>
          </w:p>
          <w:p w:rsidR="00E52AB9" w:rsidRDefault="00E52AB9" w:rsidP="002E3C4B">
            <w:pPr>
              <w:jc w:val="center"/>
              <w:rPr>
                <w:rFonts w:ascii="Times New Roman" w:hAnsi="Times New Roman" w:cs="Times New Roman"/>
              </w:rPr>
            </w:pPr>
          </w:p>
          <w:p w:rsidR="00E52AB9" w:rsidRDefault="00E52AB9" w:rsidP="002E3C4B">
            <w:pPr>
              <w:jc w:val="center"/>
              <w:rPr>
                <w:rFonts w:ascii="Times New Roman" w:hAnsi="Times New Roman" w:cs="Times New Roman"/>
              </w:rPr>
            </w:pPr>
          </w:p>
          <w:p w:rsidR="00E52AB9" w:rsidRDefault="00E52AB9" w:rsidP="002E3C4B">
            <w:pPr>
              <w:jc w:val="center"/>
              <w:rPr>
                <w:rFonts w:ascii="Times New Roman" w:hAnsi="Times New Roman" w:cs="Times New Roman"/>
              </w:rPr>
            </w:pPr>
          </w:p>
          <w:p w:rsidR="00E52AB9" w:rsidRDefault="00E52AB9" w:rsidP="002E3C4B">
            <w:pPr>
              <w:jc w:val="center"/>
              <w:rPr>
                <w:rFonts w:ascii="Times New Roman" w:hAnsi="Times New Roman" w:cs="Times New Roman"/>
              </w:rPr>
            </w:pPr>
            <w:r>
              <w:rPr>
                <w:rFonts w:ascii="Times New Roman" w:hAnsi="Times New Roman" w:cs="Times New Roman"/>
                <w:b/>
                <w:bCs/>
              </w:rPr>
              <w:t>Unit 4</w:t>
            </w:r>
          </w:p>
          <w:p w:rsidR="00E52AB9" w:rsidRDefault="00E52AB9" w:rsidP="002E3C4B">
            <w:pPr>
              <w:jc w:val="cente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xml:space="preserve"> Nature</w:t>
            </w: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rPr>
                <w:rFonts w:ascii="Times New Roman" w:hAnsi="Times New Roman" w:cs="Times New Roman"/>
              </w:rPr>
            </w:pPr>
            <w:r>
              <w:rPr>
                <w:rFonts w:ascii="Times New Roman" w:hAnsi="Times New Roman" w:cs="Times New Roman"/>
              </w:rPr>
              <w:t>Use the recommended text under Reading and Literature to carry out listening and speaking activities suggested in the Teacher’s Guide</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00"/>
              </w:numPr>
              <w:autoSpaceDE w:val="0"/>
              <w:autoSpaceDN w:val="0"/>
              <w:adjustRightInd w:val="0"/>
              <w:rPr>
                <w:rFonts w:ascii="Times New Roman" w:hAnsi="Times New Roman" w:cs="Times New Roman"/>
              </w:rPr>
            </w:pPr>
            <w:r>
              <w:rPr>
                <w:rFonts w:ascii="Times New Roman" w:hAnsi="Times New Roman" w:cs="Times New Roman"/>
              </w:rPr>
              <w:t>Speak using correct question tag.</w:t>
            </w:r>
          </w:p>
          <w:p w:rsidR="00E52AB9" w:rsidRDefault="00E52AB9" w:rsidP="002E3C4B">
            <w:pPr>
              <w:pStyle w:val="ListParagraph"/>
              <w:numPr>
                <w:ilvl w:val="0"/>
                <w:numId w:val="200"/>
              </w:numPr>
              <w:autoSpaceDE w:val="0"/>
              <w:autoSpaceDN w:val="0"/>
              <w:adjustRightInd w:val="0"/>
              <w:rPr>
                <w:rFonts w:ascii="Times New Roman" w:hAnsi="Times New Roman" w:cs="Times New Roman"/>
              </w:rPr>
            </w:pPr>
            <w:r>
              <w:rPr>
                <w:rFonts w:ascii="Times New Roman" w:hAnsi="Times New Roman" w:cs="Times New Roman"/>
              </w:rPr>
              <w:t>Listen to and speak with each other as members of a group.</w:t>
            </w:r>
          </w:p>
          <w:p w:rsidR="00E52AB9" w:rsidRDefault="00E52AB9" w:rsidP="002E3C4B">
            <w:pPr>
              <w:pStyle w:val="ListParagraph"/>
              <w:numPr>
                <w:ilvl w:val="0"/>
                <w:numId w:val="200"/>
              </w:numPr>
              <w:autoSpaceDE w:val="0"/>
              <w:autoSpaceDN w:val="0"/>
              <w:adjustRightInd w:val="0"/>
              <w:rPr>
                <w:rFonts w:ascii="Times New Roman" w:hAnsi="Times New Roman" w:cs="Times New Roman"/>
              </w:rPr>
            </w:pPr>
            <w:r>
              <w:rPr>
                <w:rFonts w:ascii="Times New Roman" w:hAnsi="Times New Roman" w:cs="Times New Roman"/>
              </w:rPr>
              <w:t>Deliver longer speeches to the class on topics of their choice.</w:t>
            </w:r>
          </w:p>
          <w:p w:rsidR="00E52AB9" w:rsidRDefault="00E52AB9" w:rsidP="002E3C4B">
            <w:pPr>
              <w:pStyle w:val="ListParagraph"/>
              <w:numPr>
                <w:ilvl w:val="0"/>
                <w:numId w:val="200"/>
              </w:numPr>
              <w:autoSpaceDE w:val="0"/>
              <w:autoSpaceDN w:val="0"/>
              <w:adjustRightInd w:val="0"/>
              <w:rPr>
                <w:rFonts w:ascii="Times New Roman" w:hAnsi="Times New Roman" w:cs="Times New Roman"/>
              </w:rPr>
            </w:pPr>
            <w:r>
              <w:rPr>
                <w:rFonts w:ascii="Times New Roman" w:hAnsi="Times New Roman" w:cs="Times New Roman"/>
              </w:rPr>
              <w:t>Talk about abstract ideas, such as goodness, beauty, loyalty, friendship, and truth.</w:t>
            </w:r>
          </w:p>
          <w:p w:rsidR="00E52AB9" w:rsidRDefault="00E52AB9" w:rsidP="002E3C4B">
            <w:pPr>
              <w:pStyle w:val="ListParagraph"/>
              <w:numPr>
                <w:ilvl w:val="0"/>
                <w:numId w:val="200"/>
              </w:numPr>
              <w:autoSpaceDE w:val="0"/>
              <w:autoSpaceDN w:val="0"/>
              <w:adjustRightInd w:val="0"/>
              <w:rPr>
                <w:rFonts w:ascii="Times New Roman" w:hAnsi="Times New Roman" w:cs="Times New Roman"/>
              </w:rPr>
            </w:pPr>
            <w:r>
              <w:rPr>
                <w:rFonts w:ascii="Times New Roman" w:hAnsi="Times New Roman" w:cs="Times New Roman"/>
              </w:rPr>
              <w:t>Make language choices to adapt their talk for different audiences and purposes.</w:t>
            </w:r>
          </w:p>
          <w:p w:rsidR="00E52AB9" w:rsidRDefault="00E52AB9" w:rsidP="002E3C4B">
            <w:pPr>
              <w:pStyle w:val="ListParagraph"/>
              <w:numPr>
                <w:ilvl w:val="0"/>
                <w:numId w:val="200"/>
              </w:numPr>
              <w:autoSpaceDE w:val="0"/>
              <w:autoSpaceDN w:val="0"/>
              <w:adjustRightInd w:val="0"/>
              <w:rPr>
                <w:rFonts w:ascii="Times New Roman" w:hAnsi="Times New Roman" w:cs="Times New Roman"/>
              </w:rPr>
            </w:pPr>
            <w:r>
              <w:rPr>
                <w:rFonts w:ascii="Times New Roman" w:hAnsi="Times New Roman" w:cs="Times New Roman"/>
              </w:rPr>
              <w:t>Speak regularly using clear pronunciation.</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1034"/>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02"/>
              </w:numPr>
              <w:rPr>
                <w:rFonts w:ascii="Times New Roman" w:hAnsi="Times New Roman" w:cs="Times New Roman"/>
              </w:rPr>
            </w:pPr>
            <w:r>
              <w:rPr>
                <w:rFonts w:ascii="Times New Roman" w:hAnsi="Times New Roman" w:cs="Times New Roman"/>
              </w:rPr>
              <w:t>Wolf Island (Short Story)</w:t>
            </w:r>
          </w:p>
          <w:p w:rsidR="00E52AB9" w:rsidRDefault="00E52AB9" w:rsidP="002E3C4B">
            <w:pPr>
              <w:pStyle w:val="ListParagraph"/>
              <w:numPr>
                <w:ilvl w:val="0"/>
                <w:numId w:val="202"/>
              </w:numPr>
              <w:rPr>
                <w:rFonts w:ascii="Times New Roman" w:hAnsi="Times New Roman" w:cs="Times New Roman"/>
              </w:rPr>
            </w:pPr>
            <w:r>
              <w:rPr>
                <w:rFonts w:ascii="Times New Roman" w:hAnsi="Times New Roman" w:cs="Times New Roman"/>
              </w:rPr>
              <w:t>The Earth Game (Short Story)</w:t>
            </w:r>
          </w:p>
          <w:p w:rsidR="00E52AB9" w:rsidRDefault="00E52AB9" w:rsidP="002E3C4B">
            <w:pPr>
              <w:pStyle w:val="ListParagraph"/>
              <w:numPr>
                <w:ilvl w:val="0"/>
                <w:numId w:val="202"/>
              </w:numPr>
              <w:rPr>
                <w:rFonts w:ascii="Times New Roman" w:hAnsi="Times New Roman" w:cs="Times New Roman"/>
              </w:rPr>
            </w:pPr>
            <w:r>
              <w:rPr>
                <w:rFonts w:ascii="Times New Roman" w:hAnsi="Times New Roman" w:cs="Times New Roman"/>
              </w:rPr>
              <w:t>An Earthquake in Alaska (Informative Essay)</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03"/>
              </w:numPr>
              <w:autoSpaceDE w:val="0"/>
              <w:autoSpaceDN w:val="0"/>
              <w:adjustRightInd w:val="0"/>
              <w:rPr>
                <w:rFonts w:ascii="Times New Roman" w:hAnsi="Times New Roman" w:cs="Times New Roman"/>
              </w:rPr>
            </w:pPr>
            <w:r>
              <w:rPr>
                <w:rFonts w:ascii="Times New Roman" w:hAnsi="Times New Roman" w:cs="Times New Roman"/>
              </w:rPr>
              <w:t>Make text to life connections.</w:t>
            </w:r>
          </w:p>
          <w:p w:rsidR="00E52AB9" w:rsidRDefault="00E52AB9" w:rsidP="002E3C4B">
            <w:pPr>
              <w:pStyle w:val="ListParagraph"/>
              <w:numPr>
                <w:ilvl w:val="0"/>
                <w:numId w:val="203"/>
              </w:numPr>
              <w:autoSpaceDE w:val="0"/>
              <w:autoSpaceDN w:val="0"/>
              <w:adjustRightInd w:val="0"/>
              <w:rPr>
                <w:rFonts w:ascii="Times New Roman" w:hAnsi="Times New Roman" w:cs="Times New Roman"/>
              </w:rPr>
            </w:pPr>
            <w:r>
              <w:rPr>
                <w:rFonts w:ascii="Times New Roman" w:hAnsi="Times New Roman" w:cs="Times New Roman"/>
              </w:rPr>
              <w:t>Distinguish points of view (first person narrator, third person narrator).</w:t>
            </w:r>
          </w:p>
          <w:p w:rsidR="00E52AB9" w:rsidRDefault="00E52AB9" w:rsidP="002E3C4B">
            <w:pPr>
              <w:pStyle w:val="ListParagraph"/>
              <w:numPr>
                <w:ilvl w:val="0"/>
                <w:numId w:val="203"/>
              </w:numPr>
              <w:autoSpaceDE w:val="0"/>
              <w:autoSpaceDN w:val="0"/>
              <w:adjustRightInd w:val="0"/>
              <w:rPr>
                <w:rFonts w:ascii="Times New Roman" w:hAnsi="Times New Roman" w:cs="Times New Roman"/>
              </w:rPr>
            </w:pPr>
            <w:r>
              <w:rPr>
                <w:rFonts w:ascii="Times New Roman" w:hAnsi="Times New Roman" w:cs="Times New Roman"/>
              </w:rPr>
              <w:t>Employ the features of realistic fiction to help them make meaning in their reading.</w:t>
            </w:r>
          </w:p>
          <w:p w:rsidR="00E52AB9" w:rsidRDefault="00E52AB9" w:rsidP="002E3C4B">
            <w:pPr>
              <w:pStyle w:val="ListParagraph"/>
              <w:numPr>
                <w:ilvl w:val="0"/>
                <w:numId w:val="203"/>
              </w:numPr>
              <w:autoSpaceDE w:val="0"/>
              <w:autoSpaceDN w:val="0"/>
              <w:adjustRightInd w:val="0"/>
              <w:rPr>
                <w:rFonts w:ascii="Times New Roman" w:hAnsi="Times New Roman" w:cs="Times New Roman"/>
              </w:rPr>
            </w:pPr>
            <w:r>
              <w:rPr>
                <w:rFonts w:ascii="Times New Roman" w:hAnsi="Times New Roman" w:cs="Times New Roman"/>
              </w:rPr>
              <w:t>Identify figurative language in texts – simile, metaphor, personification and onomatopoeia.</w:t>
            </w:r>
          </w:p>
          <w:p w:rsidR="00E52AB9" w:rsidRDefault="00E52AB9" w:rsidP="002E3C4B">
            <w:pPr>
              <w:pStyle w:val="ListParagraph"/>
              <w:numPr>
                <w:ilvl w:val="0"/>
                <w:numId w:val="203"/>
              </w:numPr>
              <w:autoSpaceDE w:val="0"/>
              <w:autoSpaceDN w:val="0"/>
              <w:adjustRightInd w:val="0"/>
              <w:rPr>
                <w:rFonts w:ascii="Times New Roman" w:hAnsi="Times New Roman" w:cs="Times New Roman"/>
              </w:rPr>
            </w:pPr>
            <w:r>
              <w:rPr>
                <w:rFonts w:ascii="Times New Roman" w:hAnsi="Times New Roman" w:cs="Times New Roman"/>
              </w:rPr>
              <w:t>Build vocabulary and use pronunciation skills to pronounce new words clearly.</w:t>
            </w:r>
          </w:p>
          <w:p w:rsidR="00E52AB9" w:rsidRDefault="00E52AB9" w:rsidP="002E3C4B">
            <w:pPr>
              <w:pStyle w:val="ListParagraph"/>
              <w:numPr>
                <w:ilvl w:val="0"/>
                <w:numId w:val="203"/>
              </w:numPr>
              <w:autoSpaceDE w:val="0"/>
              <w:autoSpaceDN w:val="0"/>
              <w:adjustRightInd w:val="0"/>
              <w:rPr>
                <w:rFonts w:ascii="Times New Roman" w:hAnsi="Times New Roman" w:cs="Times New Roman"/>
              </w:rPr>
            </w:pPr>
            <w:r>
              <w:rPr>
                <w:rFonts w:ascii="Times New Roman" w:hAnsi="Times New Roman" w:cs="Times New Roman"/>
              </w:rPr>
              <w:t>Identify the elements of short stories -setting, characters, plot and theme.</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8.5 %</w:t>
            </w:r>
          </w:p>
        </w:tc>
      </w:tr>
      <w:tr w:rsidR="00E52AB9" w:rsidTr="002E3C4B">
        <w:trPr>
          <w:trHeight w:val="628"/>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04"/>
              </w:numPr>
              <w:rPr>
                <w:rFonts w:ascii="Times New Roman" w:hAnsi="Times New Roman" w:cs="Times New Roman"/>
              </w:rPr>
            </w:pPr>
            <w:r>
              <w:rPr>
                <w:rFonts w:ascii="Times New Roman" w:hAnsi="Times New Roman" w:cs="Times New Roman"/>
              </w:rPr>
              <w:t xml:space="preserve">Paragraph writing </w:t>
            </w:r>
          </w:p>
          <w:p w:rsidR="00E52AB9" w:rsidRDefault="00E52AB9" w:rsidP="002E3C4B">
            <w:pPr>
              <w:pStyle w:val="ListParagraph"/>
              <w:numPr>
                <w:ilvl w:val="0"/>
                <w:numId w:val="204"/>
              </w:numPr>
              <w:rPr>
                <w:rFonts w:ascii="Times New Roman" w:hAnsi="Times New Roman" w:cs="Times New Roman"/>
              </w:rPr>
            </w:pPr>
            <w:r>
              <w:rPr>
                <w:rFonts w:ascii="Times New Roman" w:hAnsi="Times New Roman" w:cs="Times New Roman"/>
              </w:rPr>
              <w:t>Letter writing (formal)</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05"/>
              </w:numPr>
              <w:rPr>
                <w:rFonts w:ascii="Times New Roman" w:hAnsi="Times New Roman" w:cs="Times New Roman"/>
              </w:rPr>
            </w:pPr>
            <w:r>
              <w:rPr>
                <w:rFonts w:ascii="Times New Roman" w:hAnsi="Times New Roman" w:cs="Times New Roman"/>
              </w:rPr>
              <w:t>Write for a range of purposes and audiences using a variety of forms encountered in their reading including, explanations, summaries, invitations, reports and realistic fictions.</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5 %</w:t>
            </w:r>
          </w:p>
        </w:tc>
      </w:tr>
      <w:tr w:rsidR="00E52AB9" w:rsidTr="002E3C4B">
        <w:trPr>
          <w:trHeight w:val="385"/>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Language and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06"/>
              </w:numPr>
              <w:rPr>
                <w:rFonts w:ascii="Times New Roman" w:hAnsi="Times New Roman" w:cs="Times New Roman"/>
              </w:rPr>
            </w:pPr>
            <w:r>
              <w:rPr>
                <w:rFonts w:ascii="Times New Roman" w:hAnsi="Times New Roman" w:cs="Times New Roman"/>
              </w:rPr>
              <w:t>Complex sentence.</w:t>
            </w:r>
          </w:p>
          <w:p w:rsidR="00E52AB9" w:rsidRDefault="00E52AB9" w:rsidP="002E3C4B">
            <w:pPr>
              <w:pStyle w:val="ListParagraph"/>
              <w:numPr>
                <w:ilvl w:val="0"/>
                <w:numId w:val="206"/>
              </w:numPr>
              <w:rPr>
                <w:rFonts w:ascii="Times New Roman" w:hAnsi="Times New Roman" w:cs="Times New Roman"/>
              </w:rPr>
            </w:pPr>
            <w:r>
              <w:rPr>
                <w:rFonts w:ascii="Times New Roman" w:hAnsi="Times New Roman" w:cs="Times New Roman"/>
              </w:rPr>
              <w:t>Compound words.</w:t>
            </w:r>
          </w:p>
          <w:p w:rsidR="00E52AB9" w:rsidRDefault="00E52AB9" w:rsidP="002E3C4B">
            <w:pPr>
              <w:pStyle w:val="ListParagraph"/>
              <w:numPr>
                <w:ilvl w:val="0"/>
                <w:numId w:val="206"/>
              </w:numPr>
              <w:rPr>
                <w:rFonts w:ascii="Times New Roman" w:hAnsi="Times New Roman" w:cs="Times New Roman"/>
              </w:rPr>
            </w:pPr>
            <w:r>
              <w:rPr>
                <w:rFonts w:ascii="Times New Roman" w:hAnsi="Times New Roman" w:cs="Times New Roman"/>
              </w:rPr>
              <w:t xml:space="preserve">Simple and compound sentences. </w:t>
            </w:r>
          </w:p>
        </w:tc>
        <w:tc>
          <w:tcPr>
            <w:tcW w:w="1982" w:type="pct"/>
            <w:tcBorders>
              <w:top w:val="single" w:sz="4" w:space="0" w:color="auto"/>
              <w:left w:val="single" w:sz="4" w:space="0" w:color="auto"/>
              <w:bottom w:val="single" w:sz="4" w:space="0" w:color="auto"/>
              <w:right w:val="single" w:sz="4" w:space="0" w:color="auto"/>
            </w:tcBorders>
          </w:tcPr>
          <w:p w:rsidR="00E52AB9" w:rsidRDefault="00E52AB9" w:rsidP="002E3C4B">
            <w:pPr>
              <w:pStyle w:val="ListParagraph"/>
              <w:numPr>
                <w:ilvl w:val="0"/>
                <w:numId w:val="207"/>
              </w:numPr>
              <w:autoSpaceDE w:val="0"/>
              <w:autoSpaceDN w:val="0"/>
              <w:adjustRightInd w:val="0"/>
              <w:rPr>
                <w:rFonts w:ascii="Times New Roman" w:hAnsi="Times New Roman" w:cs="Times New Roman"/>
              </w:rPr>
            </w:pPr>
            <w:r>
              <w:rPr>
                <w:rFonts w:ascii="Times New Roman" w:hAnsi="Times New Roman" w:cs="Times New Roman"/>
              </w:rPr>
              <w:t>Construct complex sentences, which contain one main (principal) clause with a subordinate clause.</w:t>
            </w:r>
          </w:p>
          <w:p w:rsidR="00E52AB9" w:rsidRDefault="00E52AB9" w:rsidP="002E3C4B">
            <w:pPr>
              <w:pStyle w:val="ListParagraph"/>
              <w:autoSpaceDE w:val="0"/>
              <w:autoSpaceDN w:val="0"/>
              <w:adjustRightInd w:val="0"/>
              <w:ind w:left="360"/>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4 %</w:t>
            </w:r>
          </w:p>
        </w:tc>
      </w:tr>
      <w:tr w:rsidR="00E52AB9" w:rsidTr="002E3C4B">
        <w:trPr>
          <w:trHeight w:val="1133"/>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lastRenderedPageBreak/>
              <w:t>Listening and Speaking</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b/>
                <w:bCs/>
              </w:rPr>
              <w:t>Unit 5</w:t>
            </w:r>
          </w:p>
          <w:p w:rsidR="00E52AB9" w:rsidRDefault="00E52AB9" w:rsidP="002E3C4B">
            <w:pPr>
              <w:jc w:val="cente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Sports</w:t>
            </w: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ind w:left="0"/>
              <w:rPr>
                <w:rFonts w:ascii="Times New Roman" w:hAnsi="Times New Roman" w:cs="Times New Roman"/>
              </w:rPr>
            </w:pPr>
            <w:r>
              <w:rPr>
                <w:rFonts w:ascii="Times New Roman" w:hAnsi="Times New Roman" w:cs="Times New Roman"/>
              </w:rPr>
              <w:t>Use the recommended text under Reading and Literature to carry out listening and speaking activities suggested in the Teacher’s Guide</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07"/>
              </w:numPr>
              <w:autoSpaceDE w:val="0"/>
              <w:autoSpaceDN w:val="0"/>
              <w:adjustRightInd w:val="0"/>
              <w:rPr>
                <w:rFonts w:ascii="Times New Roman" w:hAnsi="Times New Roman" w:cs="Times New Roman"/>
              </w:rPr>
            </w:pPr>
            <w:r>
              <w:rPr>
                <w:rFonts w:ascii="Times New Roman" w:hAnsi="Times New Roman" w:cs="Times New Roman"/>
              </w:rPr>
              <w:t>Listen to and speak with each other as members of a group.</w:t>
            </w:r>
          </w:p>
          <w:p w:rsidR="00E52AB9" w:rsidRDefault="00E52AB9" w:rsidP="002E3C4B">
            <w:pPr>
              <w:pStyle w:val="ListParagraph"/>
              <w:numPr>
                <w:ilvl w:val="0"/>
                <w:numId w:val="207"/>
              </w:numPr>
              <w:autoSpaceDE w:val="0"/>
              <w:autoSpaceDN w:val="0"/>
              <w:adjustRightInd w:val="0"/>
              <w:rPr>
                <w:rFonts w:ascii="Times New Roman" w:hAnsi="Times New Roman" w:cs="Times New Roman"/>
              </w:rPr>
            </w:pPr>
            <w:r>
              <w:rPr>
                <w:rFonts w:ascii="Times New Roman" w:hAnsi="Times New Roman" w:cs="Times New Roman"/>
              </w:rPr>
              <w:t>Use pronunciation skills to pronounce new words clearly.</w:t>
            </w:r>
          </w:p>
          <w:p w:rsidR="00E52AB9" w:rsidRDefault="00E52AB9" w:rsidP="002E3C4B">
            <w:pPr>
              <w:pStyle w:val="ListParagraph"/>
              <w:numPr>
                <w:ilvl w:val="0"/>
                <w:numId w:val="207"/>
              </w:numPr>
              <w:autoSpaceDE w:val="0"/>
              <w:autoSpaceDN w:val="0"/>
              <w:adjustRightInd w:val="0"/>
              <w:rPr>
                <w:rFonts w:ascii="Times New Roman" w:hAnsi="Times New Roman" w:cs="Times New Roman"/>
              </w:rPr>
            </w:pPr>
            <w:r>
              <w:rPr>
                <w:rFonts w:ascii="Times New Roman" w:hAnsi="Times New Roman" w:cs="Times New Roman"/>
              </w:rPr>
              <w:t>Talk about abstract ideas, such as goodness, beauty, loyalty, friendship, and truth.</w:t>
            </w:r>
          </w:p>
          <w:p w:rsidR="00E52AB9" w:rsidRDefault="00E52AB9" w:rsidP="002E3C4B">
            <w:pPr>
              <w:pStyle w:val="ListParagraph"/>
              <w:numPr>
                <w:ilvl w:val="0"/>
                <w:numId w:val="207"/>
              </w:numPr>
              <w:autoSpaceDE w:val="0"/>
              <w:autoSpaceDN w:val="0"/>
              <w:adjustRightInd w:val="0"/>
              <w:rPr>
                <w:rFonts w:ascii="Times New Roman" w:hAnsi="Times New Roman" w:cs="Times New Roman"/>
              </w:rPr>
            </w:pPr>
            <w:r>
              <w:rPr>
                <w:rFonts w:ascii="Times New Roman" w:hAnsi="Times New Roman" w:cs="Times New Roman"/>
              </w:rPr>
              <w:t>Make language choices to adapt their talk for different audiences and purposes.</w:t>
            </w:r>
          </w:p>
          <w:p w:rsidR="00E52AB9" w:rsidRDefault="00E52AB9" w:rsidP="002E3C4B">
            <w:pPr>
              <w:pStyle w:val="ListParagraph"/>
              <w:numPr>
                <w:ilvl w:val="0"/>
                <w:numId w:val="207"/>
              </w:numPr>
              <w:autoSpaceDE w:val="0"/>
              <w:autoSpaceDN w:val="0"/>
              <w:adjustRightInd w:val="0"/>
              <w:rPr>
                <w:rFonts w:ascii="Times New Roman" w:hAnsi="Times New Roman" w:cs="Times New Roman"/>
              </w:rPr>
            </w:pPr>
            <w:r>
              <w:rPr>
                <w:rFonts w:ascii="Times New Roman" w:hAnsi="Times New Roman" w:cs="Times New Roman"/>
              </w:rPr>
              <w:t>Speak regularly using clear pronunciation.</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448"/>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tcPr>
          <w:p w:rsidR="00E52AB9" w:rsidRDefault="00E52AB9" w:rsidP="002E3C4B">
            <w:pPr>
              <w:pStyle w:val="ListParagraph"/>
              <w:numPr>
                <w:ilvl w:val="0"/>
                <w:numId w:val="208"/>
              </w:numPr>
              <w:rPr>
                <w:rFonts w:ascii="Times New Roman" w:hAnsi="Times New Roman" w:cs="Times New Roman"/>
              </w:rPr>
            </w:pPr>
            <w:r>
              <w:rPr>
                <w:rFonts w:ascii="Times New Roman" w:hAnsi="Times New Roman" w:cs="Times New Roman"/>
              </w:rPr>
              <w:t>Now That’s Olympic History (Informative Essay)</w:t>
            </w:r>
          </w:p>
          <w:p w:rsidR="00E52AB9" w:rsidRDefault="00E52AB9" w:rsidP="002E3C4B">
            <w:pPr>
              <w:pStyle w:val="ListParagraph"/>
              <w:numPr>
                <w:ilvl w:val="0"/>
                <w:numId w:val="208"/>
              </w:numPr>
              <w:rPr>
                <w:rFonts w:ascii="Times New Roman" w:hAnsi="Times New Roman" w:cs="Times New Roman"/>
              </w:rPr>
            </w:pPr>
            <w:r>
              <w:rPr>
                <w:rFonts w:ascii="Times New Roman" w:hAnsi="Times New Roman" w:cs="Times New Roman"/>
              </w:rPr>
              <w:t>Oh, Please… (Poetry)</w:t>
            </w:r>
          </w:p>
          <w:p w:rsidR="00E52AB9" w:rsidRDefault="00E52AB9" w:rsidP="002E3C4B">
            <w:pPr>
              <w:pStyle w:val="ListParagraph"/>
              <w:numPr>
                <w:ilvl w:val="0"/>
                <w:numId w:val="208"/>
              </w:numPr>
              <w:rPr>
                <w:rFonts w:ascii="Times New Roman" w:hAnsi="Times New Roman" w:cs="Times New Roman"/>
              </w:rPr>
            </w:pPr>
            <w:r>
              <w:rPr>
                <w:rFonts w:ascii="Times New Roman" w:hAnsi="Times New Roman" w:cs="Times New Roman"/>
              </w:rPr>
              <w:t>Fly like an Eagle (Short Story)</w:t>
            </w:r>
          </w:p>
          <w:p w:rsidR="00E52AB9" w:rsidRDefault="00E52AB9" w:rsidP="002E3C4B">
            <w:pPr>
              <w:pStyle w:val="ListParagraph"/>
              <w:ind w:left="122"/>
              <w:rPr>
                <w:rFonts w:ascii="Times New Roman" w:hAnsi="Times New Roman" w:cs="Times New Roman"/>
              </w:rPr>
            </w:pP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09"/>
              </w:numPr>
              <w:autoSpaceDE w:val="0"/>
              <w:autoSpaceDN w:val="0"/>
              <w:adjustRightInd w:val="0"/>
              <w:rPr>
                <w:rFonts w:ascii="Times New Roman" w:hAnsi="Times New Roman" w:cs="Times New Roman"/>
              </w:rPr>
            </w:pPr>
            <w:r>
              <w:rPr>
                <w:rFonts w:ascii="Times New Roman" w:hAnsi="Times New Roman" w:cs="Times New Roman"/>
              </w:rPr>
              <w:t>Make text to life connections.</w:t>
            </w:r>
          </w:p>
          <w:p w:rsidR="00E52AB9" w:rsidRDefault="00E52AB9" w:rsidP="002E3C4B">
            <w:pPr>
              <w:pStyle w:val="ListParagraph"/>
              <w:numPr>
                <w:ilvl w:val="0"/>
                <w:numId w:val="209"/>
              </w:numPr>
              <w:autoSpaceDE w:val="0"/>
              <w:autoSpaceDN w:val="0"/>
              <w:adjustRightInd w:val="0"/>
              <w:rPr>
                <w:rFonts w:ascii="Times New Roman" w:hAnsi="Times New Roman" w:cs="Times New Roman"/>
              </w:rPr>
            </w:pPr>
            <w:r>
              <w:rPr>
                <w:rFonts w:ascii="Times New Roman" w:hAnsi="Times New Roman" w:cs="Times New Roman"/>
              </w:rPr>
              <w:t>Distinguish points of view (first person narrator, third person narrator).</w:t>
            </w:r>
          </w:p>
          <w:p w:rsidR="00E52AB9" w:rsidRDefault="00E52AB9" w:rsidP="002E3C4B">
            <w:pPr>
              <w:pStyle w:val="ListParagraph"/>
              <w:numPr>
                <w:ilvl w:val="0"/>
                <w:numId w:val="209"/>
              </w:numPr>
              <w:autoSpaceDE w:val="0"/>
              <w:autoSpaceDN w:val="0"/>
              <w:adjustRightInd w:val="0"/>
              <w:rPr>
                <w:rFonts w:ascii="Times New Roman" w:hAnsi="Times New Roman" w:cs="Times New Roman"/>
              </w:rPr>
            </w:pPr>
            <w:r>
              <w:rPr>
                <w:rFonts w:ascii="Times New Roman" w:hAnsi="Times New Roman" w:cs="Times New Roman"/>
              </w:rPr>
              <w:t>Employ the features of realistic fiction to help them make meaning in their reading.</w:t>
            </w:r>
          </w:p>
          <w:p w:rsidR="00E52AB9" w:rsidRDefault="00E52AB9" w:rsidP="002E3C4B">
            <w:pPr>
              <w:pStyle w:val="ListParagraph"/>
              <w:numPr>
                <w:ilvl w:val="0"/>
                <w:numId w:val="209"/>
              </w:numPr>
              <w:autoSpaceDE w:val="0"/>
              <w:autoSpaceDN w:val="0"/>
              <w:adjustRightInd w:val="0"/>
              <w:rPr>
                <w:rFonts w:ascii="Times New Roman" w:hAnsi="Times New Roman" w:cs="Times New Roman"/>
              </w:rPr>
            </w:pPr>
            <w:r>
              <w:rPr>
                <w:rFonts w:ascii="Times New Roman" w:hAnsi="Times New Roman" w:cs="Times New Roman"/>
              </w:rPr>
              <w:t>Identify figurative language in texts – simile, metaphor, personification and onomatopoeia.</w:t>
            </w:r>
          </w:p>
          <w:p w:rsidR="00E52AB9" w:rsidRDefault="00E52AB9" w:rsidP="002E3C4B">
            <w:pPr>
              <w:pStyle w:val="ListParagraph"/>
              <w:numPr>
                <w:ilvl w:val="0"/>
                <w:numId w:val="209"/>
              </w:numPr>
              <w:autoSpaceDE w:val="0"/>
              <w:autoSpaceDN w:val="0"/>
              <w:adjustRightInd w:val="0"/>
              <w:rPr>
                <w:rFonts w:ascii="Times New Roman" w:hAnsi="Times New Roman" w:cs="Times New Roman"/>
              </w:rPr>
            </w:pPr>
            <w:r>
              <w:rPr>
                <w:rFonts w:ascii="Times New Roman" w:hAnsi="Times New Roman" w:cs="Times New Roman"/>
              </w:rPr>
              <w:t>Build vocabulary and use pronunciation skills to pronounce new words clearly.</w:t>
            </w:r>
          </w:p>
          <w:p w:rsidR="00E52AB9" w:rsidRDefault="00E52AB9" w:rsidP="002E3C4B">
            <w:pPr>
              <w:pStyle w:val="ListParagraph"/>
              <w:numPr>
                <w:ilvl w:val="0"/>
                <w:numId w:val="209"/>
              </w:numPr>
              <w:autoSpaceDE w:val="0"/>
              <w:autoSpaceDN w:val="0"/>
              <w:adjustRightInd w:val="0"/>
              <w:rPr>
                <w:rFonts w:ascii="Times New Roman" w:hAnsi="Times New Roman" w:cs="Times New Roman"/>
              </w:rPr>
            </w:pPr>
            <w:r>
              <w:rPr>
                <w:rFonts w:ascii="Times New Roman" w:hAnsi="Times New Roman" w:cs="Times New Roman"/>
              </w:rPr>
              <w:t>Identify the elements of short stories -setting, characters, plot and theme.</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8.5 %</w:t>
            </w:r>
          </w:p>
        </w:tc>
      </w:tr>
      <w:tr w:rsidR="00E52AB9" w:rsidTr="002E3C4B">
        <w:trPr>
          <w:trHeight w:val="908"/>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10"/>
              </w:numPr>
              <w:rPr>
                <w:rFonts w:ascii="Times New Roman" w:hAnsi="Times New Roman" w:cs="Times New Roman"/>
              </w:rPr>
            </w:pPr>
            <w:r>
              <w:rPr>
                <w:rFonts w:ascii="Times New Roman" w:hAnsi="Times New Roman" w:cs="Times New Roman"/>
              </w:rPr>
              <w:t xml:space="preserve">Write answer to questions </w:t>
            </w:r>
          </w:p>
          <w:p w:rsidR="00E52AB9" w:rsidRDefault="00E52AB9" w:rsidP="002E3C4B">
            <w:pPr>
              <w:pStyle w:val="ListParagraph"/>
              <w:numPr>
                <w:ilvl w:val="0"/>
                <w:numId w:val="210"/>
              </w:numPr>
              <w:rPr>
                <w:rFonts w:ascii="Times New Roman" w:hAnsi="Times New Roman" w:cs="Times New Roman"/>
              </w:rPr>
            </w:pPr>
            <w:r>
              <w:rPr>
                <w:rFonts w:ascii="Times New Roman" w:hAnsi="Times New Roman" w:cs="Times New Roman"/>
              </w:rPr>
              <w:t>Note taking</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07"/>
              </w:numPr>
              <w:ind w:left="126" w:hanging="180"/>
              <w:rPr>
                <w:rFonts w:ascii="Times New Roman" w:hAnsi="Times New Roman" w:cs="Times New Roman"/>
              </w:rPr>
            </w:pPr>
            <w:r>
              <w:rPr>
                <w:rFonts w:ascii="Times New Roman" w:hAnsi="Times New Roman" w:cs="Times New Roman"/>
              </w:rPr>
              <w:t>Write for a range of purposes and audiences using a variety of forms encountered in their reading including, explanations, summaries, invitations, reports and realistic fictions.</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5 %</w:t>
            </w:r>
          </w:p>
        </w:tc>
      </w:tr>
      <w:tr w:rsidR="00E52AB9" w:rsidTr="002E3C4B">
        <w:trPr>
          <w:trHeight w:val="791"/>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Language and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11"/>
              </w:numPr>
              <w:rPr>
                <w:rFonts w:ascii="Times New Roman" w:hAnsi="Times New Roman" w:cs="Times New Roman"/>
              </w:rPr>
            </w:pPr>
            <w:r>
              <w:rPr>
                <w:rFonts w:ascii="Times New Roman" w:hAnsi="Times New Roman" w:cs="Times New Roman"/>
              </w:rPr>
              <w:t xml:space="preserve">Compound tenses: present perfect and past perfect </w:t>
            </w:r>
          </w:p>
          <w:p w:rsidR="00E52AB9" w:rsidRDefault="00E52AB9" w:rsidP="002E3C4B">
            <w:pPr>
              <w:pStyle w:val="ListParagraph"/>
              <w:numPr>
                <w:ilvl w:val="0"/>
                <w:numId w:val="211"/>
              </w:numPr>
              <w:rPr>
                <w:rFonts w:ascii="Times New Roman" w:hAnsi="Times New Roman" w:cs="Times New Roman"/>
              </w:rPr>
            </w:pPr>
            <w:r>
              <w:rPr>
                <w:rFonts w:ascii="Times New Roman" w:hAnsi="Times New Roman" w:cs="Times New Roman"/>
              </w:rPr>
              <w:t xml:space="preserve">Contractions </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12"/>
              </w:numPr>
              <w:rPr>
                <w:rFonts w:ascii="Times New Roman" w:hAnsi="Times New Roman" w:cs="Times New Roman"/>
              </w:rPr>
            </w:pPr>
            <w:r>
              <w:rPr>
                <w:rFonts w:ascii="Times New Roman" w:hAnsi="Times New Roman" w:cs="Times New Roman"/>
              </w:rPr>
              <w:t>Use compound tenses:  present perfect and past perfect.</w:t>
            </w:r>
          </w:p>
          <w:p w:rsidR="00E52AB9" w:rsidRDefault="00E52AB9" w:rsidP="002E3C4B">
            <w:pPr>
              <w:pStyle w:val="ListParagraph"/>
              <w:numPr>
                <w:ilvl w:val="0"/>
                <w:numId w:val="212"/>
              </w:numPr>
              <w:rPr>
                <w:rFonts w:ascii="Times New Roman" w:hAnsi="Times New Roman" w:cs="Times New Roman"/>
              </w:rPr>
            </w:pPr>
            <w:r>
              <w:rPr>
                <w:rFonts w:ascii="Times New Roman" w:hAnsi="Times New Roman" w:cs="Times New Roman"/>
              </w:rPr>
              <w:t>Use contractions correctly.</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3 %</w:t>
            </w:r>
          </w:p>
        </w:tc>
      </w:tr>
      <w:tr w:rsidR="00E52AB9" w:rsidTr="002E3C4B">
        <w:trPr>
          <w:trHeight w:val="430"/>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Listening and Speaking</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b/>
                <w:bCs/>
              </w:rPr>
              <w:t>Unit 6</w:t>
            </w:r>
          </w:p>
          <w:p w:rsidR="00E52AB9" w:rsidRDefault="00E52AB9" w:rsidP="002E3C4B">
            <w:pPr>
              <w:jc w:val="cente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xml:space="preserve"> Who Am I?</w:t>
            </w: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rPr>
                <w:rFonts w:ascii="Times New Roman" w:hAnsi="Times New Roman" w:cs="Times New Roman"/>
              </w:rPr>
            </w:pPr>
            <w:r>
              <w:rPr>
                <w:rFonts w:ascii="Times New Roman" w:hAnsi="Times New Roman" w:cs="Times New Roman"/>
              </w:rPr>
              <w:t>Use the recommended text under Reading and Literature to carry out listening and speaking activities suggested in the Teacher’s Guide</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13"/>
              </w:numPr>
              <w:autoSpaceDE w:val="0"/>
              <w:autoSpaceDN w:val="0"/>
              <w:adjustRightInd w:val="0"/>
              <w:rPr>
                <w:rFonts w:ascii="Times New Roman" w:hAnsi="Times New Roman" w:cs="Times New Roman"/>
              </w:rPr>
            </w:pPr>
            <w:r>
              <w:rPr>
                <w:rFonts w:ascii="Times New Roman" w:hAnsi="Times New Roman" w:cs="Times New Roman"/>
              </w:rPr>
              <w:t>Speak using correct question tag</w:t>
            </w:r>
          </w:p>
          <w:p w:rsidR="00E52AB9" w:rsidRDefault="00E52AB9" w:rsidP="002E3C4B">
            <w:pPr>
              <w:pStyle w:val="ListParagraph"/>
              <w:numPr>
                <w:ilvl w:val="0"/>
                <w:numId w:val="213"/>
              </w:numPr>
              <w:autoSpaceDE w:val="0"/>
              <w:autoSpaceDN w:val="0"/>
              <w:adjustRightInd w:val="0"/>
              <w:rPr>
                <w:rFonts w:ascii="Times New Roman" w:hAnsi="Times New Roman" w:cs="Times New Roman"/>
              </w:rPr>
            </w:pPr>
            <w:r>
              <w:rPr>
                <w:rFonts w:ascii="Times New Roman" w:hAnsi="Times New Roman" w:cs="Times New Roman"/>
              </w:rPr>
              <w:t>Listen to and speak with each other as members of a group.</w:t>
            </w:r>
          </w:p>
          <w:p w:rsidR="00E52AB9" w:rsidRDefault="00E52AB9" w:rsidP="002E3C4B">
            <w:pPr>
              <w:pStyle w:val="ListParagraph"/>
              <w:numPr>
                <w:ilvl w:val="0"/>
                <w:numId w:val="213"/>
              </w:numPr>
              <w:autoSpaceDE w:val="0"/>
              <w:autoSpaceDN w:val="0"/>
              <w:adjustRightInd w:val="0"/>
              <w:rPr>
                <w:rFonts w:ascii="Times New Roman" w:hAnsi="Times New Roman" w:cs="Times New Roman"/>
              </w:rPr>
            </w:pPr>
            <w:r>
              <w:rPr>
                <w:rFonts w:ascii="Times New Roman" w:hAnsi="Times New Roman" w:cs="Times New Roman"/>
              </w:rPr>
              <w:t>Use pronunciation skills to pronounce new words clearly.</w:t>
            </w:r>
          </w:p>
          <w:p w:rsidR="00E52AB9" w:rsidRDefault="00E52AB9" w:rsidP="002E3C4B">
            <w:pPr>
              <w:pStyle w:val="ListParagraph"/>
              <w:numPr>
                <w:ilvl w:val="0"/>
                <w:numId w:val="213"/>
              </w:numPr>
              <w:autoSpaceDE w:val="0"/>
              <w:autoSpaceDN w:val="0"/>
              <w:adjustRightInd w:val="0"/>
              <w:rPr>
                <w:rFonts w:ascii="Times New Roman" w:hAnsi="Times New Roman" w:cs="Times New Roman"/>
              </w:rPr>
            </w:pPr>
            <w:r>
              <w:rPr>
                <w:rFonts w:ascii="Times New Roman" w:hAnsi="Times New Roman" w:cs="Times New Roman"/>
              </w:rPr>
              <w:t>Talk about abstract ideas, such as goodness, beauty, loyalty, friendship, and truth.</w:t>
            </w:r>
          </w:p>
          <w:p w:rsidR="00E52AB9" w:rsidRDefault="00E52AB9" w:rsidP="002E3C4B">
            <w:pPr>
              <w:pStyle w:val="ListParagraph"/>
              <w:numPr>
                <w:ilvl w:val="0"/>
                <w:numId w:val="213"/>
              </w:numPr>
              <w:autoSpaceDE w:val="0"/>
              <w:autoSpaceDN w:val="0"/>
              <w:adjustRightInd w:val="0"/>
              <w:rPr>
                <w:rFonts w:ascii="Times New Roman" w:hAnsi="Times New Roman" w:cs="Times New Roman"/>
              </w:rPr>
            </w:pPr>
            <w:r>
              <w:rPr>
                <w:rFonts w:ascii="Times New Roman" w:hAnsi="Times New Roman" w:cs="Times New Roman"/>
              </w:rPr>
              <w:t>Make language choices to adapt their talk for different audiences and purposes.</w:t>
            </w:r>
          </w:p>
          <w:p w:rsidR="00E52AB9" w:rsidRDefault="00E52AB9" w:rsidP="002E3C4B">
            <w:pPr>
              <w:pStyle w:val="ListParagraph"/>
              <w:numPr>
                <w:ilvl w:val="0"/>
                <w:numId w:val="213"/>
              </w:numPr>
              <w:autoSpaceDE w:val="0"/>
              <w:autoSpaceDN w:val="0"/>
              <w:adjustRightInd w:val="0"/>
              <w:rPr>
                <w:rFonts w:ascii="Times New Roman" w:hAnsi="Times New Roman" w:cs="Times New Roman"/>
              </w:rPr>
            </w:pPr>
            <w:r>
              <w:rPr>
                <w:rFonts w:ascii="Times New Roman" w:hAnsi="Times New Roman" w:cs="Times New Roman"/>
              </w:rPr>
              <w:t>Speak regularly using clear pronunciation.</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Continuous Formative Assessment (CFA)</w:t>
            </w:r>
          </w:p>
        </w:tc>
      </w:tr>
      <w:tr w:rsidR="00E52AB9" w:rsidTr="002E3C4B">
        <w:trPr>
          <w:trHeight w:val="430"/>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lastRenderedPageBreak/>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14"/>
              </w:numPr>
              <w:rPr>
                <w:rFonts w:ascii="Times New Roman" w:hAnsi="Times New Roman" w:cs="Times New Roman"/>
              </w:rPr>
            </w:pPr>
            <w:r>
              <w:rPr>
                <w:rFonts w:ascii="Times New Roman" w:hAnsi="Times New Roman" w:cs="Times New Roman"/>
              </w:rPr>
              <w:t>I like Myself (Poetry)</w:t>
            </w:r>
          </w:p>
          <w:p w:rsidR="00E52AB9" w:rsidRDefault="00E52AB9" w:rsidP="002E3C4B">
            <w:pPr>
              <w:pStyle w:val="ListParagraph"/>
              <w:numPr>
                <w:ilvl w:val="0"/>
                <w:numId w:val="214"/>
              </w:numPr>
              <w:rPr>
                <w:rFonts w:ascii="Times New Roman" w:hAnsi="Times New Roman" w:cs="Times New Roman"/>
              </w:rPr>
            </w:pPr>
            <w:r>
              <w:rPr>
                <w:rFonts w:ascii="Times New Roman" w:hAnsi="Times New Roman" w:cs="Times New Roman"/>
              </w:rPr>
              <w:t>Liam McLafferty’s Choice (Short Story - Irish folktale)</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15"/>
              </w:numPr>
              <w:autoSpaceDE w:val="0"/>
              <w:autoSpaceDN w:val="0"/>
              <w:adjustRightInd w:val="0"/>
              <w:rPr>
                <w:rFonts w:ascii="Times New Roman" w:hAnsi="Times New Roman" w:cs="Times New Roman"/>
              </w:rPr>
            </w:pPr>
            <w:r>
              <w:rPr>
                <w:rFonts w:ascii="Times New Roman" w:hAnsi="Times New Roman" w:cs="Times New Roman"/>
              </w:rPr>
              <w:t>Read poetry for explicit and implicit meanings</w:t>
            </w:r>
          </w:p>
          <w:p w:rsidR="00E52AB9" w:rsidRDefault="00E52AB9" w:rsidP="002E3C4B">
            <w:pPr>
              <w:pStyle w:val="ListParagraph"/>
              <w:numPr>
                <w:ilvl w:val="0"/>
                <w:numId w:val="215"/>
              </w:numPr>
              <w:autoSpaceDE w:val="0"/>
              <w:autoSpaceDN w:val="0"/>
              <w:adjustRightInd w:val="0"/>
              <w:rPr>
                <w:rFonts w:ascii="Times New Roman" w:hAnsi="Times New Roman" w:cs="Times New Roman"/>
              </w:rPr>
            </w:pPr>
            <w:r>
              <w:rPr>
                <w:rFonts w:ascii="Times New Roman" w:hAnsi="Times New Roman" w:cs="Times New Roman"/>
              </w:rPr>
              <w:t>Make text to life connections.</w:t>
            </w:r>
          </w:p>
          <w:p w:rsidR="00E52AB9" w:rsidRDefault="00E52AB9" w:rsidP="002E3C4B">
            <w:pPr>
              <w:pStyle w:val="ListParagraph"/>
              <w:numPr>
                <w:ilvl w:val="0"/>
                <w:numId w:val="215"/>
              </w:numPr>
              <w:autoSpaceDE w:val="0"/>
              <w:autoSpaceDN w:val="0"/>
              <w:adjustRightInd w:val="0"/>
              <w:rPr>
                <w:rFonts w:ascii="Times New Roman" w:hAnsi="Times New Roman" w:cs="Times New Roman"/>
              </w:rPr>
            </w:pPr>
            <w:r>
              <w:rPr>
                <w:rFonts w:ascii="Times New Roman" w:hAnsi="Times New Roman" w:cs="Times New Roman"/>
              </w:rPr>
              <w:t>Distinguish points of view (first person narrator, third person narrator).</w:t>
            </w:r>
          </w:p>
          <w:p w:rsidR="00E52AB9" w:rsidRDefault="00E52AB9" w:rsidP="002E3C4B">
            <w:pPr>
              <w:pStyle w:val="ListParagraph"/>
              <w:numPr>
                <w:ilvl w:val="0"/>
                <w:numId w:val="215"/>
              </w:numPr>
              <w:autoSpaceDE w:val="0"/>
              <w:autoSpaceDN w:val="0"/>
              <w:adjustRightInd w:val="0"/>
              <w:rPr>
                <w:rFonts w:ascii="Times New Roman" w:hAnsi="Times New Roman" w:cs="Times New Roman"/>
              </w:rPr>
            </w:pPr>
            <w:r>
              <w:rPr>
                <w:rFonts w:ascii="Times New Roman" w:hAnsi="Times New Roman" w:cs="Times New Roman"/>
              </w:rPr>
              <w:t>Employ the features of realistic fiction to help them make meaning in their reading.</w:t>
            </w:r>
          </w:p>
          <w:p w:rsidR="00E52AB9" w:rsidRDefault="00E52AB9" w:rsidP="002E3C4B">
            <w:pPr>
              <w:pStyle w:val="ListParagraph"/>
              <w:numPr>
                <w:ilvl w:val="0"/>
                <w:numId w:val="215"/>
              </w:numPr>
              <w:autoSpaceDE w:val="0"/>
              <w:autoSpaceDN w:val="0"/>
              <w:adjustRightInd w:val="0"/>
              <w:rPr>
                <w:rFonts w:ascii="Times New Roman" w:hAnsi="Times New Roman" w:cs="Times New Roman"/>
              </w:rPr>
            </w:pPr>
            <w:r>
              <w:rPr>
                <w:rFonts w:ascii="Times New Roman" w:hAnsi="Times New Roman" w:cs="Times New Roman"/>
              </w:rPr>
              <w:t>Identify figurative language in texts – simile, metaphor, personification and onomatopoeia.</w:t>
            </w:r>
          </w:p>
          <w:p w:rsidR="00E52AB9" w:rsidRDefault="00E52AB9" w:rsidP="002E3C4B">
            <w:pPr>
              <w:pStyle w:val="ListParagraph"/>
              <w:numPr>
                <w:ilvl w:val="0"/>
                <w:numId w:val="215"/>
              </w:numPr>
              <w:autoSpaceDE w:val="0"/>
              <w:autoSpaceDN w:val="0"/>
              <w:adjustRightInd w:val="0"/>
              <w:rPr>
                <w:rFonts w:ascii="Times New Roman" w:hAnsi="Times New Roman" w:cs="Times New Roman"/>
              </w:rPr>
            </w:pPr>
            <w:r>
              <w:rPr>
                <w:rFonts w:ascii="Times New Roman" w:hAnsi="Times New Roman" w:cs="Times New Roman"/>
              </w:rPr>
              <w:t>Build vocabulary and use pronunciation skills to pronounce new words clearly.</w:t>
            </w:r>
          </w:p>
          <w:p w:rsidR="00E52AB9" w:rsidRDefault="00E52AB9" w:rsidP="002E3C4B">
            <w:pPr>
              <w:pStyle w:val="ListParagraph"/>
              <w:numPr>
                <w:ilvl w:val="0"/>
                <w:numId w:val="215"/>
              </w:numPr>
              <w:autoSpaceDE w:val="0"/>
              <w:autoSpaceDN w:val="0"/>
              <w:adjustRightInd w:val="0"/>
              <w:rPr>
                <w:rFonts w:ascii="Times New Roman" w:hAnsi="Times New Roman" w:cs="Times New Roman"/>
              </w:rPr>
            </w:pPr>
            <w:r>
              <w:rPr>
                <w:rFonts w:ascii="Times New Roman" w:hAnsi="Times New Roman" w:cs="Times New Roman"/>
              </w:rPr>
              <w:t>Identify elements of short story.</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8 %</w:t>
            </w:r>
          </w:p>
        </w:tc>
      </w:tr>
      <w:tr w:rsidR="00E52AB9" w:rsidTr="002E3C4B">
        <w:trPr>
          <w:trHeight w:val="430"/>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16"/>
              </w:numPr>
              <w:rPr>
                <w:rFonts w:ascii="Times New Roman" w:hAnsi="Times New Roman" w:cs="Times New Roman"/>
              </w:rPr>
            </w:pPr>
            <w:r>
              <w:rPr>
                <w:rFonts w:ascii="Times New Roman" w:hAnsi="Times New Roman" w:cs="Times New Roman"/>
              </w:rPr>
              <w:t>Bio-poem</w:t>
            </w:r>
          </w:p>
          <w:p w:rsidR="00E52AB9" w:rsidRDefault="00E52AB9" w:rsidP="002E3C4B">
            <w:pPr>
              <w:pStyle w:val="ListParagraph"/>
              <w:numPr>
                <w:ilvl w:val="0"/>
                <w:numId w:val="216"/>
              </w:numPr>
              <w:rPr>
                <w:rFonts w:ascii="Times New Roman" w:hAnsi="Times New Roman" w:cs="Times New Roman"/>
              </w:rPr>
            </w:pPr>
            <w:r>
              <w:rPr>
                <w:rFonts w:ascii="Times New Roman" w:hAnsi="Times New Roman" w:cs="Times New Roman"/>
              </w:rPr>
              <w:t xml:space="preserve">Write to answer questions </w:t>
            </w:r>
          </w:p>
          <w:p w:rsidR="00E52AB9" w:rsidRDefault="00E52AB9" w:rsidP="002E3C4B">
            <w:pPr>
              <w:pStyle w:val="ListParagraph"/>
              <w:numPr>
                <w:ilvl w:val="0"/>
                <w:numId w:val="216"/>
              </w:numPr>
              <w:rPr>
                <w:rFonts w:ascii="Times New Roman" w:hAnsi="Times New Roman" w:cs="Times New Roman"/>
              </w:rPr>
            </w:pPr>
            <w:r>
              <w:rPr>
                <w:rFonts w:ascii="Times New Roman" w:hAnsi="Times New Roman" w:cs="Times New Roman"/>
              </w:rPr>
              <w:t>Note taking</w:t>
            </w:r>
          </w:p>
          <w:p w:rsidR="00E52AB9" w:rsidRDefault="00E52AB9" w:rsidP="002E3C4B">
            <w:pPr>
              <w:pStyle w:val="ListParagraph"/>
              <w:numPr>
                <w:ilvl w:val="0"/>
                <w:numId w:val="216"/>
              </w:numPr>
              <w:rPr>
                <w:rFonts w:ascii="Times New Roman" w:hAnsi="Times New Roman" w:cs="Times New Roman"/>
              </w:rPr>
            </w:pPr>
            <w:r>
              <w:rPr>
                <w:rFonts w:ascii="Times New Roman" w:hAnsi="Times New Roman" w:cs="Times New Roman"/>
              </w:rPr>
              <w:t>Narrative essay</w:t>
            </w: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15"/>
              </w:numPr>
              <w:rPr>
                <w:rFonts w:ascii="Times New Roman" w:hAnsi="Times New Roman" w:cs="Times New Roman"/>
              </w:rPr>
            </w:pPr>
            <w:r>
              <w:rPr>
                <w:rFonts w:ascii="Times New Roman" w:hAnsi="Times New Roman" w:cs="Times New Roman"/>
              </w:rPr>
              <w:t>Write for a range of purposes and audiences using a variety of forms encountered in their reading including, explanations, summaries, invitations, reports and realistic fictions.</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5 %</w:t>
            </w:r>
          </w:p>
        </w:tc>
      </w:tr>
      <w:tr w:rsidR="00E52AB9" w:rsidTr="002E3C4B">
        <w:trPr>
          <w:trHeight w:val="365"/>
        </w:trPr>
        <w:tc>
          <w:tcPr>
            <w:tcW w:w="508"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Language and Grammar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rPr>
                <w:rFonts w:ascii="Times New Roman" w:hAnsi="Times New Roman" w:cs="Times New Roman"/>
              </w:rPr>
            </w:pPr>
          </w:p>
        </w:tc>
        <w:tc>
          <w:tcPr>
            <w:tcW w:w="1063" w:type="pct"/>
            <w:tcBorders>
              <w:top w:val="single" w:sz="4" w:space="0" w:color="auto"/>
              <w:left w:val="single" w:sz="4" w:space="0" w:color="auto"/>
              <w:bottom w:val="single" w:sz="4" w:space="0" w:color="auto"/>
              <w:right w:val="single" w:sz="4" w:space="0" w:color="auto"/>
            </w:tcBorders>
          </w:tcPr>
          <w:p w:rsidR="00E52AB9" w:rsidRDefault="00E52AB9" w:rsidP="002E3C4B">
            <w:pPr>
              <w:pStyle w:val="ListParagraph"/>
              <w:numPr>
                <w:ilvl w:val="0"/>
                <w:numId w:val="217"/>
              </w:numPr>
              <w:rPr>
                <w:rFonts w:ascii="Times New Roman" w:hAnsi="Times New Roman" w:cs="Times New Roman"/>
              </w:rPr>
            </w:pPr>
            <w:r>
              <w:rPr>
                <w:rFonts w:ascii="Times New Roman" w:hAnsi="Times New Roman" w:cs="Times New Roman"/>
              </w:rPr>
              <w:t xml:space="preserve">Bare infinitive </w:t>
            </w:r>
          </w:p>
          <w:p w:rsidR="00E52AB9" w:rsidRDefault="00E52AB9" w:rsidP="002E3C4B">
            <w:pPr>
              <w:pStyle w:val="ListParagraph"/>
              <w:numPr>
                <w:ilvl w:val="0"/>
                <w:numId w:val="217"/>
              </w:numPr>
              <w:rPr>
                <w:rFonts w:ascii="Times New Roman" w:hAnsi="Times New Roman" w:cs="Times New Roman"/>
              </w:rPr>
            </w:pPr>
            <w:r>
              <w:rPr>
                <w:rFonts w:ascii="Times New Roman" w:hAnsi="Times New Roman" w:cs="Times New Roman"/>
              </w:rPr>
              <w:t xml:space="preserve">Use appendices of dictionary. </w:t>
            </w:r>
          </w:p>
          <w:p w:rsidR="00E52AB9" w:rsidRDefault="00E52AB9" w:rsidP="002E3C4B">
            <w:pPr>
              <w:pStyle w:val="ListParagraph"/>
              <w:ind w:left="360"/>
              <w:rPr>
                <w:rFonts w:ascii="Times New Roman" w:hAnsi="Times New Roman" w:cs="Times New Roman"/>
              </w:rPr>
            </w:pPr>
          </w:p>
        </w:tc>
        <w:tc>
          <w:tcPr>
            <w:tcW w:w="1982" w:type="pct"/>
            <w:tcBorders>
              <w:top w:val="single" w:sz="4" w:space="0" w:color="auto"/>
              <w:left w:val="single" w:sz="4" w:space="0" w:color="auto"/>
              <w:bottom w:val="single" w:sz="4" w:space="0" w:color="auto"/>
              <w:right w:val="single" w:sz="4" w:space="0" w:color="auto"/>
            </w:tcBorders>
            <w:hideMark/>
          </w:tcPr>
          <w:p w:rsidR="00E52AB9" w:rsidRDefault="00E52AB9" w:rsidP="002E3C4B">
            <w:pPr>
              <w:pStyle w:val="ListParagraph"/>
              <w:numPr>
                <w:ilvl w:val="0"/>
                <w:numId w:val="207"/>
              </w:numPr>
              <w:autoSpaceDE w:val="0"/>
              <w:autoSpaceDN w:val="0"/>
              <w:adjustRightInd w:val="0"/>
              <w:ind w:left="126" w:hanging="180"/>
              <w:rPr>
                <w:rFonts w:ascii="Times New Roman" w:hAnsi="Times New Roman" w:cs="Times New Roman"/>
              </w:rPr>
            </w:pPr>
            <w:r>
              <w:rPr>
                <w:rFonts w:ascii="Times New Roman" w:hAnsi="Times New Roman" w:cs="Times New Roman"/>
              </w:rPr>
              <w:t>Tell the bare infinitive, simple past, and past participle of some irregular verbs, (drink, drank, drunk)</w:t>
            </w:r>
          </w:p>
          <w:p w:rsidR="00E52AB9" w:rsidRDefault="00E52AB9" w:rsidP="002E3C4B">
            <w:pPr>
              <w:pStyle w:val="ListParagraph"/>
              <w:numPr>
                <w:ilvl w:val="0"/>
                <w:numId w:val="207"/>
              </w:numPr>
              <w:autoSpaceDE w:val="0"/>
              <w:autoSpaceDN w:val="0"/>
              <w:adjustRightInd w:val="0"/>
              <w:ind w:left="126" w:hanging="180"/>
              <w:rPr>
                <w:rFonts w:ascii="Times New Roman" w:hAnsi="Times New Roman" w:cs="Times New Roman"/>
              </w:rPr>
            </w:pPr>
            <w:r>
              <w:rPr>
                <w:rFonts w:ascii="Times New Roman" w:hAnsi="Times New Roman" w:cs="Times New Roman"/>
              </w:rPr>
              <w:t>Use the appendices of the dictionary.</w:t>
            </w:r>
          </w:p>
        </w:tc>
        <w:tc>
          <w:tcPr>
            <w:tcW w:w="585" w:type="pct"/>
            <w:tcBorders>
              <w:top w:val="single" w:sz="4" w:space="0" w:color="auto"/>
              <w:left w:val="single" w:sz="4" w:space="0" w:color="auto"/>
              <w:bottom w:val="single" w:sz="4" w:space="0" w:color="auto"/>
              <w:right w:val="single" w:sz="4" w:space="0" w:color="auto"/>
            </w:tcBorders>
            <w:vAlign w:val="center"/>
            <w:hideMark/>
          </w:tcPr>
          <w:p w:rsidR="00E52AB9" w:rsidRDefault="00E52AB9" w:rsidP="002E3C4B">
            <w:pPr>
              <w:jc w:val="center"/>
              <w:rPr>
                <w:rFonts w:ascii="Times New Roman" w:hAnsi="Times New Roman" w:cs="Times New Roman"/>
              </w:rPr>
            </w:pPr>
            <w:r>
              <w:rPr>
                <w:rFonts w:ascii="Times New Roman" w:hAnsi="Times New Roman" w:cs="Times New Roman"/>
              </w:rPr>
              <w:t>3 %</w:t>
            </w:r>
          </w:p>
        </w:tc>
      </w:tr>
    </w:tbl>
    <w:p w:rsidR="00E52AB9" w:rsidRDefault="00E52AB9" w:rsidP="00E52AB9">
      <w:pPr>
        <w:rPr>
          <w:sz w:val="18"/>
          <w:szCs w:val="18"/>
        </w:rPr>
      </w:pPr>
    </w:p>
    <w:p w:rsidR="00E52AB9" w:rsidRDefault="00E52AB9" w:rsidP="00E52AB9">
      <w:pPr>
        <w:spacing w:line="360" w:lineRule="auto"/>
        <w:rPr>
          <w:sz w:val="18"/>
          <w:szCs w:val="18"/>
        </w:rPr>
      </w:pPr>
    </w:p>
    <w:p w:rsidR="00F94D65" w:rsidRDefault="00F94D65">
      <w:pPr>
        <w:rPr>
          <w:rFonts w:ascii="Times New Roman" w:hAnsi="Times New Roman" w:cs="Times New Roman"/>
          <w:b/>
          <w:sz w:val="24"/>
        </w:rPr>
      </w:pPr>
      <w:r>
        <w:rPr>
          <w:rFonts w:ascii="Times New Roman" w:hAnsi="Times New Roman" w:cs="Times New Roman"/>
          <w:b/>
          <w:sz w:val="24"/>
        </w:rPr>
        <w:br w:type="page"/>
      </w:r>
    </w:p>
    <w:p w:rsidR="00F94D65" w:rsidRPr="001B1250" w:rsidRDefault="00F94D65" w:rsidP="0078295E">
      <w:pPr>
        <w:pStyle w:val="ListParagraph"/>
        <w:numPr>
          <w:ilvl w:val="0"/>
          <w:numId w:val="217"/>
        </w:numPr>
        <w:shd w:val="clear" w:color="auto" w:fill="92D050"/>
        <w:jc w:val="center"/>
        <w:outlineLvl w:val="1"/>
        <w:rPr>
          <w:rFonts w:ascii="Gentium Basic" w:hAnsi="Gentium Basic"/>
          <w:caps/>
          <w:sz w:val="28"/>
          <w:szCs w:val="28"/>
        </w:rPr>
      </w:pPr>
      <w:bookmarkStart w:id="51" w:name="_Toc42697669"/>
      <w:r w:rsidRPr="001B1250">
        <w:rPr>
          <w:rFonts w:ascii="Times New Roman" w:hAnsi="Times New Roman" w:cs="Times New Roman"/>
          <w:caps/>
          <w:sz w:val="28"/>
          <w:szCs w:val="28"/>
        </w:rPr>
        <w:lastRenderedPageBreak/>
        <w:t>Mathematics</w:t>
      </w:r>
      <w:bookmarkEnd w:id="51"/>
    </w:p>
    <w:p w:rsidR="00E32D2A" w:rsidRPr="001B1250" w:rsidRDefault="00E32D2A" w:rsidP="00E32D2A">
      <w:pPr>
        <w:rPr>
          <w:rFonts w:ascii="Times New Roman" w:hAnsi="Times New Roman" w:cs="Times New Roman"/>
          <w:b/>
          <w:bCs/>
          <w:sz w:val="24"/>
          <w:szCs w:val="24"/>
        </w:rPr>
      </w:pPr>
      <w:r w:rsidRPr="001B1250">
        <w:rPr>
          <w:rFonts w:ascii="Times New Roman" w:hAnsi="Times New Roman" w:cs="Times New Roman"/>
          <w:b/>
          <w:bCs/>
          <w:sz w:val="24"/>
          <w:szCs w:val="24"/>
        </w:rPr>
        <w:t>Sub</w:t>
      </w:r>
      <w:r w:rsidR="00F94D65" w:rsidRPr="001B1250">
        <w:rPr>
          <w:rFonts w:ascii="Times New Roman" w:hAnsi="Times New Roman" w:cs="Times New Roman"/>
          <w:b/>
          <w:bCs/>
          <w:sz w:val="24"/>
          <w:szCs w:val="24"/>
        </w:rPr>
        <w:t>ject</w:t>
      </w:r>
      <w:r w:rsidRPr="001B1250">
        <w:rPr>
          <w:rFonts w:ascii="Times New Roman" w:hAnsi="Times New Roman" w:cs="Times New Roman"/>
          <w:b/>
          <w:bCs/>
          <w:sz w:val="24"/>
          <w:szCs w:val="24"/>
        </w:rPr>
        <w:t xml:space="preserve">: Mathematics                                                                                                                    </w:t>
      </w:r>
      <w:r w:rsidR="00F94D65" w:rsidRPr="001B1250">
        <w:rPr>
          <w:rFonts w:ascii="Times New Roman" w:hAnsi="Times New Roman" w:cs="Times New Roman"/>
          <w:b/>
          <w:bCs/>
          <w:sz w:val="24"/>
          <w:szCs w:val="24"/>
        </w:rPr>
        <w:t xml:space="preserve">       </w:t>
      </w:r>
      <w:r w:rsidR="001B1250">
        <w:rPr>
          <w:rFonts w:ascii="Times New Roman" w:hAnsi="Times New Roman" w:cs="Times New Roman"/>
          <w:b/>
          <w:bCs/>
          <w:sz w:val="24"/>
          <w:szCs w:val="24"/>
        </w:rPr>
        <w:t xml:space="preserve">                              </w:t>
      </w:r>
      <w:r w:rsidRPr="001B1250">
        <w:rPr>
          <w:rFonts w:ascii="Times New Roman" w:hAnsi="Times New Roman" w:cs="Times New Roman"/>
          <w:b/>
          <w:bCs/>
          <w:sz w:val="24"/>
          <w:szCs w:val="24"/>
        </w:rPr>
        <w:t>Class: IV</w:t>
      </w:r>
    </w:p>
    <w:tbl>
      <w:tblPr>
        <w:tblStyle w:val="TableGrid"/>
        <w:tblW w:w="13983" w:type="dxa"/>
        <w:tblInd w:w="-545" w:type="dxa"/>
        <w:tblLook w:val="04A0" w:firstRow="1" w:lastRow="0" w:firstColumn="1" w:lastColumn="0" w:noHBand="0" w:noVBand="1"/>
      </w:tblPr>
      <w:tblGrid>
        <w:gridCol w:w="1620"/>
        <w:gridCol w:w="1800"/>
        <w:gridCol w:w="3942"/>
        <w:gridCol w:w="5427"/>
        <w:gridCol w:w="1194"/>
      </w:tblGrid>
      <w:tr w:rsidR="00E32D2A" w:rsidTr="002E3C4B">
        <w:trPr>
          <w:trHeight w:val="368"/>
        </w:trPr>
        <w:tc>
          <w:tcPr>
            <w:tcW w:w="1620" w:type="dxa"/>
            <w:vMerge w:val="restart"/>
            <w:vAlign w:val="center"/>
          </w:tcPr>
          <w:p w:rsidR="00E32D2A" w:rsidRPr="00CE3D26" w:rsidRDefault="00E32D2A" w:rsidP="00CE3D26">
            <w:pPr>
              <w:rPr>
                <w:rFonts w:ascii="Times New Roman" w:hAnsi="Times New Roman" w:cs="Times New Roman"/>
                <w:b/>
                <w:bCs/>
              </w:rPr>
            </w:pPr>
            <w:r w:rsidRPr="00CE3D26">
              <w:rPr>
                <w:rFonts w:ascii="Times New Roman" w:hAnsi="Times New Roman" w:cs="Times New Roman"/>
                <w:b/>
                <w:bCs/>
              </w:rPr>
              <w:t>Unit</w:t>
            </w:r>
          </w:p>
        </w:tc>
        <w:tc>
          <w:tcPr>
            <w:tcW w:w="1800" w:type="dxa"/>
            <w:vMerge w:val="restart"/>
            <w:vAlign w:val="center"/>
          </w:tcPr>
          <w:p w:rsidR="00E32D2A" w:rsidRPr="00CE3D26" w:rsidRDefault="00E32D2A" w:rsidP="00CE3D26">
            <w:pPr>
              <w:rPr>
                <w:rFonts w:ascii="Times New Roman" w:hAnsi="Times New Roman" w:cs="Times New Roman"/>
                <w:b/>
                <w:bCs/>
              </w:rPr>
            </w:pPr>
            <w:r w:rsidRPr="00CE3D26">
              <w:rPr>
                <w:rFonts w:ascii="Times New Roman" w:hAnsi="Times New Roman" w:cs="Times New Roman"/>
                <w:b/>
                <w:bCs/>
              </w:rPr>
              <w:t>Chapter</w:t>
            </w:r>
          </w:p>
        </w:tc>
        <w:tc>
          <w:tcPr>
            <w:tcW w:w="9369" w:type="dxa"/>
            <w:gridSpan w:val="2"/>
            <w:vAlign w:val="center"/>
          </w:tcPr>
          <w:p w:rsidR="00E32D2A" w:rsidRPr="00CE3D26" w:rsidRDefault="00E32D2A" w:rsidP="00CE3D26">
            <w:pPr>
              <w:tabs>
                <w:tab w:val="left" w:pos="2020"/>
              </w:tabs>
              <w:spacing w:before="100" w:beforeAutospacing="1" w:line="256" w:lineRule="auto"/>
              <w:jc w:val="center"/>
              <w:rPr>
                <w:rFonts w:ascii="Times New Roman" w:hAnsi="Times New Roman" w:cs="Times New Roman"/>
                <w:b/>
                <w:bCs/>
              </w:rPr>
            </w:pPr>
            <w:r w:rsidRPr="00CE3D26">
              <w:rPr>
                <w:rFonts w:ascii="Times New Roman" w:hAnsi="Times New Roman" w:cs="Times New Roman"/>
                <w:b/>
                <w:bCs/>
              </w:rPr>
              <w:t>Scope</w:t>
            </w:r>
          </w:p>
        </w:tc>
        <w:tc>
          <w:tcPr>
            <w:tcW w:w="1194" w:type="dxa"/>
            <w:vMerge w:val="restart"/>
            <w:vAlign w:val="center"/>
          </w:tcPr>
          <w:p w:rsidR="00E32D2A" w:rsidRPr="00CE3D26" w:rsidRDefault="002E3C4B" w:rsidP="00CE3D26">
            <w:pPr>
              <w:jc w:val="center"/>
              <w:rPr>
                <w:rFonts w:ascii="Times New Roman" w:hAnsi="Times New Roman" w:cs="Times New Roman"/>
                <w:b/>
                <w:bCs/>
              </w:rPr>
            </w:pPr>
            <w:r>
              <w:rPr>
                <w:rFonts w:ascii="Times New Roman" w:hAnsi="Times New Roman" w:cs="Times New Roman"/>
                <w:b/>
                <w:bCs/>
              </w:rPr>
              <w:t>Weighting</w:t>
            </w:r>
          </w:p>
        </w:tc>
      </w:tr>
      <w:tr w:rsidR="00E32D2A" w:rsidTr="002E3C4B">
        <w:trPr>
          <w:trHeight w:val="337"/>
        </w:trPr>
        <w:tc>
          <w:tcPr>
            <w:tcW w:w="1620" w:type="dxa"/>
            <w:vMerge/>
          </w:tcPr>
          <w:p w:rsidR="00E32D2A" w:rsidRPr="00CE3D26" w:rsidRDefault="00E32D2A" w:rsidP="00E32D2A">
            <w:pPr>
              <w:rPr>
                <w:rFonts w:ascii="Times New Roman" w:hAnsi="Times New Roman" w:cs="Times New Roman"/>
                <w:b/>
                <w:bCs/>
              </w:rPr>
            </w:pPr>
          </w:p>
        </w:tc>
        <w:tc>
          <w:tcPr>
            <w:tcW w:w="1800" w:type="dxa"/>
            <w:vMerge/>
          </w:tcPr>
          <w:p w:rsidR="00E32D2A" w:rsidRPr="00CE3D26" w:rsidRDefault="00E32D2A" w:rsidP="00E32D2A">
            <w:pPr>
              <w:rPr>
                <w:rFonts w:ascii="Times New Roman" w:hAnsi="Times New Roman" w:cs="Times New Roman"/>
                <w:b/>
                <w:bCs/>
              </w:rPr>
            </w:pPr>
          </w:p>
        </w:tc>
        <w:tc>
          <w:tcPr>
            <w:tcW w:w="3942" w:type="dxa"/>
          </w:tcPr>
          <w:p w:rsidR="00E32D2A" w:rsidRPr="00CE3D26" w:rsidRDefault="00E32D2A" w:rsidP="00CE3D26">
            <w:pPr>
              <w:spacing w:before="67"/>
              <w:ind w:left="32" w:right="-20"/>
              <w:jc w:val="center"/>
              <w:rPr>
                <w:rFonts w:ascii="Times New Roman" w:eastAsia="Arial" w:hAnsi="Times New Roman" w:cs="Times New Roman"/>
                <w:b/>
                <w:bCs/>
              </w:rPr>
            </w:pPr>
            <w:r w:rsidRPr="00CE3D26">
              <w:rPr>
                <w:rFonts w:ascii="Times New Roman" w:eastAsia="Arial" w:hAnsi="Times New Roman" w:cs="Times New Roman"/>
                <w:b/>
                <w:bCs/>
              </w:rPr>
              <w:t>Topics/Subtopics</w:t>
            </w:r>
          </w:p>
        </w:tc>
        <w:tc>
          <w:tcPr>
            <w:tcW w:w="5427" w:type="dxa"/>
          </w:tcPr>
          <w:p w:rsidR="00E32D2A" w:rsidRPr="00CE3D26" w:rsidRDefault="00E32D2A" w:rsidP="00CE3D26">
            <w:pPr>
              <w:spacing w:before="100" w:beforeAutospacing="1" w:line="256" w:lineRule="auto"/>
              <w:jc w:val="center"/>
              <w:rPr>
                <w:rFonts w:ascii="Times New Roman" w:hAnsi="Times New Roman" w:cs="Times New Roman"/>
                <w:b/>
                <w:bCs/>
              </w:rPr>
            </w:pPr>
            <w:r w:rsidRPr="00CE3D26">
              <w:rPr>
                <w:rFonts w:ascii="Times New Roman" w:hAnsi="Times New Roman" w:cs="Times New Roman"/>
                <w:b/>
                <w:bCs/>
              </w:rPr>
              <w:t>Objectives</w:t>
            </w:r>
          </w:p>
        </w:tc>
        <w:tc>
          <w:tcPr>
            <w:tcW w:w="1194" w:type="dxa"/>
            <w:vMerge/>
            <w:vAlign w:val="center"/>
          </w:tcPr>
          <w:p w:rsidR="00E32D2A" w:rsidRPr="00CE3D26" w:rsidRDefault="00E32D2A" w:rsidP="00CE3D26">
            <w:pPr>
              <w:jc w:val="center"/>
              <w:rPr>
                <w:rFonts w:ascii="Times New Roman" w:hAnsi="Times New Roman" w:cs="Times New Roman"/>
              </w:rPr>
            </w:pPr>
          </w:p>
        </w:tc>
      </w:tr>
      <w:tr w:rsidR="00E32D2A" w:rsidTr="002E3C4B">
        <w:trPr>
          <w:trHeight w:val="1153"/>
        </w:trPr>
        <w:tc>
          <w:tcPr>
            <w:tcW w:w="1620" w:type="dxa"/>
            <w:vMerge w:val="restart"/>
          </w:tcPr>
          <w:p w:rsidR="00E32D2A" w:rsidRPr="00CE3D26" w:rsidRDefault="00E32D2A" w:rsidP="00E32D2A">
            <w:pPr>
              <w:rPr>
                <w:rFonts w:ascii="Times New Roman" w:hAnsi="Times New Roman" w:cs="Times New Roman"/>
                <w:b/>
                <w:bCs/>
              </w:rPr>
            </w:pPr>
            <w:r w:rsidRPr="00CE3D26">
              <w:rPr>
                <w:rFonts w:ascii="Times New Roman" w:hAnsi="Times New Roman" w:cs="Times New Roman"/>
                <w:b/>
                <w:bCs/>
              </w:rPr>
              <w:t>Unit 1</w:t>
            </w:r>
          </w:p>
          <w:p w:rsidR="00E32D2A" w:rsidRPr="00CE3D26" w:rsidRDefault="00E32D2A" w:rsidP="00E32D2A">
            <w:pPr>
              <w:rPr>
                <w:rFonts w:ascii="Times New Roman" w:hAnsi="Times New Roman" w:cs="Times New Roman"/>
              </w:rPr>
            </w:pPr>
            <w:r w:rsidRPr="00CE3D26">
              <w:rPr>
                <w:rFonts w:ascii="Times New Roman" w:hAnsi="Times New Roman" w:cs="Times New Roman"/>
                <w:b/>
                <w:bCs/>
              </w:rPr>
              <w:t>Numeration: Addition and Subtraction</w:t>
            </w:r>
          </w:p>
        </w:tc>
        <w:tc>
          <w:tcPr>
            <w:tcW w:w="1800" w:type="dxa"/>
          </w:tcPr>
          <w:p w:rsidR="00E32D2A" w:rsidRPr="00CE3D26" w:rsidRDefault="00E32D2A" w:rsidP="00E32D2A">
            <w:pPr>
              <w:spacing w:before="62"/>
              <w:ind w:left="113" w:right="-20"/>
              <w:rPr>
                <w:rFonts w:ascii="Times New Roman" w:eastAsia="Times New Roman" w:hAnsi="Times New Roman" w:cs="Times New Roman"/>
              </w:rPr>
            </w:pPr>
            <w:r w:rsidRPr="00CE3D26">
              <w:rPr>
                <w:rFonts w:ascii="Times New Roman" w:hAnsi="Times New Roman" w:cs="Times New Roman"/>
                <w:b/>
                <w:bCs/>
              </w:rPr>
              <w:t>Chapter 1</w:t>
            </w:r>
            <w:r w:rsidRPr="00CE3D26">
              <w:rPr>
                <w:rFonts w:ascii="Times New Roman" w:eastAsia="Times New Roman" w:hAnsi="Times New Roman" w:cs="Times New Roman"/>
                <w:bCs/>
              </w:rPr>
              <w:t xml:space="preserve"> Whole</w:t>
            </w:r>
            <w:r w:rsidRPr="00CE3D26">
              <w:rPr>
                <w:rFonts w:ascii="Times New Roman" w:eastAsia="Times New Roman" w:hAnsi="Times New Roman" w:cs="Times New Roman"/>
                <w:bCs/>
                <w:spacing w:val="1"/>
              </w:rPr>
              <w:t xml:space="preserve"> </w:t>
            </w:r>
            <w:r w:rsidRPr="00CE3D26">
              <w:rPr>
                <w:rFonts w:ascii="Times New Roman" w:eastAsia="Times New Roman" w:hAnsi="Times New Roman" w:cs="Times New Roman"/>
                <w:bCs/>
                <w:spacing w:val="-1"/>
              </w:rPr>
              <w:t>N</w:t>
            </w:r>
            <w:r w:rsidRPr="00CE3D26">
              <w:rPr>
                <w:rFonts w:ascii="Times New Roman" w:eastAsia="Times New Roman" w:hAnsi="Times New Roman" w:cs="Times New Roman"/>
                <w:bCs/>
                <w:spacing w:val="-3"/>
              </w:rPr>
              <w:t>u</w:t>
            </w:r>
            <w:r w:rsidRPr="00CE3D26">
              <w:rPr>
                <w:rFonts w:ascii="Times New Roman" w:eastAsia="Times New Roman" w:hAnsi="Times New Roman" w:cs="Times New Roman"/>
                <w:bCs/>
                <w:spacing w:val="1"/>
              </w:rPr>
              <w:t>m</w:t>
            </w:r>
            <w:r w:rsidRPr="00CE3D26">
              <w:rPr>
                <w:rFonts w:ascii="Times New Roman" w:eastAsia="Times New Roman" w:hAnsi="Times New Roman" w:cs="Times New Roman"/>
                <w:bCs/>
              </w:rPr>
              <w:t>b</w:t>
            </w:r>
            <w:r w:rsidRPr="00CE3D26">
              <w:rPr>
                <w:rFonts w:ascii="Times New Roman" w:eastAsia="Times New Roman" w:hAnsi="Times New Roman" w:cs="Times New Roman"/>
                <w:bCs/>
                <w:spacing w:val="-2"/>
              </w:rPr>
              <w:t>e</w:t>
            </w:r>
            <w:r w:rsidRPr="00CE3D26">
              <w:rPr>
                <w:rFonts w:ascii="Times New Roman" w:eastAsia="Times New Roman" w:hAnsi="Times New Roman" w:cs="Times New Roman"/>
                <w:bCs/>
              </w:rPr>
              <w:t>r</w:t>
            </w:r>
            <w:r w:rsidRPr="00CE3D26">
              <w:rPr>
                <w:rFonts w:ascii="Times New Roman" w:eastAsia="Times New Roman" w:hAnsi="Times New Roman" w:cs="Times New Roman"/>
                <w:bCs/>
                <w:spacing w:val="-2"/>
              </w:rPr>
              <w:t xml:space="preserve"> </w:t>
            </w:r>
            <w:r w:rsidRPr="00CE3D26">
              <w:rPr>
                <w:rFonts w:ascii="Times New Roman" w:eastAsia="Times New Roman" w:hAnsi="Times New Roman" w:cs="Times New Roman"/>
                <w:bCs/>
              </w:rPr>
              <w:t>P</w:t>
            </w:r>
            <w:r w:rsidRPr="00CE3D26">
              <w:rPr>
                <w:rFonts w:ascii="Times New Roman" w:eastAsia="Times New Roman" w:hAnsi="Times New Roman" w:cs="Times New Roman"/>
                <w:bCs/>
                <w:spacing w:val="1"/>
              </w:rPr>
              <w:t>l</w:t>
            </w:r>
            <w:r w:rsidRPr="00CE3D26">
              <w:rPr>
                <w:rFonts w:ascii="Times New Roman" w:eastAsia="Times New Roman" w:hAnsi="Times New Roman" w:cs="Times New Roman"/>
                <w:bCs/>
              </w:rPr>
              <w:t>ace</w:t>
            </w:r>
            <w:r w:rsidRPr="00CE3D26">
              <w:rPr>
                <w:rFonts w:ascii="Times New Roman" w:eastAsia="Times New Roman" w:hAnsi="Times New Roman" w:cs="Times New Roman"/>
                <w:bCs/>
                <w:spacing w:val="1"/>
              </w:rPr>
              <w:t xml:space="preserve"> </w:t>
            </w:r>
            <w:r w:rsidRPr="00CE3D26">
              <w:rPr>
                <w:rFonts w:ascii="Times New Roman" w:eastAsia="Times New Roman" w:hAnsi="Times New Roman" w:cs="Times New Roman"/>
                <w:bCs/>
                <w:spacing w:val="-3"/>
              </w:rPr>
              <w:t>V</w:t>
            </w:r>
            <w:r w:rsidRPr="00CE3D26">
              <w:rPr>
                <w:rFonts w:ascii="Times New Roman" w:eastAsia="Times New Roman" w:hAnsi="Times New Roman" w:cs="Times New Roman"/>
                <w:bCs/>
              </w:rPr>
              <w:t>a</w:t>
            </w:r>
            <w:r w:rsidRPr="00CE3D26">
              <w:rPr>
                <w:rFonts w:ascii="Times New Roman" w:eastAsia="Times New Roman" w:hAnsi="Times New Roman" w:cs="Times New Roman"/>
                <w:bCs/>
                <w:spacing w:val="1"/>
              </w:rPr>
              <w:t>l</w:t>
            </w:r>
            <w:r w:rsidRPr="00CE3D26">
              <w:rPr>
                <w:rFonts w:ascii="Times New Roman" w:eastAsia="Times New Roman" w:hAnsi="Times New Roman" w:cs="Times New Roman"/>
                <w:bCs/>
              </w:rPr>
              <w:t>ue</w:t>
            </w:r>
          </w:p>
          <w:p w:rsidR="00E32D2A" w:rsidRPr="00CE3D26" w:rsidRDefault="00E32D2A" w:rsidP="00E32D2A">
            <w:pPr>
              <w:ind w:left="113" w:right="-20"/>
              <w:rPr>
                <w:rFonts w:ascii="Times New Roman" w:eastAsia="Times New Roman" w:hAnsi="Times New Roman" w:cs="Times New Roman"/>
                <w:bCs/>
              </w:rPr>
            </w:pPr>
          </w:p>
        </w:tc>
        <w:tc>
          <w:tcPr>
            <w:tcW w:w="3942" w:type="dxa"/>
          </w:tcPr>
          <w:p w:rsidR="00E32D2A" w:rsidRPr="00CE3D26" w:rsidRDefault="00E32D2A" w:rsidP="00E32D2A">
            <w:pPr>
              <w:spacing w:before="64"/>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1.1.3 Place</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V</w:t>
            </w:r>
            <w:r w:rsidRPr="00CE3D26">
              <w:rPr>
                <w:rFonts w:ascii="Times New Roman" w:eastAsia="Times New Roman" w:hAnsi="Times New Roman" w:cs="Times New Roman"/>
                <w:color w:val="000000" w:themeColor="text1"/>
                <w:spacing w:val="-2"/>
              </w:rPr>
              <w:t>a</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rPr>
              <w:t>u</w:t>
            </w:r>
            <w:r w:rsidRPr="00CE3D26">
              <w:rPr>
                <w:rFonts w:ascii="Times New Roman" w:eastAsia="Times New Roman" w:hAnsi="Times New Roman" w:cs="Times New Roman"/>
                <w:color w:val="000000" w:themeColor="text1"/>
                <w:spacing w:val="-2"/>
              </w:rPr>
              <w:t>e</w:t>
            </w:r>
            <w:r w:rsidRPr="00CE3D26">
              <w:rPr>
                <w:rFonts w:ascii="Times New Roman" w:eastAsia="Times New Roman" w:hAnsi="Times New Roman" w:cs="Times New Roman"/>
                <w:color w:val="000000" w:themeColor="text1"/>
              </w:rPr>
              <w:t>:</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rPr>
              <w:t>5</w:t>
            </w:r>
            <w:r w:rsidRPr="00CE3D26">
              <w:rPr>
                <w:rFonts w:ascii="Times New Roman" w:eastAsia="Times New Roman" w:hAnsi="Times New Roman" w:cs="Times New Roman"/>
                <w:color w:val="000000" w:themeColor="text1"/>
                <w:spacing w:val="-4"/>
              </w:rPr>
              <w:t>-</w:t>
            </w:r>
            <w:r w:rsidRPr="00CE3D26">
              <w:rPr>
                <w:rFonts w:ascii="Times New Roman" w:eastAsia="Times New Roman" w:hAnsi="Times New Roman" w:cs="Times New Roman"/>
                <w:color w:val="000000" w:themeColor="text1"/>
              </w:rPr>
              <w:t>d</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2"/>
              </w:rPr>
              <w:t>g</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t</w:t>
            </w:r>
            <w:r w:rsidRPr="00CE3D26">
              <w:rPr>
                <w:rFonts w:ascii="Times New Roman" w:eastAsia="Times New Roman" w:hAnsi="Times New Roman" w:cs="Times New Roman"/>
                <w:color w:val="000000" w:themeColor="text1"/>
                <w:spacing w:val="-1"/>
              </w:rPr>
              <w:t xml:space="preserve"> N</w:t>
            </w:r>
            <w:r w:rsidRPr="00CE3D26">
              <w:rPr>
                <w:rFonts w:ascii="Times New Roman" w:eastAsia="Times New Roman" w:hAnsi="Times New Roman" w:cs="Times New Roman"/>
                <w:color w:val="000000" w:themeColor="text1"/>
              </w:rPr>
              <w:t>u</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be</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 xml:space="preserve">s  </w:t>
            </w:r>
          </w:p>
          <w:p w:rsidR="00E32D2A" w:rsidRPr="00CE3D26" w:rsidRDefault="00E32D2A" w:rsidP="00E32D2A">
            <w:pPr>
              <w:spacing w:before="64"/>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1.1.4 Renaming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N</w:t>
            </w:r>
            <w:r w:rsidRPr="00CE3D26">
              <w:rPr>
                <w:rFonts w:ascii="Times New Roman" w:eastAsia="Times New Roman" w:hAnsi="Times New Roman" w:cs="Times New Roman"/>
                <w:color w:val="000000" w:themeColor="text1"/>
              </w:rPr>
              <w:t>u</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be</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s</w:t>
            </w:r>
          </w:p>
          <w:p w:rsidR="00E32D2A" w:rsidRPr="00CE3D26" w:rsidRDefault="00E32D2A" w:rsidP="00E32D2A">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1.1.5 Comparing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 xml:space="preserve">and </w:t>
            </w:r>
            <w:r w:rsidRPr="00CE3D26">
              <w:rPr>
                <w:rFonts w:ascii="Times New Roman" w:eastAsia="Times New Roman" w:hAnsi="Times New Roman" w:cs="Times New Roman"/>
                <w:color w:val="000000" w:themeColor="text1"/>
                <w:spacing w:val="-1"/>
              </w:rPr>
              <w:t>O</w:t>
            </w:r>
            <w:r w:rsidRPr="00CE3D26">
              <w:rPr>
                <w:rFonts w:ascii="Times New Roman" w:eastAsia="Times New Roman" w:hAnsi="Times New Roman" w:cs="Times New Roman"/>
                <w:color w:val="000000" w:themeColor="text1"/>
                <w:spacing w:val="-2"/>
              </w:rPr>
              <w:t>r</w:t>
            </w:r>
            <w:r w:rsidRPr="00CE3D26">
              <w:rPr>
                <w:rFonts w:ascii="Times New Roman" w:eastAsia="Times New Roman" w:hAnsi="Times New Roman" w:cs="Times New Roman"/>
                <w:color w:val="000000" w:themeColor="text1"/>
              </w:rPr>
              <w:t>d</w:t>
            </w:r>
            <w:r w:rsidRPr="00CE3D26">
              <w:rPr>
                <w:rFonts w:ascii="Times New Roman" w:eastAsia="Times New Roman" w:hAnsi="Times New Roman" w:cs="Times New Roman"/>
                <w:color w:val="000000" w:themeColor="text1"/>
                <w:spacing w:val="-2"/>
              </w:rPr>
              <w:t>e</w:t>
            </w:r>
            <w:r w:rsidRPr="00CE3D26">
              <w:rPr>
                <w:rFonts w:ascii="Times New Roman" w:eastAsia="Times New Roman" w:hAnsi="Times New Roman" w:cs="Times New Roman"/>
                <w:color w:val="000000" w:themeColor="text1"/>
                <w:spacing w:val="1"/>
              </w:rPr>
              <w:t>ri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N</w:t>
            </w:r>
            <w:r w:rsidRPr="00CE3D26">
              <w:rPr>
                <w:rFonts w:ascii="Times New Roman" w:eastAsia="Times New Roman" w:hAnsi="Times New Roman" w:cs="Times New Roman"/>
                <w:color w:val="000000" w:themeColor="text1"/>
              </w:rPr>
              <w:t>u</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be</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 xml:space="preserve">s  </w:t>
            </w:r>
          </w:p>
          <w:p w:rsidR="00E32D2A" w:rsidRPr="00CE3D26" w:rsidRDefault="00E32D2A" w:rsidP="00E32D2A">
            <w:pPr>
              <w:spacing w:before="57"/>
              <w:ind w:left="113" w:right="-20"/>
              <w:rPr>
                <w:rFonts w:ascii="Times New Roman" w:hAnsi="Times New Roman" w:cs="Times New Roman"/>
                <w:color w:val="000000" w:themeColor="text1"/>
              </w:rPr>
            </w:pP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Recognize value of each digit</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Arial" w:hAnsi="Times New Roman" w:cs="Times New Roman"/>
              </w:rPr>
              <w:t xml:space="preserve"> </w:t>
            </w:r>
            <w:r w:rsidRPr="00CE3D26">
              <w:rPr>
                <w:rFonts w:ascii="Times New Roman" w:eastAsia="Times New Roman" w:hAnsi="Times New Roman" w:cs="Times New Roman"/>
                <w:color w:val="000000"/>
                <w:lang w:eastAsia="en-GB"/>
              </w:rPr>
              <w:t>Read number several ways and record numbers.</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Write number in expanded form</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Order two or more numbers and justify order.</w:t>
            </w:r>
          </w:p>
        </w:tc>
        <w:tc>
          <w:tcPr>
            <w:tcW w:w="1194" w:type="dxa"/>
            <w:vAlign w:val="center"/>
          </w:tcPr>
          <w:p w:rsidR="00E32D2A" w:rsidRPr="00CE3D26" w:rsidRDefault="00E32D2A" w:rsidP="00CE3D26">
            <w:pPr>
              <w:ind w:left="113" w:right="-20"/>
              <w:jc w:val="center"/>
              <w:rPr>
                <w:rFonts w:ascii="Times New Roman" w:eastAsia="Times New Roman" w:hAnsi="Times New Roman" w:cs="Times New Roman"/>
                <w:bCs/>
              </w:rPr>
            </w:pPr>
            <w:r w:rsidRPr="00CE3D26">
              <w:rPr>
                <w:rFonts w:ascii="Times New Roman" w:eastAsia="Arial" w:hAnsi="Times New Roman" w:cs="Times New Roman"/>
              </w:rPr>
              <w:t>5%</w:t>
            </w:r>
          </w:p>
        </w:tc>
      </w:tr>
      <w:tr w:rsidR="00E32D2A" w:rsidTr="002E3C4B">
        <w:trPr>
          <w:trHeight w:val="1243"/>
        </w:trPr>
        <w:tc>
          <w:tcPr>
            <w:tcW w:w="1620" w:type="dxa"/>
            <w:vMerge/>
          </w:tcPr>
          <w:p w:rsidR="00E32D2A" w:rsidRPr="00CE3D26" w:rsidRDefault="00E32D2A" w:rsidP="00E32D2A">
            <w:pPr>
              <w:rPr>
                <w:rFonts w:ascii="Times New Roman" w:hAnsi="Times New Roman" w:cs="Times New Roman"/>
              </w:rPr>
            </w:pPr>
          </w:p>
        </w:tc>
        <w:tc>
          <w:tcPr>
            <w:tcW w:w="1800" w:type="dxa"/>
          </w:tcPr>
          <w:p w:rsidR="00E32D2A" w:rsidRPr="00CE3D26" w:rsidRDefault="00E32D2A" w:rsidP="00E32D2A">
            <w:pPr>
              <w:spacing w:before="64"/>
              <w:ind w:left="113" w:right="-20"/>
              <w:rPr>
                <w:rFonts w:ascii="Times New Roman" w:eastAsia="Times New Roman" w:hAnsi="Times New Roman" w:cs="Times New Roman"/>
              </w:rPr>
            </w:pPr>
            <w:r w:rsidRPr="00CE3D26">
              <w:rPr>
                <w:rFonts w:ascii="Times New Roman" w:hAnsi="Times New Roman" w:cs="Times New Roman"/>
                <w:b/>
                <w:bCs/>
              </w:rPr>
              <w:t>Chapter 2</w:t>
            </w:r>
            <w:r w:rsidRPr="00CE3D26">
              <w:rPr>
                <w:rFonts w:ascii="Times New Roman" w:eastAsia="Times New Roman" w:hAnsi="Times New Roman" w:cs="Times New Roman"/>
                <w:bCs/>
              </w:rPr>
              <w:t xml:space="preserve"> Addition and </w:t>
            </w:r>
            <w:r w:rsidRPr="00CE3D26">
              <w:rPr>
                <w:rFonts w:ascii="Times New Roman" w:eastAsia="Times New Roman" w:hAnsi="Times New Roman" w:cs="Times New Roman"/>
                <w:bCs/>
                <w:spacing w:val="-3"/>
              </w:rPr>
              <w:t>S</w:t>
            </w:r>
            <w:r w:rsidRPr="00CE3D26">
              <w:rPr>
                <w:rFonts w:ascii="Times New Roman" w:eastAsia="Times New Roman" w:hAnsi="Times New Roman" w:cs="Times New Roman"/>
                <w:bCs/>
              </w:rPr>
              <w:t>ub</w:t>
            </w:r>
            <w:r w:rsidRPr="00CE3D26">
              <w:rPr>
                <w:rFonts w:ascii="Times New Roman" w:eastAsia="Times New Roman" w:hAnsi="Times New Roman" w:cs="Times New Roman"/>
                <w:bCs/>
                <w:spacing w:val="1"/>
              </w:rPr>
              <w:t>t</w:t>
            </w:r>
            <w:r w:rsidRPr="00CE3D26">
              <w:rPr>
                <w:rFonts w:ascii="Times New Roman" w:eastAsia="Times New Roman" w:hAnsi="Times New Roman" w:cs="Times New Roman"/>
                <w:bCs/>
              </w:rPr>
              <w:t>r</w:t>
            </w:r>
            <w:r w:rsidRPr="00CE3D26">
              <w:rPr>
                <w:rFonts w:ascii="Times New Roman" w:eastAsia="Times New Roman" w:hAnsi="Times New Roman" w:cs="Times New Roman"/>
                <w:bCs/>
                <w:spacing w:val="-2"/>
              </w:rPr>
              <w:t>a</w:t>
            </w:r>
            <w:r w:rsidRPr="00CE3D26">
              <w:rPr>
                <w:rFonts w:ascii="Times New Roman" w:eastAsia="Times New Roman" w:hAnsi="Times New Roman" w:cs="Times New Roman"/>
                <w:bCs/>
              </w:rPr>
              <w:t>c</w:t>
            </w:r>
            <w:r w:rsidRPr="00CE3D26">
              <w:rPr>
                <w:rFonts w:ascii="Times New Roman" w:eastAsia="Times New Roman" w:hAnsi="Times New Roman" w:cs="Times New Roman"/>
                <w:bCs/>
                <w:spacing w:val="-1"/>
              </w:rPr>
              <w:t>t</w:t>
            </w:r>
            <w:r w:rsidRPr="00CE3D26">
              <w:rPr>
                <w:rFonts w:ascii="Times New Roman" w:eastAsia="Times New Roman" w:hAnsi="Times New Roman" w:cs="Times New Roman"/>
                <w:bCs/>
                <w:spacing w:val="1"/>
              </w:rPr>
              <w:t>i</w:t>
            </w:r>
            <w:r w:rsidRPr="00CE3D26">
              <w:rPr>
                <w:rFonts w:ascii="Times New Roman" w:eastAsia="Times New Roman" w:hAnsi="Times New Roman" w:cs="Times New Roman"/>
                <w:bCs/>
              </w:rPr>
              <w:t>on</w:t>
            </w:r>
          </w:p>
          <w:p w:rsidR="00E32D2A" w:rsidRPr="00CE3D26" w:rsidRDefault="00E32D2A" w:rsidP="00E32D2A">
            <w:pPr>
              <w:ind w:left="113" w:right="-20"/>
              <w:rPr>
                <w:rFonts w:ascii="Times New Roman" w:eastAsia="Times New Roman" w:hAnsi="Times New Roman" w:cs="Times New Roman"/>
                <w:bCs/>
              </w:rPr>
            </w:pPr>
          </w:p>
        </w:tc>
        <w:tc>
          <w:tcPr>
            <w:tcW w:w="3942" w:type="dxa"/>
          </w:tcPr>
          <w:p w:rsidR="00E32D2A" w:rsidRPr="00CE3D26" w:rsidRDefault="00E32D2A" w:rsidP="00E32D2A">
            <w:pPr>
              <w:tabs>
                <w:tab w:val="left" w:pos="3820"/>
              </w:tabs>
              <w:spacing w:before="59"/>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1.2.2 Estimating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Su</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s</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rPr>
              <w:t>and</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D</w:t>
            </w:r>
            <w:r w:rsidRPr="00CE3D26">
              <w:rPr>
                <w:rFonts w:ascii="Times New Roman" w:eastAsia="Times New Roman" w:hAnsi="Times New Roman" w:cs="Times New Roman"/>
                <w:color w:val="000000" w:themeColor="text1"/>
                <w:spacing w:val="1"/>
              </w:rPr>
              <w:t>if</w:t>
            </w:r>
            <w:r w:rsidRPr="00CE3D26">
              <w:rPr>
                <w:rFonts w:ascii="Times New Roman" w:eastAsia="Times New Roman" w:hAnsi="Times New Roman" w:cs="Times New Roman"/>
                <w:color w:val="000000" w:themeColor="text1"/>
                <w:spacing w:val="-2"/>
              </w:rPr>
              <w:t>f</w:t>
            </w:r>
            <w:r w:rsidRPr="00CE3D26">
              <w:rPr>
                <w:rFonts w:ascii="Times New Roman" w:eastAsia="Times New Roman" w:hAnsi="Times New Roman" w:cs="Times New Roman"/>
                <w:color w:val="000000" w:themeColor="text1"/>
              </w:rPr>
              <w:t>e</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spacing w:val="-2"/>
              </w:rPr>
              <w:t>e</w:t>
            </w:r>
            <w:r w:rsidRPr="00CE3D26">
              <w:rPr>
                <w:rFonts w:ascii="Times New Roman" w:eastAsia="Times New Roman" w:hAnsi="Times New Roman" w:cs="Times New Roman"/>
                <w:color w:val="000000" w:themeColor="text1"/>
              </w:rPr>
              <w:t>nc</w:t>
            </w:r>
            <w:r w:rsidRPr="00CE3D26">
              <w:rPr>
                <w:rFonts w:ascii="Times New Roman" w:eastAsia="Times New Roman" w:hAnsi="Times New Roman" w:cs="Times New Roman"/>
                <w:color w:val="000000" w:themeColor="text1"/>
                <w:spacing w:val="-2"/>
              </w:rPr>
              <w:t>e</w:t>
            </w:r>
            <w:r w:rsidRPr="00CE3D26">
              <w:rPr>
                <w:rFonts w:ascii="Times New Roman" w:eastAsia="Times New Roman" w:hAnsi="Times New Roman" w:cs="Times New Roman"/>
                <w:color w:val="000000" w:themeColor="text1"/>
              </w:rPr>
              <w:t xml:space="preserve">s   </w:t>
            </w:r>
          </w:p>
          <w:p w:rsidR="00E32D2A" w:rsidRPr="002E3C4B" w:rsidRDefault="00E32D2A" w:rsidP="00E32D2A">
            <w:pPr>
              <w:tabs>
                <w:tab w:val="left" w:pos="3820"/>
              </w:tabs>
              <w:spacing w:before="59"/>
              <w:ind w:left="113" w:right="-20"/>
              <w:rPr>
                <w:rFonts w:ascii="Times New Roman" w:eastAsia="Times New Roman" w:hAnsi="Times New Roman" w:cs="Times New Roman"/>
                <w:color w:val="000000" w:themeColor="text1"/>
                <w:sz w:val="12"/>
              </w:rPr>
            </w:pPr>
          </w:p>
          <w:p w:rsidR="00E32D2A" w:rsidRPr="00CE3D26" w:rsidRDefault="00E32D2A" w:rsidP="00E32D2A">
            <w:pPr>
              <w:tabs>
                <w:tab w:val="left" w:pos="760"/>
              </w:tabs>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1.2.3</w:t>
            </w:r>
            <w:r w:rsidRPr="00CE3D26">
              <w:rPr>
                <w:rFonts w:ascii="Times New Roman" w:eastAsia="Times New Roman" w:hAnsi="Times New Roman" w:cs="Times New Roman"/>
                <w:bCs/>
                <w:color w:val="000000" w:themeColor="text1"/>
              </w:rPr>
              <w:tab/>
            </w:r>
            <w:r w:rsidRPr="00CE3D26">
              <w:rPr>
                <w:rFonts w:ascii="Times New Roman" w:eastAsia="Times New Roman" w:hAnsi="Times New Roman" w:cs="Times New Roman"/>
                <w:color w:val="000000" w:themeColor="text1"/>
                <w:spacing w:val="-1"/>
              </w:rPr>
              <w:t>A</w:t>
            </w:r>
            <w:r w:rsidRPr="00CE3D26">
              <w:rPr>
                <w:rFonts w:ascii="Times New Roman" w:eastAsia="Times New Roman" w:hAnsi="Times New Roman" w:cs="Times New Roman"/>
                <w:color w:val="000000" w:themeColor="text1"/>
              </w:rPr>
              <w:t>d</w:t>
            </w:r>
            <w:r w:rsidRPr="00CE3D26">
              <w:rPr>
                <w:rFonts w:ascii="Times New Roman" w:eastAsia="Times New Roman" w:hAnsi="Times New Roman" w:cs="Times New Roman"/>
                <w:color w:val="000000" w:themeColor="text1"/>
                <w:spacing w:val="-2"/>
              </w:rPr>
              <w:t>d</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5</w:t>
            </w:r>
            <w:r w:rsidRPr="00CE3D26">
              <w:rPr>
                <w:rFonts w:ascii="Times New Roman" w:eastAsia="Times New Roman" w:hAnsi="Times New Roman" w:cs="Times New Roman"/>
                <w:color w:val="000000" w:themeColor="text1"/>
                <w:spacing w:val="-2"/>
              </w:rPr>
              <w:t>-</w:t>
            </w:r>
            <w:r w:rsidRPr="00CE3D26">
              <w:rPr>
                <w:rFonts w:ascii="Times New Roman" w:eastAsia="Times New Roman" w:hAnsi="Times New Roman" w:cs="Times New Roman"/>
                <w:color w:val="000000" w:themeColor="text1"/>
                <w:spacing w:val="-1"/>
              </w:rPr>
              <w:t>D</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2"/>
              </w:rPr>
              <w:t>g</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t</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spacing w:val="-1"/>
              </w:rPr>
              <w:t>N</w:t>
            </w:r>
            <w:r w:rsidRPr="00CE3D26">
              <w:rPr>
                <w:rFonts w:ascii="Times New Roman" w:eastAsia="Times New Roman" w:hAnsi="Times New Roman" w:cs="Times New Roman"/>
                <w:color w:val="000000" w:themeColor="text1"/>
              </w:rPr>
              <w:t>u</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be</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 xml:space="preserve">s  </w:t>
            </w:r>
            <w:r w:rsidRPr="00CE3D26">
              <w:rPr>
                <w:rFonts w:ascii="Times New Roman" w:eastAsia="Times New Roman" w:hAnsi="Times New Roman" w:cs="Times New Roman"/>
                <w:color w:val="000000" w:themeColor="text1"/>
                <w:spacing w:val="1"/>
              </w:rPr>
              <w:t xml:space="preserve"> </w:t>
            </w:r>
          </w:p>
          <w:p w:rsidR="00E32D2A" w:rsidRPr="002E3C4B" w:rsidRDefault="00E32D2A" w:rsidP="00E32D2A">
            <w:pPr>
              <w:spacing w:before="60"/>
              <w:ind w:left="113" w:right="-20"/>
              <w:rPr>
                <w:rFonts w:ascii="Times New Roman" w:eastAsia="Times New Roman" w:hAnsi="Times New Roman" w:cs="Times New Roman"/>
                <w:color w:val="FF0000"/>
                <w:sz w:val="4"/>
              </w:rPr>
            </w:pPr>
          </w:p>
          <w:p w:rsidR="00E32D2A" w:rsidRPr="00CE3D26" w:rsidRDefault="00E32D2A" w:rsidP="00E32D2A">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1.2.4 Subtracting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5</w:t>
            </w:r>
            <w:r w:rsidRPr="00CE3D26">
              <w:rPr>
                <w:rFonts w:ascii="Times New Roman" w:eastAsia="Times New Roman" w:hAnsi="Times New Roman" w:cs="Times New Roman"/>
                <w:color w:val="000000" w:themeColor="text1"/>
                <w:spacing w:val="-4"/>
              </w:rPr>
              <w:t>-</w:t>
            </w:r>
            <w:r w:rsidRPr="00CE3D26">
              <w:rPr>
                <w:rFonts w:ascii="Times New Roman" w:eastAsia="Times New Roman" w:hAnsi="Times New Roman" w:cs="Times New Roman"/>
                <w:color w:val="000000" w:themeColor="text1"/>
                <w:spacing w:val="-1"/>
              </w:rPr>
              <w:t>D</w:t>
            </w:r>
            <w:r w:rsidRPr="00CE3D26">
              <w:rPr>
                <w:rFonts w:ascii="Times New Roman" w:eastAsia="Times New Roman" w:hAnsi="Times New Roman" w:cs="Times New Roman"/>
                <w:color w:val="000000" w:themeColor="text1"/>
                <w:spacing w:val="3"/>
              </w:rPr>
              <w:t>i</w:t>
            </w:r>
            <w:r w:rsidRPr="00CE3D26">
              <w:rPr>
                <w:rFonts w:ascii="Times New Roman" w:eastAsia="Times New Roman" w:hAnsi="Times New Roman" w:cs="Times New Roman"/>
                <w:color w:val="000000" w:themeColor="text1"/>
                <w:spacing w:val="-2"/>
              </w:rPr>
              <w:t>g</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t</w:t>
            </w:r>
            <w:r w:rsidRPr="00CE3D26">
              <w:rPr>
                <w:rFonts w:ascii="Times New Roman" w:eastAsia="Times New Roman" w:hAnsi="Times New Roman" w:cs="Times New Roman"/>
                <w:color w:val="000000" w:themeColor="text1"/>
                <w:spacing w:val="-1"/>
              </w:rPr>
              <w:t xml:space="preserve"> N</w:t>
            </w:r>
            <w:r w:rsidRPr="00CE3D26">
              <w:rPr>
                <w:rFonts w:ascii="Times New Roman" w:eastAsia="Times New Roman" w:hAnsi="Times New Roman" w:cs="Times New Roman"/>
                <w:color w:val="000000" w:themeColor="text1"/>
              </w:rPr>
              <w:t>u</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be</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 xml:space="preserve">s  </w:t>
            </w:r>
            <w:r w:rsidRPr="00CE3D26">
              <w:rPr>
                <w:rFonts w:ascii="Times New Roman" w:eastAsia="Times New Roman" w:hAnsi="Times New Roman" w:cs="Times New Roman"/>
                <w:color w:val="000000" w:themeColor="text1"/>
                <w:spacing w:val="1"/>
              </w:rPr>
              <w:t xml:space="preserve"> </w:t>
            </w: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Apply familiar addition and subtraction strategies to numbers with five or more digits.</w:t>
            </w:r>
          </w:p>
          <w:p w:rsidR="00E32D2A" w:rsidRPr="00CE3D26" w:rsidRDefault="00E32D2A" w:rsidP="00E32D2A">
            <w:pPr>
              <w:spacing w:before="46"/>
              <w:ind w:right="289"/>
              <w:rPr>
                <w:rFonts w:ascii="Times New Roman" w:eastAsia="Arial" w:hAnsi="Times New Roman" w:cs="Times New Roman"/>
              </w:rPr>
            </w:pPr>
          </w:p>
        </w:tc>
        <w:tc>
          <w:tcPr>
            <w:tcW w:w="1194" w:type="dxa"/>
            <w:vAlign w:val="center"/>
          </w:tcPr>
          <w:p w:rsidR="00E32D2A" w:rsidRPr="00CE3D26" w:rsidRDefault="00E32D2A" w:rsidP="00CE3D26">
            <w:pPr>
              <w:ind w:left="113" w:right="-20"/>
              <w:jc w:val="center"/>
              <w:rPr>
                <w:rFonts w:ascii="Times New Roman" w:eastAsia="Times New Roman" w:hAnsi="Times New Roman" w:cs="Times New Roman"/>
                <w:bCs/>
              </w:rPr>
            </w:pPr>
            <w:r w:rsidRPr="00CE3D26">
              <w:rPr>
                <w:rFonts w:ascii="Times New Roman" w:eastAsia="Arial" w:hAnsi="Times New Roman" w:cs="Times New Roman"/>
              </w:rPr>
              <w:t>4%</w:t>
            </w:r>
          </w:p>
        </w:tc>
      </w:tr>
      <w:tr w:rsidR="00E32D2A" w:rsidTr="002E3C4B">
        <w:tc>
          <w:tcPr>
            <w:tcW w:w="1620" w:type="dxa"/>
          </w:tcPr>
          <w:p w:rsidR="00E32D2A" w:rsidRPr="00CE3D26" w:rsidRDefault="00E32D2A" w:rsidP="00E32D2A">
            <w:pPr>
              <w:rPr>
                <w:rFonts w:ascii="Times New Roman" w:hAnsi="Times New Roman" w:cs="Times New Roman"/>
                <w:b/>
                <w:bCs/>
              </w:rPr>
            </w:pPr>
            <w:r w:rsidRPr="00CE3D26">
              <w:rPr>
                <w:rFonts w:ascii="Times New Roman" w:hAnsi="Times New Roman" w:cs="Times New Roman"/>
                <w:b/>
                <w:bCs/>
              </w:rPr>
              <w:t>Unit 2</w:t>
            </w:r>
          </w:p>
          <w:p w:rsidR="00E32D2A" w:rsidRPr="00CE3D26" w:rsidRDefault="00E32D2A" w:rsidP="00E32D2A">
            <w:pPr>
              <w:rPr>
                <w:rFonts w:ascii="Times New Roman" w:hAnsi="Times New Roman" w:cs="Times New Roman"/>
              </w:rPr>
            </w:pPr>
            <w:r w:rsidRPr="00CE3D26">
              <w:rPr>
                <w:rFonts w:ascii="Times New Roman" w:hAnsi="Times New Roman" w:cs="Times New Roman"/>
                <w:b/>
                <w:bCs/>
              </w:rPr>
              <w:t>Multiplication and Division Facts</w:t>
            </w:r>
          </w:p>
        </w:tc>
        <w:tc>
          <w:tcPr>
            <w:tcW w:w="1800" w:type="dxa"/>
          </w:tcPr>
          <w:p w:rsidR="00E32D2A" w:rsidRPr="00CE3D26" w:rsidRDefault="00E32D2A" w:rsidP="00E32D2A">
            <w:pPr>
              <w:spacing w:before="62"/>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spacing w:val="-1"/>
              </w:rPr>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1</w:t>
            </w:r>
            <w:r w:rsidRPr="00CE3D26">
              <w:rPr>
                <w:rFonts w:ascii="Times New Roman" w:eastAsia="Times New Roman" w:hAnsi="Times New Roman" w:cs="Times New Roman"/>
                <w:bCs/>
                <w:color w:val="000000" w:themeColor="text1"/>
              </w:rPr>
              <w:t xml:space="preserve"> Multiplication</w:t>
            </w:r>
          </w:p>
          <w:p w:rsidR="00E32D2A" w:rsidRPr="00CE3D26" w:rsidRDefault="00E32D2A" w:rsidP="00E32D2A">
            <w:pPr>
              <w:spacing w:before="73"/>
              <w:ind w:left="113" w:right="-20"/>
              <w:rPr>
                <w:rFonts w:ascii="Times New Roman" w:eastAsia="Times New Roman" w:hAnsi="Times New Roman" w:cs="Times New Roman"/>
                <w:bCs/>
              </w:rPr>
            </w:pPr>
          </w:p>
        </w:tc>
        <w:tc>
          <w:tcPr>
            <w:tcW w:w="3942" w:type="dxa"/>
          </w:tcPr>
          <w:p w:rsidR="00E32D2A" w:rsidRPr="00CE3D26" w:rsidRDefault="00E32D2A" w:rsidP="00E32D2A">
            <w:pPr>
              <w:spacing w:before="57"/>
              <w:ind w:left="113" w:right="-20"/>
              <w:rPr>
                <w:rFonts w:ascii="Times New Roman" w:eastAsia="Times New Roman" w:hAnsi="Times New Roman" w:cs="Times New Roman"/>
                <w:color w:val="000000" w:themeColor="text1"/>
                <w:spacing w:val="53"/>
              </w:rPr>
            </w:pPr>
            <w:r w:rsidRPr="00CE3D26">
              <w:rPr>
                <w:rFonts w:ascii="Times New Roman" w:eastAsia="Times New Roman" w:hAnsi="Times New Roman" w:cs="Times New Roman"/>
                <w:bCs/>
                <w:color w:val="000000" w:themeColor="text1"/>
              </w:rPr>
              <w:t>2.1.1 Multiplying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by</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2"/>
              </w:rPr>
              <w:t>S</w:t>
            </w:r>
            <w:r w:rsidRPr="00CE3D26">
              <w:rPr>
                <w:rFonts w:ascii="Times New Roman" w:eastAsia="Times New Roman" w:hAnsi="Times New Roman" w:cs="Times New Roman"/>
                <w:color w:val="000000" w:themeColor="text1"/>
                <w:spacing w:val="-2"/>
              </w:rPr>
              <w:t>k</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 xml:space="preserve">p </w:t>
            </w:r>
            <w:r w:rsidRPr="00CE3D26">
              <w:rPr>
                <w:rFonts w:ascii="Times New Roman" w:eastAsia="Times New Roman" w:hAnsi="Times New Roman" w:cs="Times New Roman"/>
                <w:color w:val="000000" w:themeColor="text1"/>
                <w:spacing w:val="-1"/>
              </w:rPr>
              <w:t>C</w:t>
            </w:r>
            <w:r w:rsidRPr="00CE3D26">
              <w:rPr>
                <w:rFonts w:ascii="Times New Roman" w:eastAsia="Times New Roman" w:hAnsi="Times New Roman" w:cs="Times New Roman"/>
                <w:color w:val="000000" w:themeColor="text1"/>
              </w:rPr>
              <w:t>oun</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 xml:space="preserve">ng </w:t>
            </w:r>
            <w:r w:rsidRPr="00CE3D26">
              <w:rPr>
                <w:rFonts w:ascii="Times New Roman" w:eastAsia="Times New Roman" w:hAnsi="Times New Roman" w:cs="Times New Roman"/>
                <w:color w:val="000000" w:themeColor="text1"/>
                <w:spacing w:val="53"/>
              </w:rPr>
              <w:t xml:space="preserve"> </w:t>
            </w:r>
          </w:p>
          <w:p w:rsidR="00E32D2A" w:rsidRPr="002E3C4B" w:rsidRDefault="00E32D2A" w:rsidP="00E32D2A">
            <w:pPr>
              <w:spacing w:before="57"/>
              <w:ind w:left="113" w:right="-20"/>
              <w:rPr>
                <w:rFonts w:ascii="Times New Roman" w:eastAsia="Times New Roman" w:hAnsi="Times New Roman" w:cs="Times New Roman"/>
                <w:color w:val="000000" w:themeColor="text1"/>
                <w:sz w:val="12"/>
              </w:rPr>
            </w:pPr>
          </w:p>
          <w:p w:rsidR="00E32D2A" w:rsidRPr="00CE3D26" w:rsidRDefault="00E32D2A" w:rsidP="00E32D2A">
            <w:pPr>
              <w:spacing w:before="60"/>
              <w:ind w:left="113" w:right="-20"/>
              <w:rPr>
                <w:rFonts w:ascii="Times New Roman" w:eastAsia="Times New Roman" w:hAnsi="Times New Roman" w:cs="Times New Roman"/>
                <w:color w:val="000000" w:themeColor="text1"/>
                <w:spacing w:val="1"/>
              </w:rPr>
            </w:pPr>
            <w:r w:rsidRPr="00CE3D26">
              <w:rPr>
                <w:rFonts w:ascii="Times New Roman" w:eastAsia="Times New Roman" w:hAnsi="Times New Roman" w:cs="Times New Roman"/>
                <w:bCs/>
                <w:color w:val="000000" w:themeColor="text1"/>
              </w:rPr>
              <w:t>2.1.2 Multiplying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U</w:t>
            </w:r>
            <w:r w:rsidRPr="00CE3D26">
              <w:rPr>
                <w:rFonts w:ascii="Times New Roman" w:eastAsia="Times New Roman" w:hAnsi="Times New Roman" w:cs="Times New Roman"/>
                <w:color w:val="000000" w:themeColor="text1"/>
              </w:rPr>
              <w:t>s</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A</w:t>
            </w:r>
            <w:r w:rsidRPr="00CE3D26">
              <w:rPr>
                <w:rFonts w:ascii="Times New Roman" w:eastAsia="Times New Roman" w:hAnsi="Times New Roman" w:cs="Times New Roman"/>
                <w:color w:val="000000" w:themeColor="text1"/>
                <w:spacing w:val="1"/>
              </w:rPr>
              <w:t>rr</w:t>
            </w:r>
            <w:r w:rsidRPr="00CE3D26">
              <w:rPr>
                <w:rFonts w:ascii="Times New Roman" w:eastAsia="Times New Roman" w:hAnsi="Times New Roman" w:cs="Times New Roman"/>
                <w:color w:val="000000" w:themeColor="text1"/>
              </w:rPr>
              <w:t>a</w:t>
            </w:r>
            <w:r w:rsidRPr="00CE3D26">
              <w:rPr>
                <w:rFonts w:ascii="Times New Roman" w:eastAsia="Times New Roman" w:hAnsi="Times New Roman" w:cs="Times New Roman"/>
                <w:color w:val="000000" w:themeColor="text1"/>
                <w:spacing w:val="-2"/>
              </w:rPr>
              <w:t>y</w:t>
            </w:r>
            <w:r w:rsidRPr="00CE3D26">
              <w:rPr>
                <w:rFonts w:ascii="Times New Roman" w:eastAsia="Times New Roman" w:hAnsi="Times New Roman" w:cs="Times New Roman"/>
                <w:color w:val="000000" w:themeColor="text1"/>
              </w:rPr>
              <w:t xml:space="preserve">s  </w:t>
            </w:r>
            <w:r w:rsidRPr="00CE3D26">
              <w:rPr>
                <w:rFonts w:ascii="Times New Roman" w:eastAsia="Times New Roman" w:hAnsi="Times New Roman" w:cs="Times New Roman"/>
                <w:color w:val="000000" w:themeColor="text1"/>
                <w:spacing w:val="1"/>
              </w:rPr>
              <w:t xml:space="preserve"> </w:t>
            </w:r>
          </w:p>
          <w:p w:rsidR="00E32D2A" w:rsidRPr="002E3C4B" w:rsidRDefault="00E32D2A" w:rsidP="00E32D2A">
            <w:pPr>
              <w:spacing w:before="60"/>
              <w:ind w:left="113" w:right="-20"/>
              <w:rPr>
                <w:rFonts w:ascii="Times New Roman" w:eastAsia="Times New Roman" w:hAnsi="Times New Roman" w:cs="Times New Roman"/>
                <w:color w:val="000000" w:themeColor="text1"/>
                <w:sz w:val="8"/>
              </w:rPr>
            </w:pPr>
          </w:p>
          <w:p w:rsidR="00E32D2A" w:rsidRPr="00CE3D26" w:rsidRDefault="00E32D2A" w:rsidP="00E32D2A">
            <w:pPr>
              <w:spacing w:before="60"/>
              <w:ind w:left="113" w:right="-20"/>
              <w:rPr>
                <w:rFonts w:ascii="Times New Roman" w:eastAsia="Times New Roman" w:hAnsi="Times New Roman" w:cs="Times New Roman"/>
                <w:color w:val="000000" w:themeColor="text1"/>
                <w:spacing w:val="53"/>
              </w:rPr>
            </w:pPr>
            <w:r w:rsidRPr="00CE3D26">
              <w:rPr>
                <w:rFonts w:ascii="Times New Roman" w:eastAsia="Times New Roman" w:hAnsi="Times New Roman" w:cs="Times New Roman"/>
                <w:bCs/>
                <w:color w:val="000000" w:themeColor="text1"/>
              </w:rPr>
              <w:t>2.1.4 Relating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Fac</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rPr>
              <w:t>s</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rPr>
              <w:t>by</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D</w:t>
            </w:r>
            <w:r w:rsidRPr="00CE3D26">
              <w:rPr>
                <w:rFonts w:ascii="Times New Roman" w:eastAsia="Times New Roman" w:hAnsi="Times New Roman" w:cs="Times New Roman"/>
                <w:color w:val="000000" w:themeColor="text1"/>
              </w:rPr>
              <w:t>oub</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 xml:space="preserve">and </w:t>
            </w:r>
            <w:r w:rsidRPr="00CE3D26">
              <w:rPr>
                <w:rFonts w:ascii="Times New Roman" w:eastAsia="Times New Roman" w:hAnsi="Times New Roman" w:cs="Times New Roman"/>
                <w:color w:val="000000" w:themeColor="text1"/>
                <w:spacing w:val="-1"/>
              </w:rPr>
              <w:t>H</w:t>
            </w:r>
            <w:r w:rsidRPr="00CE3D26">
              <w:rPr>
                <w:rFonts w:ascii="Times New Roman" w:eastAsia="Times New Roman" w:hAnsi="Times New Roman" w:cs="Times New Roman"/>
                <w:color w:val="000000" w:themeColor="text1"/>
              </w:rPr>
              <w:t>a</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spacing w:val="-2"/>
              </w:rPr>
              <w:t>v</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 xml:space="preserve">ng </w:t>
            </w:r>
            <w:r w:rsidRPr="00CE3D26">
              <w:rPr>
                <w:rFonts w:ascii="Times New Roman" w:eastAsia="Times New Roman" w:hAnsi="Times New Roman" w:cs="Times New Roman"/>
                <w:color w:val="000000" w:themeColor="text1"/>
                <w:spacing w:val="53"/>
              </w:rPr>
              <w:t xml:space="preserve"> </w:t>
            </w:r>
          </w:p>
          <w:p w:rsidR="00E32D2A" w:rsidRPr="002E3C4B" w:rsidRDefault="00E32D2A" w:rsidP="00E32D2A">
            <w:pPr>
              <w:spacing w:before="60"/>
              <w:ind w:left="113" w:right="-20"/>
              <w:rPr>
                <w:rFonts w:ascii="Times New Roman" w:eastAsia="Times New Roman" w:hAnsi="Times New Roman" w:cs="Times New Roman"/>
                <w:color w:val="000000" w:themeColor="text1"/>
                <w:sz w:val="12"/>
              </w:rPr>
            </w:pPr>
          </w:p>
          <w:p w:rsidR="00E32D2A" w:rsidRPr="00CE3D26" w:rsidRDefault="00E32D2A" w:rsidP="00F94D65">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2.1.5 Multiplying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by</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 xml:space="preserve">7, 8, and 9  </w:t>
            </w:r>
          </w:p>
          <w:p w:rsidR="00E32D2A" w:rsidRPr="00CE3D26" w:rsidRDefault="00E32D2A" w:rsidP="00E32D2A">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color w:val="000000" w:themeColor="text1"/>
              </w:rPr>
              <w:t xml:space="preserve">2.1.6 Multiplication table pattern </w:t>
            </w:r>
            <w:r w:rsidRPr="00CE3D26">
              <w:rPr>
                <w:rFonts w:ascii="Times New Roman" w:eastAsia="Times New Roman" w:hAnsi="Times New Roman" w:cs="Times New Roman"/>
                <w:color w:val="000000" w:themeColor="text1"/>
              </w:rPr>
              <w:tab/>
            </w: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Explore various meaning of multiplication, focusing on multiplication as skip counting and repeated addition</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Explore the commutative, distributive and associative properties</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Explore patterns when they multiply by a number.</w:t>
            </w:r>
          </w:p>
          <w:p w:rsidR="00E32D2A" w:rsidRPr="00CE3D26" w:rsidRDefault="00E32D2A" w:rsidP="00E32D2A">
            <w:pPr>
              <w:spacing w:before="73"/>
              <w:ind w:right="-20"/>
              <w:rPr>
                <w:rFonts w:ascii="Times New Roman" w:eastAsia="Times New Roman" w:hAnsi="Times New Roman" w:cs="Times New Roman"/>
                <w:bCs/>
              </w:rPr>
            </w:pPr>
            <w:r w:rsidRPr="00CE3D26">
              <w:rPr>
                <w:rFonts w:ascii="Times New Roman" w:eastAsia="Times New Roman" w:hAnsi="Times New Roman" w:cs="Times New Roman"/>
                <w:bCs/>
              </w:rPr>
              <w:t xml:space="preserve"> </w:t>
            </w:r>
          </w:p>
        </w:tc>
        <w:tc>
          <w:tcPr>
            <w:tcW w:w="1194" w:type="dxa"/>
            <w:vAlign w:val="center"/>
          </w:tcPr>
          <w:p w:rsidR="00E32D2A" w:rsidRPr="00CE3D26" w:rsidRDefault="00E32D2A" w:rsidP="00CE3D26">
            <w:pPr>
              <w:spacing w:before="73"/>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2.5%</w:t>
            </w:r>
          </w:p>
        </w:tc>
      </w:tr>
      <w:tr w:rsidR="00E32D2A" w:rsidTr="002E3C4B">
        <w:tc>
          <w:tcPr>
            <w:tcW w:w="1620" w:type="dxa"/>
          </w:tcPr>
          <w:p w:rsidR="00E32D2A" w:rsidRPr="00CE3D26" w:rsidRDefault="00E32D2A" w:rsidP="00E32D2A">
            <w:pPr>
              <w:rPr>
                <w:rFonts w:ascii="Times New Roman" w:hAnsi="Times New Roman" w:cs="Times New Roman"/>
              </w:rPr>
            </w:pPr>
          </w:p>
        </w:tc>
        <w:tc>
          <w:tcPr>
            <w:tcW w:w="1800" w:type="dxa"/>
          </w:tcPr>
          <w:p w:rsidR="00E32D2A" w:rsidRPr="00CE3D26" w:rsidRDefault="00E32D2A" w:rsidP="00E32D2A">
            <w:pPr>
              <w:spacing w:before="62"/>
              <w:ind w:left="113" w:right="-20"/>
              <w:rPr>
                <w:rFonts w:ascii="Times New Roman" w:eastAsia="Times New Roman" w:hAnsi="Times New Roman" w:cs="Times New Roman"/>
                <w:color w:val="000000" w:themeColor="text1"/>
              </w:rPr>
            </w:pPr>
            <w:r w:rsidRPr="00CE3D26">
              <w:rPr>
                <w:rFonts w:ascii="Times New Roman" w:hAnsi="Times New Roman" w:cs="Times New Roman"/>
                <w:b/>
                <w:bCs/>
              </w:rPr>
              <w:t>Chapter 2</w:t>
            </w:r>
            <w:r w:rsidRPr="00CE3D26">
              <w:rPr>
                <w:rFonts w:ascii="Times New Roman" w:eastAsia="Times New Roman" w:hAnsi="Times New Roman" w:cs="Times New Roman"/>
                <w:bCs/>
                <w:color w:val="000000" w:themeColor="text1"/>
              </w:rPr>
              <w:t xml:space="preserve"> Division</w:t>
            </w:r>
          </w:p>
          <w:p w:rsidR="00E32D2A" w:rsidRPr="00CE3D26" w:rsidRDefault="00E32D2A" w:rsidP="00E32D2A">
            <w:pPr>
              <w:spacing w:before="73"/>
              <w:ind w:left="113" w:right="-20"/>
              <w:rPr>
                <w:rFonts w:ascii="Times New Roman" w:eastAsia="Times New Roman" w:hAnsi="Times New Roman" w:cs="Times New Roman"/>
                <w:bCs/>
                <w:color w:val="000000" w:themeColor="text1"/>
                <w:spacing w:val="-1"/>
              </w:rPr>
            </w:pPr>
          </w:p>
        </w:tc>
        <w:tc>
          <w:tcPr>
            <w:tcW w:w="3942" w:type="dxa"/>
          </w:tcPr>
          <w:p w:rsidR="00E32D2A" w:rsidRPr="00CE3D26" w:rsidRDefault="00E32D2A" w:rsidP="00E32D2A">
            <w:pPr>
              <w:spacing w:before="59"/>
              <w:ind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2.2.1 Division</w:t>
            </w:r>
            <w:r w:rsidRPr="00CE3D26">
              <w:rPr>
                <w:rFonts w:ascii="Times New Roman" w:eastAsia="Times New Roman" w:hAnsi="Times New Roman" w:cs="Times New Roman"/>
                <w:color w:val="000000" w:themeColor="text1"/>
              </w:rPr>
              <w:t xml:space="preserve"> </w:t>
            </w:r>
            <w:r w:rsidRPr="00CE3D26">
              <w:rPr>
                <w:rFonts w:ascii="Times New Roman" w:eastAsia="Times New Roman" w:hAnsi="Times New Roman" w:cs="Times New Roman"/>
                <w:color w:val="000000" w:themeColor="text1"/>
                <w:spacing w:val="-2"/>
              </w:rPr>
              <w:t>a</w:t>
            </w:r>
            <w:r w:rsidRPr="00CE3D26">
              <w:rPr>
                <w:rFonts w:ascii="Times New Roman" w:eastAsia="Times New Roman" w:hAnsi="Times New Roman" w:cs="Times New Roman"/>
                <w:color w:val="000000" w:themeColor="text1"/>
              </w:rPr>
              <w:t>s</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rPr>
              <w:t>Sh</w:t>
            </w:r>
            <w:r w:rsidRPr="00CE3D26">
              <w:rPr>
                <w:rFonts w:ascii="Times New Roman" w:eastAsia="Times New Roman" w:hAnsi="Times New Roman" w:cs="Times New Roman"/>
                <w:color w:val="000000" w:themeColor="text1"/>
                <w:spacing w:val="-2"/>
              </w:rPr>
              <w:t>a</w:t>
            </w:r>
            <w:r w:rsidRPr="00CE3D26">
              <w:rPr>
                <w:rFonts w:ascii="Times New Roman" w:eastAsia="Times New Roman" w:hAnsi="Times New Roman" w:cs="Times New Roman"/>
                <w:color w:val="000000" w:themeColor="text1"/>
                <w:spacing w:val="1"/>
              </w:rPr>
              <w:t>ri</w:t>
            </w:r>
            <w:r w:rsidRPr="00CE3D26">
              <w:rPr>
                <w:rFonts w:ascii="Times New Roman" w:eastAsia="Times New Roman" w:hAnsi="Times New Roman" w:cs="Times New Roman"/>
                <w:color w:val="000000" w:themeColor="text1"/>
              </w:rPr>
              <w:t xml:space="preserve">ng </w:t>
            </w:r>
            <w:r w:rsidRPr="00CE3D26">
              <w:rPr>
                <w:rFonts w:ascii="Times New Roman" w:eastAsia="Times New Roman" w:hAnsi="Times New Roman" w:cs="Times New Roman"/>
                <w:color w:val="000000" w:themeColor="text1"/>
                <w:spacing w:val="51"/>
              </w:rPr>
              <w:t xml:space="preserve"> </w:t>
            </w:r>
          </w:p>
          <w:p w:rsidR="00E32D2A" w:rsidRPr="00CE3D26" w:rsidRDefault="00E32D2A" w:rsidP="00E32D2A">
            <w:pPr>
              <w:spacing w:before="60"/>
              <w:ind w:right="-20"/>
              <w:rPr>
                <w:rFonts w:ascii="Times New Roman" w:eastAsia="Times New Roman" w:hAnsi="Times New Roman" w:cs="Times New Roman"/>
                <w:color w:val="000000" w:themeColor="text1"/>
                <w:spacing w:val="53"/>
              </w:rPr>
            </w:pPr>
            <w:r w:rsidRPr="00CE3D26">
              <w:rPr>
                <w:rFonts w:ascii="Times New Roman" w:eastAsia="Times New Roman" w:hAnsi="Times New Roman" w:cs="Times New Roman"/>
                <w:bCs/>
                <w:color w:val="000000" w:themeColor="text1"/>
              </w:rPr>
              <w:t>2.2.2 Division</w:t>
            </w:r>
            <w:r w:rsidRPr="00CE3D26">
              <w:rPr>
                <w:rFonts w:ascii="Times New Roman" w:eastAsia="Times New Roman" w:hAnsi="Times New Roman" w:cs="Times New Roman"/>
                <w:color w:val="000000" w:themeColor="text1"/>
              </w:rPr>
              <w:t xml:space="preserve"> </w:t>
            </w:r>
            <w:r w:rsidRPr="00CE3D26">
              <w:rPr>
                <w:rFonts w:ascii="Times New Roman" w:eastAsia="Times New Roman" w:hAnsi="Times New Roman" w:cs="Times New Roman"/>
                <w:color w:val="000000" w:themeColor="text1"/>
                <w:spacing w:val="-2"/>
              </w:rPr>
              <w:t>a</w:t>
            </w:r>
            <w:r w:rsidRPr="00CE3D26">
              <w:rPr>
                <w:rFonts w:ascii="Times New Roman" w:eastAsia="Times New Roman" w:hAnsi="Times New Roman" w:cs="Times New Roman"/>
                <w:color w:val="000000" w:themeColor="text1"/>
              </w:rPr>
              <w:t>s</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spacing w:val="-1"/>
              </w:rPr>
              <w:t>G</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o</w:t>
            </w:r>
            <w:r w:rsidRPr="00CE3D26">
              <w:rPr>
                <w:rFonts w:ascii="Times New Roman" w:eastAsia="Times New Roman" w:hAnsi="Times New Roman" w:cs="Times New Roman"/>
                <w:color w:val="000000" w:themeColor="text1"/>
                <w:spacing w:val="-2"/>
              </w:rPr>
              <w:t>u</w:t>
            </w:r>
            <w:r w:rsidRPr="00CE3D26">
              <w:rPr>
                <w:rFonts w:ascii="Times New Roman" w:eastAsia="Times New Roman" w:hAnsi="Times New Roman" w:cs="Times New Roman"/>
                <w:color w:val="000000" w:themeColor="text1"/>
              </w:rPr>
              <w:t>p</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 xml:space="preserve">ng </w:t>
            </w:r>
            <w:r w:rsidRPr="00CE3D26">
              <w:rPr>
                <w:rFonts w:ascii="Times New Roman" w:eastAsia="Times New Roman" w:hAnsi="Times New Roman" w:cs="Times New Roman"/>
                <w:color w:val="000000" w:themeColor="text1"/>
                <w:spacing w:val="53"/>
              </w:rPr>
              <w:t xml:space="preserve"> </w:t>
            </w:r>
          </w:p>
          <w:p w:rsidR="00E32D2A" w:rsidRPr="00CE3D26" w:rsidRDefault="00E32D2A" w:rsidP="002E3C4B">
            <w:pPr>
              <w:spacing w:before="60"/>
              <w:ind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2.2.3 Multiplication</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 xml:space="preserve">and </w:t>
            </w:r>
            <w:r w:rsidRPr="00CE3D26">
              <w:rPr>
                <w:rFonts w:ascii="Times New Roman" w:eastAsia="Times New Roman" w:hAnsi="Times New Roman" w:cs="Times New Roman"/>
                <w:color w:val="000000" w:themeColor="text1"/>
                <w:spacing w:val="-4"/>
              </w:rPr>
              <w:t>D</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2"/>
              </w:rPr>
              <w:t>v</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s</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on</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Fa</w:t>
            </w:r>
            <w:r w:rsidRPr="00CE3D26">
              <w:rPr>
                <w:rFonts w:ascii="Times New Roman" w:eastAsia="Times New Roman" w:hAnsi="Times New Roman" w:cs="Times New Roman"/>
                <w:color w:val="000000" w:themeColor="text1"/>
                <w:spacing w:val="-2"/>
              </w:rPr>
              <w:t>c</w:t>
            </w:r>
            <w:r w:rsidRPr="00CE3D26">
              <w:rPr>
                <w:rFonts w:ascii="Times New Roman" w:eastAsia="Times New Roman" w:hAnsi="Times New Roman" w:cs="Times New Roman"/>
                <w:color w:val="000000" w:themeColor="text1"/>
              </w:rPr>
              <w:t>t</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rPr>
              <w:t>Fa</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spacing w:val="1"/>
              </w:rPr>
              <w:t>il</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 xml:space="preserve">es  </w:t>
            </w:r>
            <w:r w:rsidRPr="00CE3D26">
              <w:rPr>
                <w:rFonts w:ascii="Times New Roman" w:eastAsia="Times New Roman" w:hAnsi="Times New Roman" w:cs="Times New Roman"/>
                <w:color w:val="000000" w:themeColor="text1"/>
                <w:spacing w:val="5"/>
              </w:rPr>
              <w:t xml:space="preserve"> </w:t>
            </w: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widowControl w:val="0"/>
              <w:numPr>
                <w:ilvl w:val="0"/>
                <w:numId w:val="90"/>
              </w:numPr>
              <w:autoSpaceDE w:val="0"/>
              <w:autoSpaceDN w:val="0"/>
              <w:spacing w:before="73"/>
              <w:ind w:left="450" w:right="-20"/>
              <w:contextualSpacing w:val="0"/>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Understand division as grouping or sharing.</w:t>
            </w:r>
          </w:p>
          <w:p w:rsidR="00E32D2A" w:rsidRPr="00CE3D26" w:rsidRDefault="00E32D2A" w:rsidP="0078295E">
            <w:pPr>
              <w:pStyle w:val="ListParagraph"/>
              <w:widowControl w:val="0"/>
              <w:numPr>
                <w:ilvl w:val="0"/>
                <w:numId w:val="90"/>
              </w:numPr>
              <w:autoSpaceDE w:val="0"/>
              <w:autoSpaceDN w:val="0"/>
              <w:spacing w:before="73"/>
              <w:ind w:left="450" w:right="-20"/>
              <w:contextualSpacing w:val="0"/>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Understand multiplication and division as two ways of looking at the same situation.</w:t>
            </w:r>
          </w:p>
          <w:p w:rsidR="00E32D2A" w:rsidRPr="00CE3D26" w:rsidRDefault="00E32D2A" w:rsidP="0078295E">
            <w:pPr>
              <w:pStyle w:val="ListParagraph"/>
              <w:widowControl w:val="0"/>
              <w:numPr>
                <w:ilvl w:val="0"/>
                <w:numId w:val="90"/>
              </w:numPr>
              <w:autoSpaceDE w:val="0"/>
              <w:autoSpaceDN w:val="0"/>
              <w:spacing w:before="73"/>
              <w:ind w:left="450" w:right="-20"/>
              <w:contextualSpacing w:val="0"/>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Use multiplication facts to recall division facts.</w:t>
            </w:r>
          </w:p>
        </w:tc>
        <w:tc>
          <w:tcPr>
            <w:tcW w:w="1194" w:type="dxa"/>
            <w:vAlign w:val="center"/>
          </w:tcPr>
          <w:p w:rsidR="00E32D2A" w:rsidRPr="00CE3D26" w:rsidRDefault="00E32D2A" w:rsidP="00CE3D26">
            <w:pPr>
              <w:spacing w:before="73"/>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2.5%</w:t>
            </w:r>
          </w:p>
        </w:tc>
      </w:tr>
      <w:tr w:rsidR="00E32D2A" w:rsidTr="002E3C4B">
        <w:tc>
          <w:tcPr>
            <w:tcW w:w="1620" w:type="dxa"/>
            <w:vMerge w:val="restart"/>
          </w:tcPr>
          <w:p w:rsidR="00E32D2A" w:rsidRPr="00CE3D26" w:rsidRDefault="00E32D2A" w:rsidP="00E32D2A">
            <w:pPr>
              <w:rPr>
                <w:rFonts w:ascii="Times New Roman" w:hAnsi="Times New Roman" w:cs="Times New Roman"/>
                <w:b/>
                <w:bCs/>
              </w:rPr>
            </w:pPr>
            <w:r w:rsidRPr="00CE3D26">
              <w:rPr>
                <w:rFonts w:ascii="Times New Roman" w:hAnsi="Times New Roman" w:cs="Times New Roman"/>
                <w:b/>
                <w:bCs/>
              </w:rPr>
              <w:t>Unit 3</w:t>
            </w:r>
          </w:p>
          <w:p w:rsidR="00E32D2A" w:rsidRPr="00CE3D26" w:rsidRDefault="00E32D2A" w:rsidP="00E32D2A">
            <w:pPr>
              <w:rPr>
                <w:rFonts w:ascii="Times New Roman" w:hAnsi="Times New Roman" w:cs="Times New Roman"/>
              </w:rPr>
            </w:pPr>
            <w:r w:rsidRPr="00CE3D26">
              <w:rPr>
                <w:rFonts w:ascii="Times New Roman" w:hAnsi="Times New Roman" w:cs="Times New Roman"/>
                <w:b/>
                <w:bCs/>
              </w:rPr>
              <w:t xml:space="preserve">Multiplication and division </w:t>
            </w:r>
            <w:r w:rsidRPr="00CE3D26">
              <w:rPr>
                <w:rFonts w:ascii="Times New Roman" w:hAnsi="Times New Roman" w:cs="Times New Roman"/>
                <w:b/>
                <w:bCs/>
              </w:rPr>
              <w:lastRenderedPageBreak/>
              <w:t>with greater numbers</w:t>
            </w:r>
          </w:p>
        </w:tc>
        <w:tc>
          <w:tcPr>
            <w:tcW w:w="1800" w:type="dxa"/>
          </w:tcPr>
          <w:p w:rsidR="00E32D2A" w:rsidRPr="00CE3D26" w:rsidRDefault="00E32D2A" w:rsidP="00E32D2A">
            <w:pPr>
              <w:spacing w:before="62"/>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spacing w:val="-1"/>
              </w:rPr>
              <w:lastRenderedPageBreak/>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1</w:t>
            </w:r>
            <w:r w:rsidRPr="00CE3D26">
              <w:rPr>
                <w:rFonts w:ascii="Times New Roman" w:eastAsia="Times New Roman" w:hAnsi="Times New Roman" w:cs="Times New Roman"/>
                <w:bCs/>
                <w:color w:val="000000" w:themeColor="text1"/>
              </w:rPr>
              <w:t xml:space="preserve"> Multiplication</w:t>
            </w:r>
          </w:p>
          <w:p w:rsidR="00E32D2A" w:rsidRPr="00CE3D26" w:rsidRDefault="00E32D2A" w:rsidP="00E32D2A">
            <w:pPr>
              <w:spacing w:before="62"/>
              <w:ind w:left="113" w:right="-20"/>
              <w:rPr>
                <w:rFonts w:ascii="Times New Roman" w:eastAsia="Times New Roman" w:hAnsi="Times New Roman" w:cs="Times New Roman"/>
                <w:bCs/>
                <w:color w:val="000000" w:themeColor="text1"/>
                <w:spacing w:val="-1"/>
              </w:rPr>
            </w:pPr>
          </w:p>
        </w:tc>
        <w:tc>
          <w:tcPr>
            <w:tcW w:w="3942" w:type="dxa"/>
          </w:tcPr>
          <w:p w:rsidR="00E32D2A" w:rsidRPr="00CE3D26" w:rsidRDefault="00E32D2A" w:rsidP="00E32D2A">
            <w:pPr>
              <w:spacing w:before="57"/>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3.1.1 Multiplying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by</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2"/>
              </w:rPr>
              <w:t>T</w:t>
            </w:r>
            <w:r w:rsidRPr="00CE3D26">
              <w:rPr>
                <w:rFonts w:ascii="Times New Roman" w:eastAsia="Times New Roman" w:hAnsi="Times New Roman" w:cs="Times New Roman"/>
                <w:color w:val="000000" w:themeColor="text1"/>
              </w:rPr>
              <w:t>ens</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 xml:space="preserve">and </w:t>
            </w:r>
            <w:r w:rsidRPr="00CE3D26">
              <w:rPr>
                <w:rFonts w:ascii="Times New Roman" w:eastAsia="Times New Roman" w:hAnsi="Times New Roman" w:cs="Times New Roman"/>
                <w:color w:val="000000" w:themeColor="text1"/>
                <w:spacing w:val="-1"/>
              </w:rPr>
              <w:t>H</w:t>
            </w:r>
            <w:r w:rsidRPr="00CE3D26">
              <w:rPr>
                <w:rFonts w:ascii="Times New Roman" w:eastAsia="Times New Roman" w:hAnsi="Times New Roman" w:cs="Times New Roman"/>
                <w:color w:val="000000" w:themeColor="text1"/>
              </w:rPr>
              <w:t>und</w:t>
            </w:r>
            <w:r w:rsidRPr="00CE3D26">
              <w:rPr>
                <w:rFonts w:ascii="Times New Roman" w:eastAsia="Times New Roman" w:hAnsi="Times New Roman" w:cs="Times New Roman"/>
                <w:color w:val="000000" w:themeColor="text1"/>
                <w:spacing w:val="-2"/>
              </w:rPr>
              <w:t>r</w:t>
            </w:r>
            <w:r w:rsidRPr="00CE3D26">
              <w:rPr>
                <w:rFonts w:ascii="Times New Roman" w:eastAsia="Times New Roman" w:hAnsi="Times New Roman" w:cs="Times New Roman"/>
                <w:color w:val="000000" w:themeColor="text1"/>
              </w:rPr>
              <w:t xml:space="preserve">eds </w:t>
            </w:r>
            <w:r w:rsidRPr="00CE3D26">
              <w:rPr>
                <w:rFonts w:ascii="Times New Roman" w:eastAsia="Times New Roman" w:hAnsi="Times New Roman" w:cs="Times New Roman"/>
                <w:color w:val="000000" w:themeColor="text1"/>
                <w:spacing w:val="54"/>
              </w:rPr>
              <w:t xml:space="preserve"> </w:t>
            </w:r>
          </w:p>
          <w:p w:rsidR="00E32D2A" w:rsidRPr="00CE3D26" w:rsidRDefault="00E32D2A" w:rsidP="00E32D2A">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3.1.3 Multiplying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U</w:t>
            </w:r>
            <w:r w:rsidRPr="00CE3D26">
              <w:rPr>
                <w:rFonts w:ascii="Times New Roman" w:eastAsia="Times New Roman" w:hAnsi="Times New Roman" w:cs="Times New Roman"/>
                <w:color w:val="000000" w:themeColor="text1"/>
              </w:rPr>
              <w:t>s</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ec</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spacing w:val="-2"/>
              </w:rPr>
              <w:t>a</w:t>
            </w:r>
            <w:r w:rsidRPr="00CE3D26">
              <w:rPr>
                <w:rFonts w:ascii="Times New Roman" w:eastAsia="Times New Roman" w:hAnsi="Times New Roman" w:cs="Times New Roman"/>
                <w:color w:val="000000" w:themeColor="text1"/>
              </w:rPr>
              <w:t>n</w:t>
            </w:r>
            <w:r w:rsidRPr="00CE3D26">
              <w:rPr>
                <w:rFonts w:ascii="Times New Roman" w:eastAsia="Times New Roman" w:hAnsi="Times New Roman" w:cs="Times New Roman"/>
                <w:color w:val="000000" w:themeColor="text1"/>
                <w:spacing w:val="-2"/>
              </w:rPr>
              <w:t>g</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rPr>
              <w:t xml:space="preserve">es  </w:t>
            </w:r>
            <w:r w:rsidRPr="00CE3D26">
              <w:rPr>
                <w:rFonts w:ascii="Times New Roman" w:eastAsia="Times New Roman" w:hAnsi="Times New Roman" w:cs="Times New Roman"/>
                <w:color w:val="000000" w:themeColor="text1"/>
                <w:spacing w:val="1"/>
              </w:rPr>
              <w:t xml:space="preserve"> </w:t>
            </w:r>
          </w:p>
          <w:p w:rsidR="00E32D2A" w:rsidRPr="00CE3D26" w:rsidRDefault="00E32D2A" w:rsidP="002E3C4B">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3.1.4 Multiplying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a</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rPr>
              <w:t>3</w:t>
            </w:r>
            <w:r w:rsidRPr="00CE3D26">
              <w:rPr>
                <w:rFonts w:ascii="Times New Roman" w:eastAsia="Times New Roman" w:hAnsi="Times New Roman" w:cs="Times New Roman"/>
                <w:color w:val="000000" w:themeColor="text1"/>
                <w:spacing w:val="-4"/>
              </w:rPr>
              <w:t>-</w:t>
            </w:r>
            <w:r w:rsidRPr="00CE3D26">
              <w:rPr>
                <w:rFonts w:ascii="Times New Roman" w:eastAsia="Times New Roman" w:hAnsi="Times New Roman" w:cs="Times New Roman"/>
                <w:color w:val="000000" w:themeColor="text1"/>
              </w:rPr>
              <w:t>d</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2"/>
              </w:rPr>
              <w:t>g</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t</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spacing w:val="-1"/>
              </w:rPr>
              <w:t>N</w:t>
            </w:r>
            <w:r w:rsidRPr="00CE3D26">
              <w:rPr>
                <w:rFonts w:ascii="Times New Roman" w:eastAsia="Times New Roman" w:hAnsi="Times New Roman" w:cs="Times New Roman"/>
                <w:color w:val="000000" w:themeColor="text1"/>
              </w:rPr>
              <w:t>u</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ber</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rPr>
              <w:t>by</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a</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spacing w:val="2"/>
              </w:rPr>
              <w:t>1</w:t>
            </w:r>
            <w:r w:rsidRPr="00CE3D26">
              <w:rPr>
                <w:rFonts w:ascii="Times New Roman" w:eastAsia="Times New Roman" w:hAnsi="Times New Roman" w:cs="Times New Roman"/>
                <w:color w:val="000000" w:themeColor="text1"/>
                <w:spacing w:val="-4"/>
              </w:rPr>
              <w:t>-</w:t>
            </w:r>
            <w:r w:rsidRPr="00CE3D26">
              <w:rPr>
                <w:rFonts w:ascii="Times New Roman" w:eastAsia="Times New Roman" w:hAnsi="Times New Roman" w:cs="Times New Roman"/>
                <w:color w:val="000000" w:themeColor="text1"/>
              </w:rPr>
              <w:t>d</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2"/>
              </w:rPr>
              <w:t>g</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t</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spacing w:val="-1"/>
              </w:rPr>
              <w:t>N</w:t>
            </w:r>
            <w:r w:rsidRPr="00CE3D26">
              <w:rPr>
                <w:rFonts w:ascii="Times New Roman" w:eastAsia="Times New Roman" w:hAnsi="Times New Roman" w:cs="Times New Roman"/>
                <w:color w:val="000000" w:themeColor="text1"/>
              </w:rPr>
              <w:t>u</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spacing w:val="2"/>
              </w:rPr>
              <w:t>b</w:t>
            </w:r>
            <w:r w:rsidRPr="00CE3D26">
              <w:rPr>
                <w:rFonts w:ascii="Times New Roman" w:eastAsia="Times New Roman" w:hAnsi="Times New Roman" w:cs="Times New Roman"/>
                <w:color w:val="000000" w:themeColor="text1"/>
              </w:rPr>
              <w:t xml:space="preserve">er  </w:t>
            </w:r>
            <w:r w:rsidRPr="00CE3D26">
              <w:rPr>
                <w:rFonts w:ascii="Times New Roman" w:eastAsia="Times New Roman" w:hAnsi="Times New Roman" w:cs="Times New Roman"/>
                <w:color w:val="000000" w:themeColor="text1"/>
                <w:spacing w:val="1"/>
              </w:rPr>
              <w:t xml:space="preserve"> </w:t>
            </w: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Explore multiplying by tens and hundreds</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Explore multiplying using rectangles</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Explore multiplying 3-digit by 1-digit</w:t>
            </w:r>
          </w:p>
        </w:tc>
        <w:tc>
          <w:tcPr>
            <w:tcW w:w="1194" w:type="dxa"/>
            <w:vAlign w:val="center"/>
          </w:tcPr>
          <w:p w:rsidR="00E32D2A" w:rsidRPr="00CE3D26" w:rsidRDefault="00E32D2A" w:rsidP="00CE3D26">
            <w:pPr>
              <w:spacing w:before="73"/>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3%</w:t>
            </w:r>
          </w:p>
        </w:tc>
      </w:tr>
      <w:tr w:rsidR="00E32D2A" w:rsidTr="002E3C4B">
        <w:tc>
          <w:tcPr>
            <w:tcW w:w="1620" w:type="dxa"/>
            <w:vMerge/>
          </w:tcPr>
          <w:p w:rsidR="00E32D2A" w:rsidRPr="00CE3D26" w:rsidRDefault="00E32D2A" w:rsidP="00E32D2A">
            <w:pPr>
              <w:rPr>
                <w:rFonts w:ascii="Times New Roman" w:hAnsi="Times New Roman" w:cs="Times New Roman"/>
              </w:rPr>
            </w:pPr>
          </w:p>
        </w:tc>
        <w:tc>
          <w:tcPr>
            <w:tcW w:w="1800" w:type="dxa"/>
          </w:tcPr>
          <w:p w:rsidR="00E32D2A" w:rsidRPr="00CE3D26" w:rsidRDefault="00E32D2A" w:rsidP="00E32D2A">
            <w:pPr>
              <w:spacing w:before="62"/>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spacing w:val="-1"/>
              </w:rPr>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2</w:t>
            </w:r>
            <w:r w:rsidRPr="00CE3D26">
              <w:rPr>
                <w:rFonts w:ascii="Times New Roman" w:eastAsia="Times New Roman" w:hAnsi="Times New Roman" w:cs="Times New Roman"/>
                <w:bCs/>
                <w:color w:val="000000" w:themeColor="text1"/>
              </w:rPr>
              <w:t xml:space="preserve"> Division</w:t>
            </w:r>
          </w:p>
          <w:p w:rsidR="00E32D2A" w:rsidRPr="00CE3D26" w:rsidRDefault="00E32D2A" w:rsidP="00E32D2A">
            <w:pPr>
              <w:spacing w:before="62"/>
              <w:ind w:left="113" w:right="-20"/>
              <w:rPr>
                <w:rFonts w:ascii="Times New Roman" w:eastAsia="Times New Roman" w:hAnsi="Times New Roman" w:cs="Times New Roman"/>
                <w:bCs/>
                <w:color w:val="000000" w:themeColor="text1"/>
                <w:spacing w:val="-1"/>
              </w:rPr>
            </w:pPr>
          </w:p>
        </w:tc>
        <w:tc>
          <w:tcPr>
            <w:tcW w:w="3942" w:type="dxa"/>
          </w:tcPr>
          <w:p w:rsidR="00E32D2A" w:rsidRPr="00CE3D26" w:rsidRDefault="00E32D2A" w:rsidP="00E32D2A">
            <w:pPr>
              <w:spacing w:before="59"/>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3.2.1 Dividing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2"/>
              </w:rPr>
              <w:t>T</w:t>
            </w:r>
            <w:r w:rsidRPr="00CE3D26">
              <w:rPr>
                <w:rFonts w:ascii="Times New Roman" w:eastAsia="Times New Roman" w:hAnsi="Times New Roman" w:cs="Times New Roman"/>
                <w:color w:val="000000" w:themeColor="text1"/>
              </w:rPr>
              <w:t>e</w:t>
            </w:r>
            <w:r w:rsidRPr="00CE3D26">
              <w:rPr>
                <w:rFonts w:ascii="Times New Roman" w:eastAsia="Times New Roman" w:hAnsi="Times New Roman" w:cs="Times New Roman"/>
                <w:color w:val="000000" w:themeColor="text1"/>
                <w:spacing w:val="-2"/>
              </w:rPr>
              <w:t>n</w:t>
            </w:r>
            <w:r w:rsidRPr="00CE3D26">
              <w:rPr>
                <w:rFonts w:ascii="Times New Roman" w:eastAsia="Times New Roman" w:hAnsi="Times New Roman" w:cs="Times New Roman"/>
                <w:color w:val="000000" w:themeColor="text1"/>
              </w:rPr>
              <w:t>s</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rPr>
              <w:t>and</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H</w:t>
            </w:r>
            <w:r w:rsidRPr="00CE3D26">
              <w:rPr>
                <w:rFonts w:ascii="Times New Roman" w:eastAsia="Times New Roman" w:hAnsi="Times New Roman" w:cs="Times New Roman"/>
                <w:color w:val="000000" w:themeColor="text1"/>
              </w:rPr>
              <w:t>und</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e</w:t>
            </w:r>
            <w:r w:rsidRPr="00CE3D26">
              <w:rPr>
                <w:rFonts w:ascii="Times New Roman" w:eastAsia="Times New Roman" w:hAnsi="Times New Roman" w:cs="Times New Roman"/>
                <w:color w:val="000000" w:themeColor="text1"/>
                <w:spacing w:val="-2"/>
              </w:rPr>
              <w:t>d</w:t>
            </w:r>
            <w:r w:rsidRPr="00CE3D26">
              <w:rPr>
                <w:rFonts w:ascii="Times New Roman" w:eastAsia="Times New Roman" w:hAnsi="Times New Roman" w:cs="Times New Roman"/>
                <w:color w:val="000000" w:themeColor="text1"/>
              </w:rPr>
              <w:t xml:space="preserve">s  </w:t>
            </w:r>
          </w:p>
          <w:p w:rsidR="00E32D2A" w:rsidRPr="00CE3D26" w:rsidRDefault="00E32D2A" w:rsidP="00E32D2A">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3.2.3 Dividing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by</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Sub</w:t>
            </w:r>
            <w:r w:rsidRPr="00CE3D26">
              <w:rPr>
                <w:rFonts w:ascii="Times New Roman" w:eastAsia="Times New Roman" w:hAnsi="Times New Roman" w:cs="Times New Roman"/>
                <w:color w:val="000000" w:themeColor="text1"/>
                <w:spacing w:val="1"/>
              </w:rPr>
              <w:t>tr</w:t>
            </w:r>
            <w:r w:rsidRPr="00CE3D26">
              <w:rPr>
                <w:rFonts w:ascii="Times New Roman" w:eastAsia="Times New Roman" w:hAnsi="Times New Roman" w:cs="Times New Roman"/>
                <w:color w:val="000000" w:themeColor="text1"/>
              </w:rPr>
              <w:t>a</w:t>
            </w:r>
            <w:r w:rsidRPr="00CE3D26">
              <w:rPr>
                <w:rFonts w:ascii="Times New Roman" w:eastAsia="Times New Roman" w:hAnsi="Times New Roman" w:cs="Times New Roman"/>
                <w:color w:val="000000" w:themeColor="text1"/>
                <w:spacing w:val="-2"/>
              </w:rPr>
              <w:t>c</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53"/>
              </w:rPr>
              <w:t xml:space="preserve"> </w:t>
            </w:r>
          </w:p>
          <w:p w:rsidR="00E32D2A" w:rsidRPr="00CE3D26" w:rsidRDefault="00E32D2A" w:rsidP="00E32D2A">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3.2.4 Dividing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n P</w:t>
            </w:r>
            <w:r w:rsidRPr="00CE3D26">
              <w:rPr>
                <w:rFonts w:ascii="Times New Roman" w:eastAsia="Times New Roman" w:hAnsi="Times New Roman" w:cs="Times New Roman"/>
                <w:color w:val="000000" w:themeColor="text1"/>
                <w:spacing w:val="-2"/>
              </w:rPr>
              <w:t>a</w:t>
            </w:r>
            <w:r w:rsidRPr="00CE3D26">
              <w:rPr>
                <w:rFonts w:ascii="Times New Roman" w:eastAsia="Times New Roman" w:hAnsi="Times New Roman" w:cs="Times New Roman"/>
                <w:color w:val="000000" w:themeColor="text1"/>
                <w:spacing w:val="1"/>
              </w:rPr>
              <w:t>rt</w:t>
            </w:r>
            <w:r w:rsidRPr="00CE3D26">
              <w:rPr>
                <w:rFonts w:ascii="Times New Roman" w:eastAsia="Times New Roman" w:hAnsi="Times New Roman" w:cs="Times New Roman"/>
                <w:color w:val="000000" w:themeColor="text1"/>
              </w:rPr>
              <w:t xml:space="preserve">s </w:t>
            </w:r>
          </w:p>
          <w:p w:rsidR="00E32D2A" w:rsidRPr="002E3C4B" w:rsidRDefault="00E32D2A" w:rsidP="002E3C4B">
            <w:pPr>
              <w:spacing w:before="65"/>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3.2.5 Dividing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by</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Sha</w:t>
            </w:r>
            <w:r w:rsidRPr="00CE3D26">
              <w:rPr>
                <w:rFonts w:ascii="Times New Roman" w:eastAsia="Times New Roman" w:hAnsi="Times New Roman" w:cs="Times New Roman"/>
                <w:color w:val="000000" w:themeColor="text1"/>
                <w:spacing w:val="1"/>
              </w:rPr>
              <w:t>ri</w:t>
            </w:r>
            <w:r w:rsidRPr="00CE3D26">
              <w:rPr>
                <w:rFonts w:ascii="Times New Roman" w:eastAsia="Times New Roman" w:hAnsi="Times New Roman" w:cs="Times New Roman"/>
                <w:color w:val="000000" w:themeColor="text1"/>
              </w:rPr>
              <w:t xml:space="preserve">ng </w:t>
            </w:r>
            <w:r w:rsidRPr="00CE3D26">
              <w:rPr>
                <w:rFonts w:ascii="Times New Roman" w:eastAsia="Times New Roman" w:hAnsi="Times New Roman" w:cs="Times New Roman"/>
                <w:color w:val="000000" w:themeColor="text1"/>
                <w:spacing w:val="53"/>
              </w:rPr>
              <w:t xml:space="preserve"> </w:t>
            </w: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Explore Dividing by tens and hundreds</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Explore Dividing by subtracting</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Explore Dividing in parts</w:t>
            </w:r>
          </w:p>
          <w:p w:rsidR="00E32D2A" w:rsidRPr="002E3C4B" w:rsidRDefault="00E32D2A" w:rsidP="002E3C4B">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Explore Dividing by sharing</w:t>
            </w:r>
          </w:p>
        </w:tc>
        <w:tc>
          <w:tcPr>
            <w:tcW w:w="1194" w:type="dxa"/>
            <w:vAlign w:val="center"/>
          </w:tcPr>
          <w:p w:rsidR="00E32D2A" w:rsidRPr="00CE3D26" w:rsidRDefault="00E32D2A" w:rsidP="00CE3D26">
            <w:pPr>
              <w:spacing w:before="73"/>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6%</w:t>
            </w:r>
          </w:p>
        </w:tc>
      </w:tr>
      <w:tr w:rsidR="00E32D2A" w:rsidTr="002E3C4B">
        <w:tc>
          <w:tcPr>
            <w:tcW w:w="1620" w:type="dxa"/>
            <w:vMerge w:val="restart"/>
          </w:tcPr>
          <w:p w:rsidR="00E32D2A" w:rsidRPr="00CE3D26" w:rsidRDefault="00E32D2A" w:rsidP="00E32D2A">
            <w:pPr>
              <w:rPr>
                <w:rFonts w:ascii="Times New Roman" w:hAnsi="Times New Roman" w:cs="Times New Roman"/>
                <w:b/>
                <w:bCs/>
              </w:rPr>
            </w:pPr>
            <w:r w:rsidRPr="00CE3D26">
              <w:rPr>
                <w:rFonts w:ascii="Times New Roman" w:hAnsi="Times New Roman" w:cs="Times New Roman"/>
                <w:b/>
                <w:bCs/>
              </w:rPr>
              <w:t>Unit 4</w:t>
            </w:r>
          </w:p>
          <w:p w:rsidR="00E32D2A" w:rsidRPr="00CE3D26" w:rsidRDefault="00E32D2A" w:rsidP="00E32D2A">
            <w:pPr>
              <w:rPr>
                <w:rFonts w:ascii="Times New Roman" w:hAnsi="Times New Roman" w:cs="Times New Roman"/>
              </w:rPr>
            </w:pPr>
            <w:r w:rsidRPr="00CE3D26">
              <w:rPr>
                <w:rFonts w:ascii="Times New Roman" w:hAnsi="Times New Roman" w:cs="Times New Roman"/>
                <w:b/>
                <w:bCs/>
              </w:rPr>
              <w:t>Fractions and Decimals</w:t>
            </w:r>
          </w:p>
        </w:tc>
        <w:tc>
          <w:tcPr>
            <w:tcW w:w="1800" w:type="dxa"/>
          </w:tcPr>
          <w:p w:rsidR="00E32D2A" w:rsidRPr="00CE3D26" w:rsidRDefault="00E32D2A" w:rsidP="00E32D2A">
            <w:pPr>
              <w:spacing w:before="42"/>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spacing w:val="-1"/>
              </w:rPr>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1</w:t>
            </w:r>
            <w:r w:rsidRPr="00CE3D26">
              <w:rPr>
                <w:rFonts w:ascii="Times New Roman" w:eastAsia="Times New Roman" w:hAnsi="Times New Roman" w:cs="Times New Roman"/>
                <w:bCs/>
                <w:color w:val="000000" w:themeColor="text1"/>
              </w:rPr>
              <w:t xml:space="preserve"> Fractions</w:t>
            </w:r>
          </w:p>
          <w:p w:rsidR="00E32D2A" w:rsidRPr="00CE3D26" w:rsidRDefault="00E32D2A" w:rsidP="00E32D2A">
            <w:pPr>
              <w:spacing w:before="62"/>
              <w:ind w:left="113" w:right="-20"/>
              <w:rPr>
                <w:rFonts w:ascii="Times New Roman" w:eastAsia="Times New Roman" w:hAnsi="Times New Roman" w:cs="Times New Roman"/>
                <w:bCs/>
                <w:color w:val="000000" w:themeColor="text1"/>
                <w:spacing w:val="-1"/>
              </w:rPr>
            </w:pPr>
          </w:p>
        </w:tc>
        <w:tc>
          <w:tcPr>
            <w:tcW w:w="3942" w:type="dxa"/>
          </w:tcPr>
          <w:p w:rsidR="00E32D2A" w:rsidRPr="00CE3D26" w:rsidRDefault="00E32D2A" w:rsidP="00E32D2A">
            <w:pPr>
              <w:spacing w:before="38"/>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4.1.2 Equivalent</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rPr>
              <w:t>F</w:t>
            </w:r>
            <w:r w:rsidRPr="00CE3D26">
              <w:rPr>
                <w:rFonts w:ascii="Times New Roman" w:eastAsia="Times New Roman" w:hAnsi="Times New Roman" w:cs="Times New Roman"/>
                <w:color w:val="000000" w:themeColor="text1"/>
                <w:spacing w:val="-2"/>
              </w:rPr>
              <w:t>r</w:t>
            </w:r>
            <w:r w:rsidRPr="00CE3D26">
              <w:rPr>
                <w:rFonts w:ascii="Times New Roman" w:eastAsia="Times New Roman" w:hAnsi="Times New Roman" w:cs="Times New Roman"/>
                <w:color w:val="000000" w:themeColor="text1"/>
              </w:rPr>
              <w:t>ac</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o</w:t>
            </w:r>
            <w:r w:rsidRPr="00CE3D26">
              <w:rPr>
                <w:rFonts w:ascii="Times New Roman" w:eastAsia="Times New Roman" w:hAnsi="Times New Roman" w:cs="Times New Roman"/>
                <w:color w:val="000000" w:themeColor="text1"/>
                <w:spacing w:val="-2"/>
              </w:rPr>
              <w:t>n</w:t>
            </w:r>
            <w:r w:rsidRPr="00CE3D26">
              <w:rPr>
                <w:rFonts w:ascii="Times New Roman" w:eastAsia="Times New Roman" w:hAnsi="Times New Roman" w:cs="Times New Roman"/>
                <w:color w:val="000000" w:themeColor="text1"/>
              </w:rPr>
              <w:t xml:space="preserve">s </w:t>
            </w:r>
            <w:r w:rsidRPr="00CE3D26">
              <w:rPr>
                <w:rFonts w:ascii="Times New Roman" w:eastAsia="Times New Roman" w:hAnsi="Times New Roman" w:cs="Times New Roman"/>
                <w:color w:val="000000" w:themeColor="text1"/>
                <w:spacing w:val="53"/>
              </w:rPr>
              <w:t xml:space="preserve"> </w:t>
            </w:r>
          </w:p>
          <w:p w:rsidR="00E32D2A" w:rsidRPr="00CE3D26" w:rsidRDefault="00E32D2A" w:rsidP="00E32D2A">
            <w:pPr>
              <w:spacing w:before="41"/>
              <w:ind w:left="113" w:right="-20"/>
              <w:rPr>
                <w:rFonts w:ascii="Times New Roman" w:eastAsia="Times New Roman" w:hAnsi="Times New Roman" w:cs="Times New Roman"/>
                <w:color w:val="000000" w:themeColor="text1"/>
                <w:spacing w:val="1"/>
              </w:rPr>
            </w:pPr>
            <w:r w:rsidRPr="00CE3D26">
              <w:rPr>
                <w:rFonts w:ascii="Times New Roman" w:eastAsia="Times New Roman" w:hAnsi="Times New Roman" w:cs="Times New Roman"/>
                <w:bCs/>
                <w:color w:val="000000" w:themeColor="text1"/>
              </w:rPr>
              <w:t>4.1.3 Comparing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 xml:space="preserve">and </w:t>
            </w:r>
            <w:r w:rsidRPr="00CE3D26">
              <w:rPr>
                <w:rFonts w:ascii="Times New Roman" w:eastAsia="Times New Roman" w:hAnsi="Times New Roman" w:cs="Times New Roman"/>
                <w:color w:val="000000" w:themeColor="text1"/>
                <w:spacing w:val="-1"/>
              </w:rPr>
              <w:t>O</w:t>
            </w:r>
            <w:r w:rsidRPr="00CE3D26">
              <w:rPr>
                <w:rFonts w:ascii="Times New Roman" w:eastAsia="Times New Roman" w:hAnsi="Times New Roman" w:cs="Times New Roman"/>
                <w:color w:val="000000" w:themeColor="text1"/>
                <w:spacing w:val="-2"/>
              </w:rPr>
              <w:t>r</w:t>
            </w:r>
            <w:r w:rsidRPr="00CE3D26">
              <w:rPr>
                <w:rFonts w:ascii="Times New Roman" w:eastAsia="Times New Roman" w:hAnsi="Times New Roman" w:cs="Times New Roman"/>
                <w:color w:val="000000" w:themeColor="text1"/>
              </w:rPr>
              <w:t>d</w:t>
            </w:r>
            <w:r w:rsidRPr="00CE3D26">
              <w:rPr>
                <w:rFonts w:ascii="Times New Roman" w:eastAsia="Times New Roman" w:hAnsi="Times New Roman" w:cs="Times New Roman"/>
                <w:color w:val="000000" w:themeColor="text1"/>
                <w:spacing w:val="-2"/>
              </w:rPr>
              <w:t>e</w:t>
            </w:r>
            <w:r w:rsidRPr="00CE3D26">
              <w:rPr>
                <w:rFonts w:ascii="Times New Roman" w:eastAsia="Times New Roman" w:hAnsi="Times New Roman" w:cs="Times New Roman"/>
                <w:color w:val="000000" w:themeColor="text1"/>
                <w:spacing w:val="1"/>
              </w:rPr>
              <w:t>ri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F</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spacing w:val="-2"/>
              </w:rPr>
              <w:t>a</w:t>
            </w:r>
            <w:r w:rsidRPr="00CE3D26">
              <w:rPr>
                <w:rFonts w:ascii="Times New Roman" w:eastAsia="Times New Roman" w:hAnsi="Times New Roman" w:cs="Times New Roman"/>
                <w:color w:val="000000" w:themeColor="text1"/>
              </w:rPr>
              <w:t>c</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 xml:space="preserve">ons  </w:t>
            </w:r>
            <w:r w:rsidRPr="00CE3D26">
              <w:rPr>
                <w:rFonts w:ascii="Times New Roman" w:eastAsia="Times New Roman" w:hAnsi="Times New Roman" w:cs="Times New Roman"/>
                <w:color w:val="000000" w:themeColor="text1"/>
                <w:spacing w:val="1"/>
              </w:rPr>
              <w:t xml:space="preserve"> </w:t>
            </w:r>
          </w:p>
          <w:p w:rsidR="00E32D2A" w:rsidRPr="00CE3D26" w:rsidRDefault="00E32D2A" w:rsidP="00E32D2A">
            <w:pPr>
              <w:spacing w:before="38"/>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4.1.4 Modelling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M</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x</w:t>
            </w:r>
            <w:r w:rsidRPr="00CE3D26">
              <w:rPr>
                <w:rFonts w:ascii="Times New Roman" w:eastAsia="Times New Roman" w:hAnsi="Times New Roman" w:cs="Times New Roman"/>
                <w:color w:val="000000" w:themeColor="text1"/>
                <w:spacing w:val="-2"/>
              </w:rPr>
              <w:t>e</w:t>
            </w:r>
            <w:r w:rsidRPr="00CE3D26">
              <w:rPr>
                <w:rFonts w:ascii="Times New Roman" w:eastAsia="Times New Roman" w:hAnsi="Times New Roman" w:cs="Times New Roman"/>
                <w:color w:val="000000" w:themeColor="text1"/>
              </w:rPr>
              <w:t xml:space="preserve">d </w:t>
            </w:r>
            <w:r w:rsidRPr="00CE3D26">
              <w:rPr>
                <w:rFonts w:ascii="Times New Roman" w:eastAsia="Times New Roman" w:hAnsi="Times New Roman" w:cs="Times New Roman"/>
                <w:color w:val="000000" w:themeColor="text1"/>
                <w:spacing w:val="-1"/>
              </w:rPr>
              <w:t>N</w:t>
            </w:r>
            <w:r w:rsidRPr="00CE3D26">
              <w:rPr>
                <w:rFonts w:ascii="Times New Roman" w:eastAsia="Times New Roman" w:hAnsi="Times New Roman" w:cs="Times New Roman"/>
                <w:color w:val="000000" w:themeColor="text1"/>
                <w:spacing w:val="-2"/>
              </w:rPr>
              <w:t>u</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be</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 xml:space="preserve">s </w:t>
            </w:r>
          </w:p>
          <w:p w:rsidR="00E32D2A" w:rsidRPr="00CE3D26" w:rsidRDefault="00E32D2A" w:rsidP="00E32D2A">
            <w:pPr>
              <w:spacing w:before="59"/>
              <w:ind w:left="113" w:right="-20"/>
              <w:rPr>
                <w:rFonts w:ascii="Times New Roman" w:eastAsia="Times New Roman" w:hAnsi="Times New Roman" w:cs="Times New Roman"/>
                <w:bCs/>
                <w:color w:val="000000" w:themeColor="text1"/>
              </w:rPr>
            </w:pP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Understand equivalent fraction</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Compare and order fractions</w:t>
            </w:r>
          </w:p>
          <w:p w:rsidR="00E32D2A" w:rsidRPr="002E3C4B" w:rsidRDefault="00E32D2A" w:rsidP="002E3C4B">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Model mixed numbers</w:t>
            </w:r>
          </w:p>
        </w:tc>
        <w:tc>
          <w:tcPr>
            <w:tcW w:w="1194" w:type="dxa"/>
            <w:vAlign w:val="center"/>
          </w:tcPr>
          <w:p w:rsidR="00E32D2A" w:rsidRPr="00CE3D26" w:rsidRDefault="00E32D2A" w:rsidP="00CE3D26">
            <w:pPr>
              <w:spacing w:before="73"/>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4%</w:t>
            </w:r>
          </w:p>
        </w:tc>
      </w:tr>
      <w:tr w:rsidR="00E32D2A" w:rsidTr="002E3C4B">
        <w:trPr>
          <w:trHeight w:val="793"/>
        </w:trPr>
        <w:tc>
          <w:tcPr>
            <w:tcW w:w="1620" w:type="dxa"/>
            <w:vMerge/>
          </w:tcPr>
          <w:p w:rsidR="00E32D2A" w:rsidRPr="00CE3D26" w:rsidRDefault="00E32D2A" w:rsidP="00E32D2A">
            <w:pPr>
              <w:rPr>
                <w:rFonts w:ascii="Times New Roman" w:hAnsi="Times New Roman" w:cs="Times New Roman"/>
              </w:rPr>
            </w:pPr>
          </w:p>
        </w:tc>
        <w:tc>
          <w:tcPr>
            <w:tcW w:w="1800" w:type="dxa"/>
          </w:tcPr>
          <w:p w:rsidR="00E32D2A" w:rsidRPr="002E3C4B" w:rsidRDefault="00E32D2A" w:rsidP="002E3C4B">
            <w:pPr>
              <w:spacing w:before="42"/>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spacing w:val="-1"/>
              </w:rPr>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2</w:t>
            </w:r>
            <w:r w:rsidRPr="00CE3D26">
              <w:rPr>
                <w:rFonts w:ascii="Times New Roman" w:eastAsia="Times New Roman" w:hAnsi="Times New Roman" w:cs="Times New Roman"/>
                <w:bCs/>
                <w:color w:val="000000" w:themeColor="text1"/>
              </w:rPr>
              <w:t xml:space="preserve"> Representing </w:t>
            </w:r>
            <w:r w:rsidRPr="00CE3D26">
              <w:rPr>
                <w:rFonts w:ascii="Times New Roman" w:eastAsia="Times New Roman" w:hAnsi="Times New Roman" w:cs="Times New Roman"/>
                <w:bCs/>
                <w:color w:val="000000" w:themeColor="text1"/>
                <w:spacing w:val="-1"/>
              </w:rPr>
              <w:t>D</w:t>
            </w:r>
            <w:r w:rsidRPr="00CE3D26">
              <w:rPr>
                <w:rFonts w:ascii="Times New Roman" w:eastAsia="Times New Roman" w:hAnsi="Times New Roman" w:cs="Times New Roman"/>
                <w:bCs/>
                <w:color w:val="000000" w:themeColor="text1"/>
              </w:rPr>
              <w:t>ec</w:t>
            </w:r>
            <w:r w:rsidRPr="00CE3D26">
              <w:rPr>
                <w:rFonts w:ascii="Times New Roman" w:eastAsia="Times New Roman" w:hAnsi="Times New Roman" w:cs="Times New Roman"/>
                <w:bCs/>
                <w:color w:val="000000" w:themeColor="text1"/>
                <w:spacing w:val="-1"/>
              </w:rPr>
              <w:t>i</w:t>
            </w:r>
            <w:r w:rsidRPr="00CE3D26">
              <w:rPr>
                <w:rFonts w:ascii="Times New Roman" w:eastAsia="Times New Roman" w:hAnsi="Times New Roman" w:cs="Times New Roman"/>
                <w:bCs/>
                <w:color w:val="000000" w:themeColor="text1"/>
                <w:spacing w:val="1"/>
              </w:rPr>
              <w:t>m</w:t>
            </w:r>
            <w:r w:rsidRPr="00CE3D26">
              <w:rPr>
                <w:rFonts w:ascii="Times New Roman" w:eastAsia="Times New Roman" w:hAnsi="Times New Roman" w:cs="Times New Roman"/>
                <w:bCs/>
                <w:color w:val="000000" w:themeColor="text1"/>
                <w:spacing w:val="-2"/>
              </w:rPr>
              <w:t>a</w:t>
            </w:r>
            <w:r w:rsidRPr="00CE3D26">
              <w:rPr>
                <w:rFonts w:ascii="Times New Roman" w:eastAsia="Times New Roman" w:hAnsi="Times New Roman" w:cs="Times New Roman"/>
                <w:bCs/>
                <w:color w:val="000000" w:themeColor="text1"/>
                <w:spacing w:val="1"/>
              </w:rPr>
              <w:t>l</w:t>
            </w:r>
            <w:r w:rsidRPr="00CE3D26">
              <w:rPr>
                <w:rFonts w:ascii="Times New Roman" w:eastAsia="Times New Roman" w:hAnsi="Times New Roman" w:cs="Times New Roman"/>
                <w:bCs/>
                <w:color w:val="000000" w:themeColor="text1"/>
              </w:rPr>
              <w:t>s</w:t>
            </w:r>
          </w:p>
        </w:tc>
        <w:tc>
          <w:tcPr>
            <w:tcW w:w="3942" w:type="dxa"/>
          </w:tcPr>
          <w:p w:rsidR="00E32D2A" w:rsidRPr="00CE3D26" w:rsidRDefault="00E32D2A" w:rsidP="00E32D2A">
            <w:pPr>
              <w:spacing w:before="38"/>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4.2.1 Modelling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H</w:t>
            </w:r>
            <w:r w:rsidRPr="00CE3D26">
              <w:rPr>
                <w:rFonts w:ascii="Times New Roman" w:eastAsia="Times New Roman" w:hAnsi="Times New Roman" w:cs="Times New Roman"/>
                <w:color w:val="000000" w:themeColor="text1"/>
              </w:rPr>
              <w:t>und</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e</w:t>
            </w:r>
            <w:r w:rsidRPr="00CE3D26">
              <w:rPr>
                <w:rFonts w:ascii="Times New Roman" w:eastAsia="Times New Roman" w:hAnsi="Times New Roman" w:cs="Times New Roman"/>
                <w:color w:val="000000" w:themeColor="text1"/>
                <w:spacing w:val="-2"/>
              </w:rPr>
              <w:t>d</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rPr>
              <w:t xml:space="preserve">hs  </w:t>
            </w:r>
            <w:r w:rsidRPr="00CE3D26">
              <w:rPr>
                <w:rFonts w:ascii="Times New Roman" w:eastAsia="Times New Roman" w:hAnsi="Times New Roman" w:cs="Times New Roman"/>
                <w:color w:val="000000" w:themeColor="text1"/>
                <w:spacing w:val="1"/>
              </w:rPr>
              <w:t xml:space="preserve"> </w:t>
            </w:r>
          </w:p>
          <w:p w:rsidR="00E32D2A" w:rsidRPr="002E3C4B" w:rsidRDefault="00E32D2A" w:rsidP="002E3C4B">
            <w:pPr>
              <w:spacing w:before="41"/>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4.2.2 Comparing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 xml:space="preserve">and </w:t>
            </w:r>
            <w:r w:rsidRPr="00CE3D26">
              <w:rPr>
                <w:rFonts w:ascii="Times New Roman" w:eastAsia="Times New Roman" w:hAnsi="Times New Roman" w:cs="Times New Roman"/>
                <w:color w:val="000000" w:themeColor="text1"/>
                <w:spacing w:val="-1"/>
              </w:rPr>
              <w:t>O</w:t>
            </w:r>
            <w:r w:rsidRPr="00CE3D26">
              <w:rPr>
                <w:rFonts w:ascii="Times New Roman" w:eastAsia="Times New Roman" w:hAnsi="Times New Roman" w:cs="Times New Roman"/>
                <w:color w:val="000000" w:themeColor="text1"/>
                <w:spacing w:val="-2"/>
              </w:rPr>
              <w:t>r</w:t>
            </w:r>
            <w:r w:rsidRPr="00CE3D26">
              <w:rPr>
                <w:rFonts w:ascii="Times New Roman" w:eastAsia="Times New Roman" w:hAnsi="Times New Roman" w:cs="Times New Roman"/>
                <w:color w:val="000000" w:themeColor="text1"/>
              </w:rPr>
              <w:t>d</w:t>
            </w:r>
            <w:r w:rsidRPr="00CE3D26">
              <w:rPr>
                <w:rFonts w:ascii="Times New Roman" w:eastAsia="Times New Roman" w:hAnsi="Times New Roman" w:cs="Times New Roman"/>
                <w:color w:val="000000" w:themeColor="text1"/>
                <w:spacing w:val="-2"/>
              </w:rPr>
              <w:t>e</w:t>
            </w:r>
            <w:r w:rsidRPr="00CE3D26">
              <w:rPr>
                <w:rFonts w:ascii="Times New Roman" w:eastAsia="Times New Roman" w:hAnsi="Times New Roman" w:cs="Times New Roman"/>
                <w:color w:val="000000" w:themeColor="text1"/>
                <w:spacing w:val="1"/>
              </w:rPr>
              <w:t>ri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D</w:t>
            </w:r>
            <w:r w:rsidRPr="00CE3D26">
              <w:rPr>
                <w:rFonts w:ascii="Times New Roman" w:eastAsia="Times New Roman" w:hAnsi="Times New Roman" w:cs="Times New Roman"/>
                <w:color w:val="000000" w:themeColor="text1"/>
              </w:rPr>
              <w:t>ec</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a</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rPr>
              <w:t xml:space="preserve">s  </w:t>
            </w: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Model decimal hundredths.</w:t>
            </w:r>
          </w:p>
          <w:p w:rsidR="00E32D2A" w:rsidRPr="002E3C4B" w:rsidRDefault="00E32D2A" w:rsidP="002E3C4B">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Compare and order decimals</w:t>
            </w:r>
          </w:p>
        </w:tc>
        <w:tc>
          <w:tcPr>
            <w:tcW w:w="1194" w:type="dxa"/>
            <w:vAlign w:val="center"/>
          </w:tcPr>
          <w:p w:rsidR="00E32D2A" w:rsidRPr="00CE3D26" w:rsidRDefault="00E32D2A" w:rsidP="00CE3D26">
            <w:pPr>
              <w:spacing w:before="73"/>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2.5%</w:t>
            </w:r>
          </w:p>
        </w:tc>
      </w:tr>
      <w:tr w:rsidR="00E32D2A" w:rsidTr="002E3C4B">
        <w:tc>
          <w:tcPr>
            <w:tcW w:w="1620" w:type="dxa"/>
          </w:tcPr>
          <w:p w:rsidR="00E32D2A" w:rsidRPr="00CE3D26" w:rsidRDefault="00E32D2A" w:rsidP="00E32D2A">
            <w:pPr>
              <w:rPr>
                <w:rFonts w:ascii="Times New Roman" w:hAnsi="Times New Roman" w:cs="Times New Roman"/>
              </w:rPr>
            </w:pPr>
          </w:p>
        </w:tc>
        <w:tc>
          <w:tcPr>
            <w:tcW w:w="1800" w:type="dxa"/>
          </w:tcPr>
          <w:p w:rsidR="00E32D2A" w:rsidRPr="002E3C4B" w:rsidRDefault="00E32D2A" w:rsidP="002E3C4B">
            <w:pPr>
              <w:spacing w:before="40"/>
              <w:ind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spacing w:val="-1"/>
              </w:rPr>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3</w:t>
            </w:r>
            <w:r w:rsidRPr="00CE3D26">
              <w:rPr>
                <w:rFonts w:ascii="Times New Roman" w:eastAsia="Times New Roman" w:hAnsi="Times New Roman" w:cs="Times New Roman"/>
                <w:bCs/>
                <w:color w:val="000000" w:themeColor="text1"/>
              </w:rPr>
              <w:t xml:space="preserve"> Decimal</w:t>
            </w:r>
            <w:r w:rsidRPr="00CE3D26">
              <w:rPr>
                <w:rFonts w:ascii="Times New Roman" w:eastAsia="Times New Roman" w:hAnsi="Times New Roman" w:cs="Times New Roman"/>
                <w:bCs/>
                <w:color w:val="000000" w:themeColor="text1"/>
                <w:spacing w:val="1"/>
              </w:rPr>
              <w:t xml:space="preserve"> </w:t>
            </w:r>
            <w:r w:rsidRPr="00CE3D26">
              <w:rPr>
                <w:rFonts w:ascii="Times New Roman" w:eastAsia="Times New Roman" w:hAnsi="Times New Roman" w:cs="Times New Roman"/>
                <w:bCs/>
                <w:color w:val="000000" w:themeColor="text1"/>
                <w:spacing w:val="-1"/>
              </w:rPr>
              <w:t>A</w:t>
            </w:r>
            <w:r w:rsidRPr="00CE3D26">
              <w:rPr>
                <w:rFonts w:ascii="Times New Roman" w:eastAsia="Times New Roman" w:hAnsi="Times New Roman" w:cs="Times New Roman"/>
                <w:bCs/>
                <w:color w:val="000000" w:themeColor="text1"/>
              </w:rPr>
              <w:t>d</w:t>
            </w:r>
            <w:r w:rsidRPr="00CE3D26">
              <w:rPr>
                <w:rFonts w:ascii="Times New Roman" w:eastAsia="Times New Roman" w:hAnsi="Times New Roman" w:cs="Times New Roman"/>
                <w:bCs/>
                <w:color w:val="000000" w:themeColor="text1"/>
                <w:spacing w:val="-2"/>
              </w:rPr>
              <w:t>d</w:t>
            </w:r>
            <w:r w:rsidRPr="00CE3D26">
              <w:rPr>
                <w:rFonts w:ascii="Times New Roman" w:eastAsia="Times New Roman" w:hAnsi="Times New Roman" w:cs="Times New Roman"/>
                <w:bCs/>
                <w:color w:val="000000" w:themeColor="text1"/>
                <w:spacing w:val="1"/>
              </w:rPr>
              <w:t>i</w:t>
            </w:r>
            <w:r w:rsidRPr="00CE3D26">
              <w:rPr>
                <w:rFonts w:ascii="Times New Roman" w:eastAsia="Times New Roman" w:hAnsi="Times New Roman" w:cs="Times New Roman"/>
                <w:bCs/>
                <w:color w:val="000000" w:themeColor="text1"/>
                <w:spacing w:val="-1"/>
              </w:rPr>
              <w:t>ti</w:t>
            </w:r>
            <w:r w:rsidRPr="00CE3D26">
              <w:rPr>
                <w:rFonts w:ascii="Times New Roman" w:eastAsia="Times New Roman" w:hAnsi="Times New Roman" w:cs="Times New Roman"/>
                <w:bCs/>
                <w:color w:val="000000" w:themeColor="text1"/>
              </w:rPr>
              <w:t>on and Sub</w:t>
            </w:r>
            <w:r w:rsidRPr="00CE3D26">
              <w:rPr>
                <w:rFonts w:ascii="Times New Roman" w:eastAsia="Times New Roman" w:hAnsi="Times New Roman" w:cs="Times New Roman"/>
                <w:bCs/>
                <w:color w:val="000000" w:themeColor="text1"/>
                <w:spacing w:val="-1"/>
              </w:rPr>
              <w:t>t</w:t>
            </w:r>
            <w:r w:rsidRPr="00CE3D26">
              <w:rPr>
                <w:rFonts w:ascii="Times New Roman" w:eastAsia="Times New Roman" w:hAnsi="Times New Roman" w:cs="Times New Roman"/>
                <w:bCs/>
                <w:color w:val="000000" w:themeColor="text1"/>
              </w:rPr>
              <w:t>ra</w:t>
            </w:r>
            <w:r w:rsidRPr="00CE3D26">
              <w:rPr>
                <w:rFonts w:ascii="Times New Roman" w:eastAsia="Times New Roman" w:hAnsi="Times New Roman" w:cs="Times New Roman"/>
                <w:bCs/>
                <w:color w:val="000000" w:themeColor="text1"/>
                <w:spacing w:val="-2"/>
              </w:rPr>
              <w:t>c</w:t>
            </w:r>
            <w:r w:rsidRPr="00CE3D26">
              <w:rPr>
                <w:rFonts w:ascii="Times New Roman" w:eastAsia="Times New Roman" w:hAnsi="Times New Roman" w:cs="Times New Roman"/>
                <w:bCs/>
                <w:color w:val="000000" w:themeColor="text1"/>
                <w:spacing w:val="1"/>
              </w:rPr>
              <w:t>ti</w:t>
            </w:r>
            <w:r w:rsidRPr="00CE3D26">
              <w:rPr>
                <w:rFonts w:ascii="Times New Roman" w:eastAsia="Times New Roman" w:hAnsi="Times New Roman" w:cs="Times New Roman"/>
                <w:bCs/>
                <w:color w:val="000000" w:themeColor="text1"/>
              </w:rPr>
              <w:t>on</w:t>
            </w:r>
          </w:p>
        </w:tc>
        <w:tc>
          <w:tcPr>
            <w:tcW w:w="3942" w:type="dxa"/>
          </w:tcPr>
          <w:p w:rsidR="00E32D2A" w:rsidRPr="00CE3D26" w:rsidRDefault="00E32D2A" w:rsidP="00E32D2A">
            <w:pPr>
              <w:spacing w:before="38"/>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4.3.1 Adding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D</w:t>
            </w:r>
            <w:r w:rsidRPr="00CE3D26">
              <w:rPr>
                <w:rFonts w:ascii="Times New Roman" w:eastAsia="Times New Roman" w:hAnsi="Times New Roman" w:cs="Times New Roman"/>
                <w:color w:val="000000" w:themeColor="text1"/>
              </w:rPr>
              <w:t>ec</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a</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rPr>
              <w:t xml:space="preserve">s  </w:t>
            </w:r>
          </w:p>
          <w:p w:rsidR="00E32D2A" w:rsidRPr="00CE3D26" w:rsidRDefault="00E32D2A" w:rsidP="00E32D2A">
            <w:pPr>
              <w:spacing w:before="38"/>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4.3.2 Subtracting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D</w:t>
            </w:r>
            <w:r w:rsidRPr="00CE3D26">
              <w:rPr>
                <w:rFonts w:ascii="Times New Roman" w:eastAsia="Times New Roman" w:hAnsi="Times New Roman" w:cs="Times New Roman"/>
                <w:color w:val="000000" w:themeColor="text1"/>
              </w:rPr>
              <w:t>ec</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a</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rPr>
              <w:t xml:space="preserve">s </w:t>
            </w:r>
            <w:r w:rsidRPr="00CE3D26">
              <w:rPr>
                <w:rFonts w:ascii="Times New Roman" w:eastAsia="Times New Roman" w:hAnsi="Times New Roman" w:cs="Times New Roman"/>
                <w:color w:val="000000" w:themeColor="text1"/>
                <w:spacing w:val="3"/>
              </w:rPr>
              <w:t xml:space="preserve"> </w:t>
            </w:r>
          </w:p>
          <w:p w:rsidR="00E32D2A" w:rsidRPr="00CE3D26" w:rsidRDefault="00E32D2A" w:rsidP="00E32D2A">
            <w:pPr>
              <w:spacing w:before="38"/>
              <w:ind w:left="113" w:right="-20"/>
              <w:rPr>
                <w:rFonts w:ascii="Times New Roman" w:eastAsia="Times New Roman" w:hAnsi="Times New Roman" w:cs="Times New Roman"/>
                <w:bCs/>
                <w:color w:val="000000" w:themeColor="text1"/>
              </w:rPr>
            </w:pP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Relate addition and subtraction of decimals to addition and subtraction of whole numbers</w:t>
            </w:r>
            <w:r w:rsidRPr="00CE3D26">
              <w:rPr>
                <w:rFonts w:ascii="Times New Roman" w:eastAsia="Times New Roman" w:hAnsi="Times New Roman" w:cs="Times New Roman"/>
                <w:bCs/>
              </w:rPr>
              <w:t xml:space="preserve">. </w:t>
            </w:r>
          </w:p>
        </w:tc>
        <w:tc>
          <w:tcPr>
            <w:tcW w:w="1194" w:type="dxa"/>
            <w:vAlign w:val="center"/>
          </w:tcPr>
          <w:p w:rsidR="00E32D2A" w:rsidRPr="00CE3D26" w:rsidRDefault="00E32D2A" w:rsidP="00CE3D26">
            <w:pPr>
              <w:spacing w:before="73"/>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2.5%</w:t>
            </w:r>
          </w:p>
        </w:tc>
      </w:tr>
      <w:tr w:rsidR="00E32D2A" w:rsidTr="002E3C4B">
        <w:trPr>
          <w:trHeight w:val="1261"/>
        </w:trPr>
        <w:tc>
          <w:tcPr>
            <w:tcW w:w="1620" w:type="dxa"/>
            <w:vMerge w:val="restart"/>
          </w:tcPr>
          <w:p w:rsidR="00E32D2A" w:rsidRPr="00CE3D26" w:rsidRDefault="00E32D2A" w:rsidP="00E32D2A">
            <w:pPr>
              <w:rPr>
                <w:rFonts w:ascii="Times New Roman" w:hAnsi="Times New Roman" w:cs="Times New Roman"/>
                <w:b/>
                <w:bCs/>
              </w:rPr>
            </w:pPr>
            <w:r w:rsidRPr="00CE3D26">
              <w:rPr>
                <w:rFonts w:ascii="Times New Roman" w:hAnsi="Times New Roman" w:cs="Times New Roman"/>
                <w:b/>
                <w:bCs/>
              </w:rPr>
              <w:t>Unit 5</w:t>
            </w:r>
          </w:p>
          <w:p w:rsidR="00E32D2A" w:rsidRPr="00CE3D26" w:rsidRDefault="00E32D2A" w:rsidP="00E32D2A">
            <w:pPr>
              <w:rPr>
                <w:rFonts w:ascii="Times New Roman" w:hAnsi="Times New Roman" w:cs="Times New Roman"/>
              </w:rPr>
            </w:pPr>
            <w:r w:rsidRPr="00CE3D26">
              <w:rPr>
                <w:rFonts w:ascii="Times New Roman" w:hAnsi="Times New Roman" w:cs="Times New Roman"/>
                <w:b/>
                <w:bCs/>
              </w:rPr>
              <w:t>Geometry</w:t>
            </w:r>
          </w:p>
          <w:p w:rsidR="00E32D2A" w:rsidRPr="00CE3D26" w:rsidRDefault="00E32D2A" w:rsidP="00E32D2A">
            <w:pPr>
              <w:rPr>
                <w:rFonts w:ascii="Times New Roman" w:hAnsi="Times New Roman" w:cs="Times New Roman"/>
              </w:rPr>
            </w:pPr>
          </w:p>
          <w:p w:rsidR="00E32D2A" w:rsidRPr="00CE3D26" w:rsidRDefault="00E32D2A" w:rsidP="00E32D2A">
            <w:pPr>
              <w:rPr>
                <w:rFonts w:ascii="Times New Roman" w:hAnsi="Times New Roman" w:cs="Times New Roman"/>
              </w:rPr>
            </w:pPr>
          </w:p>
          <w:p w:rsidR="00E32D2A" w:rsidRPr="00CE3D26" w:rsidRDefault="00E32D2A" w:rsidP="00E32D2A">
            <w:pPr>
              <w:rPr>
                <w:rFonts w:ascii="Times New Roman" w:hAnsi="Times New Roman" w:cs="Times New Roman"/>
              </w:rPr>
            </w:pPr>
          </w:p>
          <w:p w:rsidR="00E32D2A" w:rsidRPr="00CE3D26" w:rsidRDefault="00E32D2A" w:rsidP="00E32D2A">
            <w:pPr>
              <w:rPr>
                <w:rFonts w:ascii="Times New Roman" w:hAnsi="Times New Roman" w:cs="Times New Roman"/>
              </w:rPr>
            </w:pPr>
          </w:p>
          <w:p w:rsidR="00E32D2A" w:rsidRPr="00CE3D26" w:rsidRDefault="00E32D2A" w:rsidP="00E32D2A">
            <w:pPr>
              <w:rPr>
                <w:rFonts w:ascii="Times New Roman" w:hAnsi="Times New Roman" w:cs="Times New Roman"/>
              </w:rPr>
            </w:pPr>
          </w:p>
          <w:p w:rsidR="00E32D2A" w:rsidRPr="00CE3D26" w:rsidRDefault="00E32D2A" w:rsidP="00E32D2A">
            <w:pPr>
              <w:rPr>
                <w:rFonts w:ascii="Times New Roman" w:hAnsi="Times New Roman" w:cs="Times New Roman"/>
              </w:rPr>
            </w:pPr>
          </w:p>
          <w:p w:rsidR="00E32D2A" w:rsidRPr="00CE3D26" w:rsidRDefault="00E32D2A" w:rsidP="00E32D2A">
            <w:pPr>
              <w:rPr>
                <w:rFonts w:ascii="Times New Roman" w:hAnsi="Times New Roman" w:cs="Times New Roman"/>
              </w:rPr>
            </w:pPr>
          </w:p>
          <w:p w:rsidR="00E32D2A" w:rsidRPr="00CE3D26" w:rsidRDefault="00E32D2A" w:rsidP="00E32D2A">
            <w:pPr>
              <w:rPr>
                <w:rFonts w:ascii="Times New Roman" w:hAnsi="Times New Roman" w:cs="Times New Roman"/>
              </w:rPr>
            </w:pPr>
          </w:p>
          <w:p w:rsidR="00E32D2A" w:rsidRPr="00CE3D26" w:rsidRDefault="00E32D2A" w:rsidP="00E32D2A">
            <w:pPr>
              <w:rPr>
                <w:rFonts w:ascii="Times New Roman" w:hAnsi="Times New Roman" w:cs="Times New Roman"/>
              </w:rPr>
            </w:pPr>
          </w:p>
          <w:p w:rsidR="00E32D2A" w:rsidRPr="00CE3D26" w:rsidRDefault="00E32D2A" w:rsidP="00E32D2A">
            <w:pPr>
              <w:rPr>
                <w:rFonts w:ascii="Times New Roman" w:hAnsi="Times New Roman" w:cs="Times New Roman"/>
              </w:rPr>
            </w:pPr>
          </w:p>
          <w:p w:rsidR="00E32D2A" w:rsidRPr="00CE3D26" w:rsidRDefault="00E32D2A" w:rsidP="00E32D2A">
            <w:pPr>
              <w:rPr>
                <w:rFonts w:ascii="Times New Roman" w:hAnsi="Times New Roman" w:cs="Times New Roman"/>
              </w:rPr>
            </w:pPr>
          </w:p>
        </w:tc>
        <w:tc>
          <w:tcPr>
            <w:tcW w:w="1800" w:type="dxa"/>
          </w:tcPr>
          <w:p w:rsidR="00E32D2A" w:rsidRPr="00CE3D26" w:rsidRDefault="00E32D2A" w:rsidP="00E32D2A">
            <w:pPr>
              <w:spacing w:before="62"/>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spacing w:val="-1"/>
              </w:rPr>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1</w:t>
            </w:r>
            <w:r w:rsidRPr="00CE3D26">
              <w:rPr>
                <w:rFonts w:ascii="Times New Roman" w:eastAsia="Times New Roman" w:hAnsi="Times New Roman" w:cs="Times New Roman"/>
                <w:bCs/>
                <w:color w:val="000000" w:themeColor="text1"/>
              </w:rPr>
              <w:t xml:space="preserve"> Triangles</w:t>
            </w:r>
            <w:r w:rsidRPr="00CE3D26">
              <w:rPr>
                <w:rFonts w:ascii="Times New Roman" w:eastAsia="Times New Roman" w:hAnsi="Times New Roman" w:cs="Times New Roman"/>
                <w:bCs/>
                <w:color w:val="000000" w:themeColor="text1"/>
                <w:spacing w:val="1"/>
              </w:rPr>
              <w:t xml:space="preserve"> </w:t>
            </w:r>
            <w:r w:rsidRPr="00CE3D26">
              <w:rPr>
                <w:rFonts w:ascii="Times New Roman" w:eastAsia="Times New Roman" w:hAnsi="Times New Roman" w:cs="Times New Roman"/>
                <w:bCs/>
                <w:color w:val="000000" w:themeColor="text1"/>
              </w:rPr>
              <w:t>a</w:t>
            </w:r>
            <w:r w:rsidRPr="00CE3D26">
              <w:rPr>
                <w:rFonts w:ascii="Times New Roman" w:eastAsia="Times New Roman" w:hAnsi="Times New Roman" w:cs="Times New Roman"/>
                <w:bCs/>
                <w:color w:val="000000" w:themeColor="text1"/>
                <w:spacing w:val="-3"/>
              </w:rPr>
              <w:t>n</w:t>
            </w:r>
            <w:r w:rsidRPr="00CE3D26">
              <w:rPr>
                <w:rFonts w:ascii="Times New Roman" w:eastAsia="Times New Roman" w:hAnsi="Times New Roman" w:cs="Times New Roman"/>
                <w:bCs/>
                <w:color w:val="000000" w:themeColor="text1"/>
              </w:rPr>
              <w:t>d</w:t>
            </w:r>
            <w:r w:rsidRPr="00CE3D26">
              <w:rPr>
                <w:rFonts w:ascii="Times New Roman" w:eastAsia="Times New Roman" w:hAnsi="Times New Roman" w:cs="Times New Roman"/>
                <w:bCs/>
                <w:color w:val="000000" w:themeColor="text1"/>
                <w:spacing w:val="-2"/>
              </w:rPr>
              <w:t xml:space="preserve"> </w:t>
            </w:r>
            <w:r w:rsidRPr="00CE3D26">
              <w:rPr>
                <w:rFonts w:ascii="Times New Roman" w:eastAsia="Times New Roman" w:hAnsi="Times New Roman" w:cs="Times New Roman"/>
                <w:bCs/>
                <w:color w:val="000000" w:themeColor="text1"/>
                <w:spacing w:val="-1"/>
              </w:rPr>
              <w:t>Q</w:t>
            </w:r>
            <w:r w:rsidRPr="00CE3D26">
              <w:rPr>
                <w:rFonts w:ascii="Times New Roman" w:eastAsia="Times New Roman" w:hAnsi="Times New Roman" w:cs="Times New Roman"/>
                <w:bCs/>
                <w:color w:val="000000" w:themeColor="text1"/>
              </w:rPr>
              <w:t>uadr</w:t>
            </w:r>
            <w:r w:rsidRPr="00CE3D26">
              <w:rPr>
                <w:rFonts w:ascii="Times New Roman" w:eastAsia="Times New Roman" w:hAnsi="Times New Roman" w:cs="Times New Roman"/>
                <w:bCs/>
                <w:color w:val="000000" w:themeColor="text1"/>
                <w:spacing w:val="-1"/>
              </w:rPr>
              <w:t>i</w:t>
            </w:r>
            <w:r w:rsidRPr="00CE3D26">
              <w:rPr>
                <w:rFonts w:ascii="Times New Roman" w:eastAsia="Times New Roman" w:hAnsi="Times New Roman" w:cs="Times New Roman"/>
                <w:bCs/>
                <w:color w:val="000000" w:themeColor="text1"/>
                <w:spacing w:val="1"/>
              </w:rPr>
              <w:t>l</w:t>
            </w:r>
            <w:r w:rsidRPr="00CE3D26">
              <w:rPr>
                <w:rFonts w:ascii="Times New Roman" w:eastAsia="Times New Roman" w:hAnsi="Times New Roman" w:cs="Times New Roman"/>
                <w:bCs/>
                <w:color w:val="000000" w:themeColor="text1"/>
              </w:rPr>
              <w:t>a</w:t>
            </w:r>
            <w:r w:rsidRPr="00CE3D26">
              <w:rPr>
                <w:rFonts w:ascii="Times New Roman" w:eastAsia="Times New Roman" w:hAnsi="Times New Roman" w:cs="Times New Roman"/>
                <w:bCs/>
                <w:color w:val="000000" w:themeColor="text1"/>
                <w:spacing w:val="-1"/>
              </w:rPr>
              <w:t>t</w:t>
            </w:r>
            <w:r w:rsidRPr="00CE3D26">
              <w:rPr>
                <w:rFonts w:ascii="Times New Roman" w:eastAsia="Times New Roman" w:hAnsi="Times New Roman" w:cs="Times New Roman"/>
                <w:bCs/>
                <w:color w:val="000000" w:themeColor="text1"/>
              </w:rPr>
              <w:t>er</w:t>
            </w:r>
            <w:r w:rsidRPr="00CE3D26">
              <w:rPr>
                <w:rFonts w:ascii="Times New Roman" w:eastAsia="Times New Roman" w:hAnsi="Times New Roman" w:cs="Times New Roman"/>
                <w:bCs/>
                <w:color w:val="000000" w:themeColor="text1"/>
                <w:spacing w:val="-2"/>
              </w:rPr>
              <w:t>a</w:t>
            </w:r>
            <w:r w:rsidRPr="00CE3D26">
              <w:rPr>
                <w:rFonts w:ascii="Times New Roman" w:eastAsia="Times New Roman" w:hAnsi="Times New Roman" w:cs="Times New Roman"/>
                <w:bCs/>
                <w:color w:val="000000" w:themeColor="text1"/>
                <w:spacing w:val="1"/>
              </w:rPr>
              <w:t>l</w:t>
            </w:r>
            <w:r w:rsidRPr="00CE3D26">
              <w:rPr>
                <w:rFonts w:ascii="Times New Roman" w:eastAsia="Times New Roman" w:hAnsi="Times New Roman" w:cs="Times New Roman"/>
                <w:bCs/>
                <w:color w:val="000000" w:themeColor="text1"/>
              </w:rPr>
              <w:t>s</w:t>
            </w:r>
          </w:p>
          <w:p w:rsidR="00E32D2A" w:rsidRPr="00CE3D26" w:rsidRDefault="00E32D2A" w:rsidP="00E32D2A">
            <w:pPr>
              <w:spacing w:before="40"/>
              <w:ind w:right="-20"/>
              <w:rPr>
                <w:rFonts w:ascii="Times New Roman" w:eastAsia="Times New Roman" w:hAnsi="Times New Roman" w:cs="Times New Roman"/>
                <w:bCs/>
                <w:color w:val="000000" w:themeColor="text1"/>
                <w:spacing w:val="-1"/>
              </w:rPr>
            </w:pPr>
          </w:p>
        </w:tc>
        <w:tc>
          <w:tcPr>
            <w:tcW w:w="3942" w:type="dxa"/>
          </w:tcPr>
          <w:p w:rsidR="00E32D2A" w:rsidRPr="00CE3D26" w:rsidRDefault="00E32D2A" w:rsidP="00E32D2A">
            <w:pPr>
              <w:spacing w:before="57"/>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5.1.1 Sorting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 xml:space="preserve">and </w:t>
            </w:r>
            <w:r w:rsidRPr="00CE3D26">
              <w:rPr>
                <w:rFonts w:ascii="Times New Roman" w:eastAsia="Times New Roman" w:hAnsi="Times New Roman" w:cs="Times New Roman"/>
                <w:color w:val="000000" w:themeColor="text1"/>
                <w:spacing w:val="-1"/>
              </w:rPr>
              <w:t>D</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a</w:t>
            </w:r>
            <w:r w:rsidRPr="00CE3D26">
              <w:rPr>
                <w:rFonts w:ascii="Times New Roman" w:eastAsia="Times New Roman" w:hAnsi="Times New Roman" w:cs="Times New Roman"/>
                <w:color w:val="000000" w:themeColor="text1"/>
                <w:spacing w:val="-4"/>
              </w:rPr>
              <w:t>w</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2"/>
              </w:rPr>
              <w:t>T</w:t>
            </w:r>
            <w:r w:rsidRPr="00CE3D26">
              <w:rPr>
                <w:rFonts w:ascii="Times New Roman" w:eastAsia="Times New Roman" w:hAnsi="Times New Roman" w:cs="Times New Roman"/>
                <w:color w:val="000000" w:themeColor="text1"/>
                <w:spacing w:val="-2"/>
              </w:rPr>
              <w:t>r</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an</w:t>
            </w:r>
            <w:r w:rsidRPr="00CE3D26">
              <w:rPr>
                <w:rFonts w:ascii="Times New Roman" w:eastAsia="Times New Roman" w:hAnsi="Times New Roman" w:cs="Times New Roman"/>
                <w:color w:val="000000" w:themeColor="text1"/>
                <w:spacing w:val="-2"/>
              </w:rPr>
              <w:t>g</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spacing w:val="-2"/>
              </w:rPr>
              <w:t>e</w:t>
            </w:r>
            <w:r w:rsidRPr="00CE3D26">
              <w:rPr>
                <w:rFonts w:ascii="Times New Roman" w:eastAsia="Times New Roman" w:hAnsi="Times New Roman" w:cs="Times New Roman"/>
                <w:color w:val="000000" w:themeColor="text1"/>
              </w:rPr>
              <w:t xml:space="preserve">s  </w:t>
            </w:r>
            <w:r w:rsidRPr="00CE3D26">
              <w:rPr>
                <w:rFonts w:ascii="Times New Roman" w:eastAsia="Times New Roman" w:hAnsi="Times New Roman" w:cs="Times New Roman"/>
                <w:color w:val="000000" w:themeColor="text1"/>
                <w:spacing w:val="1"/>
              </w:rPr>
              <w:t xml:space="preserve"> </w:t>
            </w:r>
          </w:p>
          <w:p w:rsidR="00E32D2A" w:rsidRPr="00CE3D26" w:rsidRDefault="00E32D2A" w:rsidP="00E32D2A">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5.1.3 Sorting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Q</w:t>
            </w:r>
            <w:r w:rsidRPr="00CE3D26">
              <w:rPr>
                <w:rFonts w:ascii="Times New Roman" w:eastAsia="Times New Roman" w:hAnsi="Times New Roman" w:cs="Times New Roman"/>
                <w:color w:val="000000" w:themeColor="text1"/>
              </w:rPr>
              <w:t>uad</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spacing w:val="-2"/>
              </w:rPr>
              <w:t>a</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spacing w:val="-2"/>
              </w:rPr>
              <w:t>e</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a</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rPr>
              <w:t xml:space="preserve">s  </w:t>
            </w:r>
            <w:r w:rsidRPr="00CE3D26">
              <w:rPr>
                <w:rFonts w:ascii="Times New Roman" w:eastAsia="Times New Roman" w:hAnsi="Times New Roman" w:cs="Times New Roman"/>
                <w:color w:val="000000" w:themeColor="text1"/>
                <w:spacing w:val="1"/>
              </w:rPr>
              <w:t xml:space="preserve"> </w:t>
            </w:r>
          </w:p>
          <w:p w:rsidR="00E32D2A" w:rsidRPr="00CE3D26" w:rsidRDefault="00E32D2A" w:rsidP="00E32D2A">
            <w:pPr>
              <w:spacing w:before="38"/>
              <w:ind w:left="113" w:right="-20"/>
              <w:rPr>
                <w:rFonts w:ascii="Times New Roman" w:eastAsia="Times New Roman" w:hAnsi="Times New Roman" w:cs="Times New Roman"/>
                <w:bCs/>
                <w:color w:val="000000" w:themeColor="text1"/>
              </w:rPr>
            </w:pP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Sort, identify and draw different triangles</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Investigate a variety of quadrilaterals to discover properties (sides, angles, diagonals and symmetry) </w:t>
            </w:r>
          </w:p>
        </w:tc>
        <w:tc>
          <w:tcPr>
            <w:tcW w:w="1194" w:type="dxa"/>
            <w:vAlign w:val="center"/>
          </w:tcPr>
          <w:p w:rsidR="00E32D2A" w:rsidRPr="00CE3D26" w:rsidRDefault="00E32D2A" w:rsidP="00CE3D26">
            <w:pPr>
              <w:spacing w:before="73"/>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4%</w:t>
            </w:r>
          </w:p>
        </w:tc>
      </w:tr>
      <w:tr w:rsidR="00E32D2A" w:rsidTr="002E3C4B">
        <w:trPr>
          <w:trHeight w:val="883"/>
        </w:trPr>
        <w:tc>
          <w:tcPr>
            <w:tcW w:w="1620" w:type="dxa"/>
            <w:vMerge/>
          </w:tcPr>
          <w:p w:rsidR="00E32D2A" w:rsidRPr="00CE3D26" w:rsidRDefault="00E32D2A" w:rsidP="00E32D2A">
            <w:pPr>
              <w:rPr>
                <w:rFonts w:ascii="Times New Roman" w:hAnsi="Times New Roman" w:cs="Times New Roman"/>
              </w:rPr>
            </w:pPr>
          </w:p>
        </w:tc>
        <w:tc>
          <w:tcPr>
            <w:tcW w:w="1800" w:type="dxa"/>
          </w:tcPr>
          <w:p w:rsidR="00E32D2A" w:rsidRPr="002E3C4B" w:rsidRDefault="00E32D2A" w:rsidP="002E3C4B">
            <w:pPr>
              <w:spacing w:before="62"/>
              <w:ind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spacing w:val="-1"/>
              </w:rPr>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2</w:t>
            </w:r>
            <w:r w:rsidRPr="00CE3D26">
              <w:rPr>
                <w:rFonts w:ascii="Times New Roman" w:eastAsia="Times New Roman" w:hAnsi="Times New Roman" w:cs="Times New Roman"/>
                <w:bCs/>
                <w:color w:val="000000" w:themeColor="text1"/>
              </w:rPr>
              <w:t xml:space="preserve"> Polygons</w:t>
            </w:r>
            <w:r w:rsidRPr="00CE3D26">
              <w:rPr>
                <w:rFonts w:ascii="Times New Roman" w:eastAsia="Times New Roman" w:hAnsi="Times New Roman" w:cs="Times New Roman"/>
                <w:bCs/>
                <w:color w:val="000000" w:themeColor="text1"/>
                <w:spacing w:val="-2"/>
              </w:rPr>
              <w:t xml:space="preserve"> </w:t>
            </w:r>
            <w:r w:rsidRPr="00CE3D26">
              <w:rPr>
                <w:rFonts w:ascii="Times New Roman" w:eastAsia="Times New Roman" w:hAnsi="Times New Roman" w:cs="Times New Roman"/>
                <w:bCs/>
                <w:color w:val="000000" w:themeColor="text1"/>
              </w:rPr>
              <w:t xml:space="preserve">and </w:t>
            </w:r>
            <w:r w:rsidRPr="00CE3D26">
              <w:rPr>
                <w:rFonts w:ascii="Times New Roman" w:eastAsia="Times New Roman" w:hAnsi="Times New Roman" w:cs="Times New Roman"/>
                <w:bCs/>
                <w:color w:val="000000" w:themeColor="text1"/>
                <w:spacing w:val="-3"/>
              </w:rPr>
              <w:t>T</w:t>
            </w:r>
            <w:r w:rsidRPr="00CE3D26">
              <w:rPr>
                <w:rFonts w:ascii="Times New Roman" w:eastAsia="Times New Roman" w:hAnsi="Times New Roman" w:cs="Times New Roman"/>
                <w:bCs/>
                <w:color w:val="000000" w:themeColor="text1"/>
              </w:rPr>
              <w:t>rans</w:t>
            </w:r>
            <w:r w:rsidRPr="00CE3D26">
              <w:rPr>
                <w:rFonts w:ascii="Times New Roman" w:eastAsia="Times New Roman" w:hAnsi="Times New Roman" w:cs="Times New Roman"/>
                <w:bCs/>
                <w:color w:val="000000" w:themeColor="text1"/>
                <w:spacing w:val="1"/>
              </w:rPr>
              <w:t>f</w:t>
            </w:r>
            <w:r w:rsidRPr="00CE3D26">
              <w:rPr>
                <w:rFonts w:ascii="Times New Roman" w:eastAsia="Times New Roman" w:hAnsi="Times New Roman" w:cs="Times New Roman"/>
                <w:bCs/>
                <w:color w:val="000000" w:themeColor="text1"/>
                <w:spacing w:val="-2"/>
              </w:rPr>
              <w:t>or</w:t>
            </w:r>
            <w:r w:rsidRPr="00CE3D26">
              <w:rPr>
                <w:rFonts w:ascii="Times New Roman" w:eastAsia="Times New Roman" w:hAnsi="Times New Roman" w:cs="Times New Roman"/>
                <w:bCs/>
                <w:color w:val="000000" w:themeColor="text1"/>
                <w:spacing w:val="1"/>
              </w:rPr>
              <w:t>m</w:t>
            </w:r>
            <w:r w:rsidRPr="00CE3D26">
              <w:rPr>
                <w:rFonts w:ascii="Times New Roman" w:eastAsia="Times New Roman" w:hAnsi="Times New Roman" w:cs="Times New Roman"/>
                <w:bCs/>
                <w:color w:val="000000" w:themeColor="text1"/>
              </w:rPr>
              <w:t>a</w:t>
            </w:r>
            <w:r w:rsidRPr="00CE3D26">
              <w:rPr>
                <w:rFonts w:ascii="Times New Roman" w:eastAsia="Times New Roman" w:hAnsi="Times New Roman" w:cs="Times New Roman"/>
                <w:bCs/>
                <w:color w:val="000000" w:themeColor="text1"/>
                <w:spacing w:val="-1"/>
              </w:rPr>
              <w:t>t</w:t>
            </w:r>
            <w:r w:rsidRPr="00CE3D26">
              <w:rPr>
                <w:rFonts w:ascii="Times New Roman" w:eastAsia="Times New Roman" w:hAnsi="Times New Roman" w:cs="Times New Roman"/>
                <w:bCs/>
                <w:color w:val="000000" w:themeColor="text1"/>
                <w:spacing w:val="1"/>
              </w:rPr>
              <w:t>i</w:t>
            </w:r>
            <w:r w:rsidRPr="00CE3D26">
              <w:rPr>
                <w:rFonts w:ascii="Times New Roman" w:eastAsia="Times New Roman" w:hAnsi="Times New Roman" w:cs="Times New Roman"/>
                <w:bCs/>
                <w:color w:val="000000" w:themeColor="text1"/>
              </w:rPr>
              <w:t>ons</w:t>
            </w:r>
          </w:p>
        </w:tc>
        <w:tc>
          <w:tcPr>
            <w:tcW w:w="3942" w:type="dxa"/>
          </w:tcPr>
          <w:p w:rsidR="00E32D2A" w:rsidRPr="00CE3D26" w:rsidRDefault="00E32D2A" w:rsidP="00E32D2A">
            <w:pPr>
              <w:spacing w:before="64"/>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5.2.3 Slides</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rPr>
              <w:t>and</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F</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 xml:space="preserve">ps  </w:t>
            </w:r>
          </w:p>
          <w:p w:rsidR="00E32D2A" w:rsidRPr="002E3C4B" w:rsidRDefault="00E32D2A" w:rsidP="002E3C4B">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5.2.4</w:t>
            </w:r>
            <w:r w:rsidRPr="00CE3D26">
              <w:rPr>
                <w:rFonts w:ascii="Times New Roman" w:eastAsia="Times New Roman" w:hAnsi="Times New Roman" w:cs="Times New Roman"/>
                <w:bCs/>
                <w:color w:val="000000" w:themeColor="text1"/>
                <w:spacing w:val="53"/>
              </w:rPr>
              <w:t xml:space="preserve"> </w:t>
            </w:r>
            <w:r w:rsidRPr="00CE3D26">
              <w:rPr>
                <w:rFonts w:ascii="Times New Roman" w:eastAsia="Times New Roman" w:hAnsi="Times New Roman" w:cs="Times New Roman"/>
                <w:color w:val="000000" w:themeColor="text1"/>
                <w:spacing w:val="2"/>
              </w:rPr>
              <w:t>T</w:t>
            </w:r>
            <w:r w:rsidRPr="00CE3D26">
              <w:rPr>
                <w:rFonts w:ascii="Times New Roman" w:eastAsia="Times New Roman" w:hAnsi="Times New Roman" w:cs="Times New Roman"/>
                <w:color w:val="000000" w:themeColor="text1"/>
              </w:rPr>
              <w:t>u</w:t>
            </w:r>
            <w:r w:rsidRPr="00CE3D26">
              <w:rPr>
                <w:rFonts w:ascii="Times New Roman" w:eastAsia="Times New Roman" w:hAnsi="Times New Roman" w:cs="Times New Roman"/>
                <w:color w:val="000000" w:themeColor="text1"/>
                <w:spacing w:val="-2"/>
              </w:rPr>
              <w:t>r</w:t>
            </w:r>
            <w:r w:rsidRPr="00CE3D26">
              <w:rPr>
                <w:rFonts w:ascii="Times New Roman" w:eastAsia="Times New Roman" w:hAnsi="Times New Roman" w:cs="Times New Roman"/>
                <w:color w:val="000000" w:themeColor="text1"/>
              </w:rPr>
              <w:t xml:space="preserve">ns  </w:t>
            </w:r>
            <w:r w:rsidRPr="00CE3D26">
              <w:rPr>
                <w:rFonts w:ascii="Times New Roman" w:eastAsia="Times New Roman" w:hAnsi="Times New Roman" w:cs="Times New Roman"/>
                <w:color w:val="000000" w:themeColor="text1"/>
                <w:spacing w:val="1"/>
              </w:rPr>
              <w:t xml:space="preserve"> </w:t>
            </w: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Predict and confirm results for 2-D shapes under transformations</w:t>
            </w:r>
          </w:p>
        </w:tc>
        <w:tc>
          <w:tcPr>
            <w:tcW w:w="1194" w:type="dxa"/>
            <w:vAlign w:val="center"/>
          </w:tcPr>
          <w:p w:rsidR="00E32D2A" w:rsidRPr="00CE3D26" w:rsidRDefault="00E32D2A" w:rsidP="00CE3D26">
            <w:pPr>
              <w:spacing w:before="73"/>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4%</w:t>
            </w:r>
          </w:p>
        </w:tc>
      </w:tr>
      <w:tr w:rsidR="00E32D2A" w:rsidTr="00C51928">
        <w:trPr>
          <w:trHeight w:val="1261"/>
        </w:trPr>
        <w:tc>
          <w:tcPr>
            <w:tcW w:w="1620" w:type="dxa"/>
            <w:vMerge/>
          </w:tcPr>
          <w:p w:rsidR="00E32D2A" w:rsidRPr="00CE3D26" w:rsidRDefault="00E32D2A" w:rsidP="00E32D2A">
            <w:pPr>
              <w:rPr>
                <w:rFonts w:ascii="Times New Roman" w:hAnsi="Times New Roman" w:cs="Times New Roman"/>
              </w:rPr>
            </w:pPr>
          </w:p>
        </w:tc>
        <w:tc>
          <w:tcPr>
            <w:tcW w:w="1800" w:type="dxa"/>
          </w:tcPr>
          <w:p w:rsidR="00E32D2A" w:rsidRPr="00CE3D26" w:rsidRDefault="00E32D2A" w:rsidP="00E32D2A">
            <w:pPr>
              <w:spacing w:before="62"/>
              <w:ind w:left="113" w:right="-20"/>
              <w:rPr>
                <w:rFonts w:ascii="Times New Roman" w:eastAsia="Times New Roman" w:hAnsi="Times New Roman" w:cs="Times New Roman"/>
                <w:b/>
                <w:color w:val="000000" w:themeColor="text1"/>
              </w:rPr>
            </w:pPr>
            <w:r w:rsidRPr="00CE3D26">
              <w:rPr>
                <w:rFonts w:ascii="Times New Roman" w:eastAsia="Times New Roman" w:hAnsi="Times New Roman" w:cs="Times New Roman"/>
                <w:b/>
                <w:color w:val="000000" w:themeColor="text1"/>
                <w:spacing w:val="-1"/>
              </w:rPr>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 xml:space="preserve">3 </w:t>
            </w:r>
          </w:p>
          <w:p w:rsidR="00E32D2A" w:rsidRPr="002E3C4B" w:rsidRDefault="00E32D2A" w:rsidP="002E3C4B">
            <w:pPr>
              <w:spacing w:before="62"/>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rPr>
              <w:t>3</w:t>
            </w:r>
            <w:r w:rsidRPr="00CE3D26">
              <w:rPr>
                <w:rFonts w:ascii="Times New Roman" w:eastAsia="Times New Roman" w:hAnsi="Times New Roman" w:cs="Times New Roman"/>
                <w:b/>
                <w:color w:val="000000" w:themeColor="text1"/>
                <w:spacing w:val="1"/>
              </w:rPr>
              <w:t>-</w:t>
            </w:r>
            <w:r w:rsidRPr="00CE3D26">
              <w:rPr>
                <w:rFonts w:ascii="Times New Roman" w:eastAsia="Times New Roman" w:hAnsi="Times New Roman" w:cs="Times New Roman"/>
                <w:b/>
                <w:color w:val="000000" w:themeColor="text1"/>
              </w:rPr>
              <w:t>D</w:t>
            </w:r>
            <w:r w:rsidRPr="00CE3D26">
              <w:rPr>
                <w:rFonts w:ascii="Times New Roman" w:eastAsia="Times New Roman" w:hAnsi="Times New Roman" w:cs="Times New Roman"/>
                <w:bCs/>
                <w:color w:val="000000" w:themeColor="text1"/>
                <w:spacing w:val="-1"/>
              </w:rPr>
              <w:t xml:space="preserve"> G</w:t>
            </w:r>
            <w:r w:rsidRPr="00CE3D26">
              <w:rPr>
                <w:rFonts w:ascii="Times New Roman" w:eastAsia="Times New Roman" w:hAnsi="Times New Roman" w:cs="Times New Roman"/>
                <w:bCs/>
                <w:color w:val="000000" w:themeColor="text1"/>
              </w:rPr>
              <w:t>e</w:t>
            </w:r>
            <w:r w:rsidRPr="00CE3D26">
              <w:rPr>
                <w:rFonts w:ascii="Times New Roman" w:eastAsia="Times New Roman" w:hAnsi="Times New Roman" w:cs="Times New Roman"/>
                <w:bCs/>
                <w:color w:val="000000" w:themeColor="text1"/>
                <w:spacing w:val="-2"/>
              </w:rPr>
              <w:t>o</w:t>
            </w:r>
            <w:r w:rsidRPr="00CE3D26">
              <w:rPr>
                <w:rFonts w:ascii="Times New Roman" w:eastAsia="Times New Roman" w:hAnsi="Times New Roman" w:cs="Times New Roman"/>
                <w:bCs/>
                <w:color w:val="000000" w:themeColor="text1"/>
                <w:spacing w:val="1"/>
              </w:rPr>
              <w:t>m</w:t>
            </w:r>
            <w:r w:rsidRPr="00CE3D26">
              <w:rPr>
                <w:rFonts w:ascii="Times New Roman" w:eastAsia="Times New Roman" w:hAnsi="Times New Roman" w:cs="Times New Roman"/>
                <w:bCs/>
                <w:color w:val="000000" w:themeColor="text1"/>
                <w:spacing w:val="-2"/>
              </w:rPr>
              <w:t>e</w:t>
            </w:r>
            <w:r w:rsidRPr="00CE3D26">
              <w:rPr>
                <w:rFonts w:ascii="Times New Roman" w:eastAsia="Times New Roman" w:hAnsi="Times New Roman" w:cs="Times New Roman"/>
                <w:bCs/>
                <w:color w:val="000000" w:themeColor="text1"/>
                <w:spacing w:val="1"/>
              </w:rPr>
              <w:t>t</w:t>
            </w:r>
            <w:r w:rsidRPr="00CE3D26">
              <w:rPr>
                <w:rFonts w:ascii="Times New Roman" w:eastAsia="Times New Roman" w:hAnsi="Times New Roman" w:cs="Times New Roman"/>
                <w:bCs/>
                <w:color w:val="000000" w:themeColor="text1"/>
                <w:spacing w:val="-2"/>
              </w:rPr>
              <w:t>ry</w:t>
            </w:r>
          </w:p>
        </w:tc>
        <w:tc>
          <w:tcPr>
            <w:tcW w:w="3942" w:type="dxa"/>
          </w:tcPr>
          <w:p w:rsidR="00E32D2A" w:rsidRPr="00CE3D26" w:rsidRDefault="00E32D2A" w:rsidP="00E32D2A">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5.3.2 Describing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 xml:space="preserve">and </w:t>
            </w:r>
            <w:r w:rsidRPr="00CE3D26">
              <w:rPr>
                <w:rFonts w:ascii="Times New Roman" w:eastAsia="Times New Roman" w:hAnsi="Times New Roman" w:cs="Times New Roman"/>
                <w:color w:val="000000" w:themeColor="text1"/>
                <w:spacing w:val="-1"/>
              </w:rPr>
              <w:t>C</w:t>
            </w:r>
            <w:r w:rsidRPr="00CE3D26">
              <w:rPr>
                <w:rFonts w:ascii="Times New Roman" w:eastAsia="Times New Roman" w:hAnsi="Times New Roman" w:cs="Times New Roman"/>
                <w:color w:val="000000" w:themeColor="text1"/>
              </w:rPr>
              <w:t>o</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pa</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3</w:t>
            </w:r>
            <w:r w:rsidRPr="00CE3D26">
              <w:rPr>
                <w:rFonts w:ascii="Times New Roman" w:eastAsia="Times New Roman" w:hAnsi="Times New Roman" w:cs="Times New Roman"/>
                <w:color w:val="000000" w:themeColor="text1"/>
                <w:spacing w:val="-2"/>
              </w:rPr>
              <w:t>-</w:t>
            </w:r>
            <w:r w:rsidRPr="00CE3D26">
              <w:rPr>
                <w:rFonts w:ascii="Times New Roman" w:eastAsia="Times New Roman" w:hAnsi="Times New Roman" w:cs="Times New Roman"/>
                <w:color w:val="000000" w:themeColor="text1"/>
              </w:rPr>
              <w:t>D</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rPr>
              <w:t xml:space="preserve">Shapes  </w:t>
            </w:r>
            <w:r w:rsidRPr="00CE3D26">
              <w:rPr>
                <w:rFonts w:ascii="Times New Roman" w:eastAsia="Times New Roman" w:hAnsi="Times New Roman" w:cs="Times New Roman"/>
                <w:color w:val="000000" w:themeColor="text1"/>
                <w:spacing w:val="1"/>
              </w:rPr>
              <w:t xml:space="preserve"> </w:t>
            </w:r>
          </w:p>
          <w:p w:rsidR="00E32D2A" w:rsidRPr="002E3C4B" w:rsidRDefault="00E32D2A" w:rsidP="002E3C4B">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5.3.3 Folding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and</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Ma</w:t>
            </w:r>
            <w:r w:rsidRPr="00CE3D26">
              <w:rPr>
                <w:rFonts w:ascii="Times New Roman" w:eastAsia="Times New Roman" w:hAnsi="Times New Roman" w:cs="Times New Roman"/>
                <w:color w:val="000000" w:themeColor="text1"/>
                <w:spacing w:val="-2"/>
              </w:rPr>
              <w:t>k</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N</w:t>
            </w:r>
            <w:r w:rsidRPr="00CE3D26">
              <w:rPr>
                <w:rFonts w:ascii="Times New Roman" w:eastAsia="Times New Roman" w:hAnsi="Times New Roman" w:cs="Times New Roman"/>
                <w:color w:val="000000" w:themeColor="text1"/>
              </w:rPr>
              <w:t>e</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rPr>
              <w:t xml:space="preserve">s  </w:t>
            </w:r>
            <w:r w:rsidRPr="00CE3D26">
              <w:rPr>
                <w:rFonts w:ascii="Times New Roman" w:eastAsia="Times New Roman" w:hAnsi="Times New Roman" w:cs="Times New Roman"/>
                <w:color w:val="000000" w:themeColor="text1"/>
                <w:spacing w:val="1"/>
              </w:rPr>
              <w:t xml:space="preserve"> </w:t>
            </w: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Describe and compare 3-D shapes</w:t>
            </w:r>
          </w:p>
          <w:p w:rsidR="00E32D2A" w:rsidRPr="002E3C4B" w:rsidRDefault="00E32D2A" w:rsidP="002E3C4B">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Sketch a variety of nets for rectangular prisms including square-based prisms and cubes and cylinders and cone</w:t>
            </w:r>
            <w:r w:rsidRPr="00CE3D26">
              <w:rPr>
                <w:rFonts w:ascii="Times New Roman" w:eastAsia="Times New Roman" w:hAnsi="Times New Roman" w:cs="Times New Roman"/>
                <w:bCs/>
              </w:rPr>
              <w:t>.</w:t>
            </w:r>
          </w:p>
        </w:tc>
        <w:tc>
          <w:tcPr>
            <w:tcW w:w="1194" w:type="dxa"/>
            <w:vAlign w:val="center"/>
          </w:tcPr>
          <w:p w:rsidR="00E32D2A" w:rsidRPr="00CE3D26" w:rsidRDefault="00E32D2A" w:rsidP="00CE3D26">
            <w:pPr>
              <w:spacing w:before="73"/>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4%</w:t>
            </w:r>
          </w:p>
        </w:tc>
      </w:tr>
      <w:tr w:rsidR="00E32D2A" w:rsidTr="002E3C4B">
        <w:trPr>
          <w:trHeight w:val="955"/>
        </w:trPr>
        <w:tc>
          <w:tcPr>
            <w:tcW w:w="1620" w:type="dxa"/>
            <w:vMerge w:val="restart"/>
          </w:tcPr>
          <w:p w:rsidR="00E32D2A" w:rsidRPr="00CE3D26" w:rsidRDefault="00E32D2A" w:rsidP="00E32D2A">
            <w:pPr>
              <w:rPr>
                <w:rFonts w:ascii="Times New Roman" w:hAnsi="Times New Roman" w:cs="Times New Roman"/>
                <w:b/>
                <w:bCs/>
              </w:rPr>
            </w:pPr>
            <w:r w:rsidRPr="00CE3D26">
              <w:rPr>
                <w:rFonts w:ascii="Times New Roman" w:hAnsi="Times New Roman" w:cs="Times New Roman"/>
                <w:b/>
                <w:bCs/>
              </w:rPr>
              <w:t>Unit 6</w:t>
            </w:r>
          </w:p>
          <w:p w:rsidR="00E32D2A" w:rsidRPr="00CE3D26" w:rsidRDefault="00E32D2A" w:rsidP="00E32D2A">
            <w:pPr>
              <w:rPr>
                <w:rFonts w:ascii="Times New Roman" w:hAnsi="Times New Roman" w:cs="Times New Roman"/>
              </w:rPr>
            </w:pPr>
            <w:r w:rsidRPr="00CE3D26">
              <w:rPr>
                <w:rFonts w:ascii="Times New Roman" w:hAnsi="Times New Roman" w:cs="Times New Roman"/>
                <w:b/>
                <w:bCs/>
              </w:rPr>
              <w:t>Measurement</w:t>
            </w:r>
          </w:p>
        </w:tc>
        <w:tc>
          <w:tcPr>
            <w:tcW w:w="1800" w:type="dxa"/>
          </w:tcPr>
          <w:p w:rsidR="00E32D2A" w:rsidRPr="00CE3D26" w:rsidRDefault="00E32D2A" w:rsidP="00E32D2A">
            <w:pPr>
              <w:spacing w:before="62"/>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spacing w:val="-1"/>
              </w:rPr>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1</w:t>
            </w:r>
            <w:r w:rsidRPr="00CE3D26">
              <w:rPr>
                <w:rFonts w:ascii="Times New Roman" w:eastAsia="Times New Roman" w:hAnsi="Times New Roman" w:cs="Times New Roman"/>
                <w:bCs/>
                <w:color w:val="000000" w:themeColor="text1"/>
              </w:rPr>
              <w:t xml:space="preserve"> Length and </w:t>
            </w:r>
            <w:r w:rsidRPr="00CE3D26">
              <w:rPr>
                <w:rFonts w:ascii="Times New Roman" w:eastAsia="Times New Roman" w:hAnsi="Times New Roman" w:cs="Times New Roman"/>
                <w:bCs/>
                <w:color w:val="000000" w:themeColor="text1"/>
                <w:spacing w:val="-1"/>
              </w:rPr>
              <w:t>A</w:t>
            </w:r>
            <w:r w:rsidRPr="00CE3D26">
              <w:rPr>
                <w:rFonts w:ascii="Times New Roman" w:eastAsia="Times New Roman" w:hAnsi="Times New Roman" w:cs="Times New Roman"/>
                <w:bCs/>
                <w:color w:val="000000" w:themeColor="text1"/>
                <w:spacing w:val="-2"/>
              </w:rPr>
              <w:t>re</w:t>
            </w:r>
            <w:r w:rsidRPr="00CE3D26">
              <w:rPr>
                <w:rFonts w:ascii="Times New Roman" w:eastAsia="Times New Roman" w:hAnsi="Times New Roman" w:cs="Times New Roman"/>
                <w:bCs/>
                <w:color w:val="000000" w:themeColor="text1"/>
              </w:rPr>
              <w:t>a</w:t>
            </w:r>
          </w:p>
          <w:p w:rsidR="00E32D2A" w:rsidRPr="00CE3D26" w:rsidRDefault="00E32D2A" w:rsidP="00E32D2A">
            <w:pPr>
              <w:ind w:left="113" w:right="-20"/>
              <w:rPr>
                <w:rFonts w:ascii="Times New Roman" w:eastAsia="Times New Roman" w:hAnsi="Times New Roman" w:cs="Times New Roman"/>
                <w:bCs/>
              </w:rPr>
            </w:pPr>
          </w:p>
        </w:tc>
        <w:tc>
          <w:tcPr>
            <w:tcW w:w="3942" w:type="dxa"/>
          </w:tcPr>
          <w:p w:rsidR="00E32D2A" w:rsidRPr="00CE3D26" w:rsidRDefault="00E32D2A" w:rsidP="00E32D2A">
            <w:pPr>
              <w:spacing w:before="57"/>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3.1.1 Introducing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M</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e</w:t>
            </w:r>
            <w:r w:rsidRPr="00CE3D26">
              <w:rPr>
                <w:rFonts w:ascii="Times New Roman" w:eastAsia="Times New Roman" w:hAnsi="Times New Roman" w:cs="Times New Roman"/>
                <w:color w:val="000000" w:themeColor="text1"/>
                <w:spacing w:val="1"/>
              </w:rPr>
              <w:t>tr</w:t>
            </w:r>
            <w:r w:rsidRPr="00CE3D26">
              <w:rPr>
                <w:rFonts w:ascii="Times New Roman" w:eastAsia="Times New Roman" w:hAnsi="Times New Roman" w:cs="Times New Roman"/>
                <w:color w:val="000000" w:themeColor="text1"/>
              </w:rPr>
              <w:t xml:space="preserve">es   </w:t>
            </w:r>
          </w:p>
          <w:p w:rsidR="00E32D2A" w:rsidRPr="00CE3D26" w:rsidRDefault="00E32D2A" w:rsidP="00E32D2A">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3.1.3 Relating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rPr>
              <w:t>he</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spacing w:val="-3"/>
              </w:rPr>
              <w:t>A</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ea</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of</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rPr>
              <w:t>a</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ec</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rPr>
              <w:t>an</w:t>
            </w:r>
            <w:r w:rsidRPr="00CE3D26">
              <w:rPr>
                <w:rFonts w:ascii="Times New Roman" w:eastAsia="Times New Roman" w:hAnsi="Times New Roman" w:cs="Times New Roman"/>
                <w:color w:val="000000" w:themeColor="text1"/>
                <w:spacing w:val="-2"/>
              </w:rPr>
              <w:t>g</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rPr>
              <w:t>e</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rPr>
              <w:t>o M</w:t>
            </w:r>
            <w:r w:rsidRPr="00CE3D26">
              <w:rPr>
                <w:rFonts w:ascii="Times New Roman" w:eastAsia="Times New Roman" w:hAnsi="Times New Roman" w:cs="Times New Roman"/>
                <w:color w:val="000000" w:themeColor="text1"/>
                <w:spacing w:val="-2"/>
              </w:rPr>
              <w:t>u</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2"/>
              </w:rPr>
              <w:t>p</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spacing w:val="-2"/>
              </w:rPr>
              <w:t>y</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 xml:space="preserve">ng </w:t>
            </w:r>
            <w:r w:rsidRPr="00CE3D26">
              <w:rPr>
                <w:rFonts w:ascii="Times New Roman" w:eastAsia="Times New Roman" w:hAnsi="Times New Roman" w:cs="Times New Roman"/>
                <w:color w:val="000000" w:themeColor="text1"/>
                <w:spacing w:val="52"/>
              </w:rPr>
              <w:t xml:space="preserve"> </w:t>
            </w:r>
          </w:p>
          <w:p w:rsidR="00E32D2A" w:rsidRPr="00CE3D26" w:rsidRDefault="00E32D2A" w:rsidP="00E32D2A">
            <w:pPr>
              <w:spacing w:before="55"/>
              <w:ind w:left="113" w:right="-20"/>
              <w:rPr>
                <w:rFonts w:ascii="Times New Roman" w:hAnsi="Times New Roman" w:cs="Times New Roman"/>
                <w:color w:val="000000" w:themeColor="text1"/>
              </w:rPr>
            </w:pP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Estimate and measure length in mm and cm</w:t>
            </w:r>
          </w:p>
          <w:p w:rsidR="00E32D2A" w:rsidRPr="002E3C4B" w:rsidRDefault="00E32D2A" w:rsidP="002E3C4B">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Relate dimension(factor) of rectangles to area (product) concretely</w:t>
            </w:r>
          </w:p>
        </w:tc>
        <w:tc>
          <w:tcPr>
            <w:tcW w:w="1194" w:type="dxa"/>
            <w:vAlign w:val="center"/>
          </w:tcPr>
          <w:p w:rsidR="00E32D2A" w:rsidRPr="00CE3D26" w:rsidRDefault="00E32D2A" w:rsidP="00CE3D26">
            <w:pPr>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3%</w:t>
            </w:r>
          </w:p>
        </w:tc>
      </w:tr>
      <w:tr w:rsidR="00E32D2A" w:rsidTr="00C51928">
        <w:trPr>
          <w:trHeight w:val="901"/>
        </w:trPr>
        <w:tc>
          <w:tcPr>
            <w:tcW w:w="1620" w:type="dxa"/>
            <w:vMerge/>
          </w:tcPr>
          <w:p w:rsidR="00E32D2A" w:rsidRPr="00CE3D26" w:rsidRDefault="00E32D2A" w:rsidP="00E32D2A">
            <w:pPr>
              <w:rPr>
                <w:rFonts w:ascii="Times New Roman" w:hAnsi="Times New Roman" w:cs="Times New Roman"/>
              </w:rPr>
            </w:pPr>
          </w:p>
        </w:tc>
        <w:tc>
          <w:tcPr>
            <w:tcW w:w="1800" w:type="dxa"/>
          </w:tcPr>
          <w:p w:rsidR="00E32D2A" w:rsidRPr="00CE3D26" w:rsidRDefault="00E32D2A" w:rsidP="00E32D2A">
            <w:pPr>
              <w:spacing w:before="66"/>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spacing w:val="-1"/>
              </w:rPr>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2</w:t>
            </w:r>
            <w:r w:rsidRPr="00CE3D26">
              <w:rPr>
                <w:rFonts w:ascii="Times New Roman" w:eastAsia="Times New Roman" w:hAnsi="Times New Roman" w:cs="Times New Roman"/>
                <w:bCs/>
                <w:color w:val="000000" w:themeColor="text1"/>
              </w:rPr>
              <w:t xml:space="preserve"> Angles</w:t>
            </w:r>
          </w:p>
          <w:p w:rsidR="00E32D2A" w:rsidRPr="00CE3D26" w:rsidRDefault="00E32D2A" w:rsidP="00E32D2A">
            <w:pPr>
              <w:ind w:left="113" w:right="-20"/>
              <w:rPr>
                <w:rFonts w:ascii="Times New Roman" w:eastAsia="Times New Roman" w:hAnsi="Times New Roman" w:cs="Times New Roman"/>
                <w:bCs/>
                <w:color w:val="000000" w:themeColor="text1"/>
                <w:spacing w:val="-1"/>
              </w:rPr>
            </w:pPr>
          </w:p>
        </w:tc>
        <w:tc>
          <w:tcPr>
            <w:tcW w:w="3942" w:type="dxa"/>
          </w:tcPr>
          <w:p w:rsidR="00E32D2A" w:rsidRPr="00CE3D26" w:rsidRDefault="00E32D2A" w:rsidP="00E32D2A">
            <w:pPr>
              <w:spacing w:before="59"/>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3.2.1 Describing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A</w:t>
            </w:r>
            <w:r w:rsidRPr="00CE3D26">
              <w:rPr>
                <w:rFonts w:ascii="Times New Roman" w:eastAsia="Times New Roman" w:hAnsi="Times New Roman" w:cs="Times New Roman"/>
                <w:color w:val="000000" w:themeColor="text1"/>
              </w:rPr>
              <w:t>n</w:t>
            </w:r>
            <w:r w:rsidRPr="00CE3D26">
              <w:rPr>
                <w:rFonts w:ascii="Times New Roman" w:eastAsia="Times New Roman" w:hAnsi="Times New Roman" w:cs="Times New Roman"/>
                <w:color w:val="000000" w:themeColor="text1"/>
                <w:spacing w:val="-2"/>
              </w:rPr>
              <w:t>g</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rPr>
              <w:t xml:space="preserve">es </w:t>
            </w:r>
            <w:r w:rsidRPr="00CE3D26">
              <w:rPr>
                <w:rFonts w:ascii="Times New Roman" w:eastAsia="Times New Roman" w:hAnsi="Times New Roman" w:cs="Times New Roman"/>
                <w:color w:val="000000" w:themeColor="text1"/>
                <w:spacing w:val="54"/>
              </w:rPr>
              <w:t xml:space="preserve"> </w:t>
            </w:r>
          </w:p>
          <w:p w:rsidR="00E32D2A" w:rsidRPr="00CE3D26" w:rsidRDefault="00E32D2A" w:rsidP="00E32D2A">
            <w:pPr>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3.2.2 Classifying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A</w:t>
            </w:r>
            <w:r w:rsidRPr="00CE3D26">
              <w:rPr>
                <w:rFonts w:ascii="Times New Roman" w:eastAsia="Times New Roman" w:hAnsi="Times New Roman" w:cs="Times New Roman"/>
                <w:color w:val="000000" w:themeColor="text1"/>
              </w:rPr>
              <w:t>n</w:t>
            </w:r>
            <w:r w:rsidRPr="00CE3D26">
              <w:rPr>
                <w:rFonts w:ascii="Times New Roman" w:eastAsia="Times New Roman" w:hAnsi="Times New Roman" w:cs="Times New Roman"/>
                <w:color w:val="000000" w:themeColor="text1"/>
                <w:spacing w:val="-2"/>
              </w:rPr>
              <w:t>g</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rPr>
              <w:t>es</w:t>
            </w:r>
          </w:p>
          <w:p w:rsidR="00E32D2A" w:rsidRPr="00CE3D26" w:rsidRDefault="00E32D2A" w:rsidP="00E32D2A">
            <w:pPr>
              <w:spacing w:before="60"/>
              <w:ind w:left="113" w:right="-20"/>
              <w:rPr>
                <w:rFonts w:ascii="Times New Roman" w:eastAsia="Times New Roman" w:hAnsi="Times New Roman" w:cs="Times New Roman"/>
                <w:color w:val="000000" w:themeColor="text1"/>
                <w:spacing w:val="-1"/>
              </w:rPr>
            </w:pPr>
            <w:r w:rsidRPr="00CE3D26">
              <w:rPr>
                <w:rFonts w:ascii="Times New Roman" w:eastAsia="Times New Roman" w:hAnsi="Times New Roman" w:cs="Times New Roman"/>
                <w:color w:val="000000" w:themeColor="text1"/>
              </w:rPr>
              <w:t xml:space="preserve"> </w:t>
            </w:r>
            <w:r w:rsidRPr="00CE3D26">
              <w:rPr>
                <w:rFonts w:ascii="Times New Roman" w:eastAsia="Times New Roman" w:hAnsi="Times New Roman" w:cs="Times New Roman"/>
                <w:color w:val="000000" w:themeColor="text1"/>
                <w:spacing w:val="54"/>
              </w:rPr>
              <w:t xml:space="preserve"> </w:t>
            </w: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widowControl w:val="0"/>
              <w:numPr>
                <w:ilvl w:val="0"/>
                <w:numId w:val="91"/>
              </w:numPr>
              <w:autoSpaceDE w:val="0"/>
              <w:autoSpaceDN w:val="0"/>
              <w:spacing w:before="9"/>
              <w:ind w:right="-20"/>
              <w:contextualSpacing w:val="0"/>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Describe the meaning of angle and the measure of an angle concretely.</w:t>
            </w:r>
          </w:p>
          <w:p w:rsidR="00E32D2A" w:rsidRPr="00C51928" w:rsidRDefault="00E32D2A" w:rsidP="00E32D2A">
            <w:pPr>
              <w:pStyle w:val="ListParagraph"/>
              <w:widowControl w:val="0"/>
              <w:numPr>
                <w:ilvl w:val="0"/>
                <w:numId w:val="91"/>
              </w:numPr>
              <w:autoSpaceDE w:val="0"/>
              <w:autoSpaceDN w:val="0"/>
              <w:spacing w:before="9"/>
              <w:ind w:right="-20"/>
              <w:contextualSpacing w:val="0"/>
              <w:rPr>
                <w:rFonts w:ascii="Times New Roman" w:eastAsia="Times New Roman" w:hAnsi="Times New Roman" w:cs="Times New Roman"/>
                <w:bCs/>
              </w:rPr>
            </w:pPr>
            <w:r w:rsidRPr="00CE3D26">
              <w:rPr>
                <w:rFonts w:ascii="Times New Roman" w:eastAsia="Times New Roman" w:hAnsi="Times New Roman" w:cs="Times New Roman"/>
                <w:color w:val="000000"/>
                <w:lang w:eastAsia="en-GB"/>
              </w:rPr>
              <w:t>Differentiate among and describe right, acute, and obtuse angles</w:t>
            </w:r>
            <w:r w:rsidRPr="00CE3D26">
              <w:rPr>
                <w:rFonts w:ascii="Times New Roman" w:eastAsia="Times New Roman" w:hAnsi="Times New Roman" w:cs="Times New Roman"/>
                <w:bCs/>
              </w:rPr>
              <w:t xml:space="preserve">. </w:t>
            </w:r>
          </w:p>
        </w:tc>
        <w:tc>
          <w:tcPr>
            <w:tcW w:w="1194" w:type="dxa"/>
            <w:vAlign w:val="center"/>
          </w:tcPr>
          <w:p w:rsidR="00E32D2A" w:rsidRPr="00CE3D26" w:rsidRDefault="00E32D2A" w:rsidP="00CE3D26">
            <w:pPr>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3%</w:t>
            </w:r>
          </w:p>
        </w:tc>
      </w:tr>
      <w:tr w:rsidR="00E32D2A" w:rsidTr="002E3C4B">
        <w:tc>
          <w:tcPr>
            <w:tcW w:w="1620" w:type="dxa"/>
            <w:vMerge/>
          </w:tcPr>
          <w:p w:rsidR="00E32D2A" w:rsidRPr="00CE3D26" w:rsidRDefault="00E32D2A" w:rsidP="00E32D2A">
            <w:pPr>
              <w:rPr>
                <w:rFonts w:ascii="Times New Roman" w:hAnsi="Times New Roman" w:cs="Times New Roman"/>
              </w:rPr>
            </w:pPr>
          </w:p>
        </w:tc>
        <w:tc>
          <w:tcPr>
            <w:tcW w:w="1800" w:type="dxa"/>
          </w:tcPr>
          <w:p w:rsidR="00E32D2A" w:rsidRPr="00CE3D26" w:rsidRDefault="00E32D2A" w:rsidP="00E32D2A">
            <w:pPr>
              <w:spacing w:before="62"/>
              <w:ind w:left="113" w:right="-20"/>
              <w:rPr>
                <w:rFonts w:ascii="Times New Roman" w:eastAsia="Times New Roman" w:hAnsi="Times New Roman" w:cs="Times New Roman"/>
                <w:bCs/>
                <w:color w:val="000000" w:themeColor="text1"/>
                <w:spacing w:val="-1"/>
              </w:rPr>
            </w:pPr>
          </w:p>
          <w:p w:rsidR="00E32D2A" w:rsidRPr="00CE3D26" w:rsidRDefault="00E32D2A" w:rsidP="00E32D2A">
            <w:pPr>
              <w:spacing w:before="62"/>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spacing w:val="-1"/>
              </w:rPr>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3</w:t>
            </w:r>
            <w:r w:rsidRPr="00CE3D26">
              <w:rPr>
                <w:rFonts w:ascii="Times New Roman" w:eastAsia="Times New Roman" w:hAnsi="Times New Roman" w:cs="Times New Roman"/>
                <w:bCs/>
                <w:color w:val="000000" w:themeColor="text1"/>
              </w:rPr>
              <w:t xml:space="preserve"> Volume</w:t>
            </w:r>
          </w:p>
          <w:p w:rsidR="00E32D2A" w:rsidRPr="00CE3D26" w:rsidRDefault="00E32D2A" w:rsidP="00E32D2A">
            <w:pPr>
              <w:ind w:left="113" w:right="-20"/>
              <w:rPr>
                <w:rFonts w:ascii="Times New Roman" w:eastAsia="Times New Roman" w:hAnsi="Times New Roman" w:cs="Times New Roman"/>
                <w:bCs/>
                <w:color w:val="000000" w:themeColor="text1"/>
                <w:spacing w:val="-1"/>
              </w:rPr>
            </w:pPr>
          </w:p>
        </w:tc>
        <w:tc>
          <w:tcPr>
            <w:tcW w:w="3942" w:type="dxa"/>
          </w:tcPr>
          <w:p w:rsidR="00E32D2A" w:rsidRPr="00CE3D26" w:rsidRDefault="00E32D2A" w:rsidP="00E32D2A">
            <w:pPr>
              <w:spacing w:before="57"/>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3.3.1 Measuring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V</w:t>
            </w:r>
            <w:r w:rsidRPr="00CE3D26">
              <w:rPr>
                <w:rFonts w:ascii="Times New Roman" w:eastAsia="Times New Roman" w:hAnsi="Times New Roman" w:cs="Times New Roman"/>
                <w:color w:val="000000" w:themeColor="text1"/>
              </w:rPr>
              <w:t>o</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rPr>
              <w:t>u</w:t>
            </w:r>
            <w:r w:rsidRPr="00CE3D26">
              <w:rPr>
                <w:rFonts w:ascii="Times New Roman" w:eastAsia="Times New Roman" w:hAnsi="Times New Roman" w:cs="Times New Roman"/>
                <w:color w:val="000000" w:themeColor="text1"/>
                <w:spacing w:val="-4"/>
              </w:rPr>
              <w:t>m</w:t>
            </w:r>
            <w:r w:rsidRPr="00CE3D26">
              <w:rPr>
                <w:rFonts w:ascii="Times New Roman" w:eastAsia="Times New Roman" w:hAnsi="Times New Roman" w:cs="Times New Roman"/>
                <w:color w:val="000000" w:themeColor="text1"/>
              </w:rPr>
              <w:t>e</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U</w:t>
            </w:r>
            <w:r w:rsidRPr="00CE3D26">
              <w:rPr>
                <w:rFonts w:ascii="Times New Roman" w:eastAsia="Times New Roman" w:hAnsi="Times New Roman" w:cs="Times New Roman"/>
                <w:color w:val="000000" w:themeColor="text1"/>
              </w:rPr>
              <w:t>s</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C</w:t>
            </w:r>
            <w:r w:rsidRPr="00CE3D26">
              <w:rPr>
                <w:rFonts w:ascii="Times New Roman" w:eastAsia="Times New Roman" w:hAnsi="Times New Roman" w:cs="Times New Roman"/>
                <w:color w:val="000000" w:themeColor="text1"/>
              </w:rPr>
              <w:t xml:space="preserve">ubes  </w:t>
            </w:r>
          </w:p>
          <w:p w:rsidR="00E32D2A" w:rsidRPr="00CE3D26" w:rsidRDefault="00E32D2A" w:rsidP="00E32D2A">
            <w:pPr>
              <w:spacing w:before="60"/>
              <w:ind w:right="-20"/>
              <w:rPr>
                <w:rFonts w:ascii="Times New Roman" w:eastAsia="Times New Roman" w:hAnsi="Times New Roman" w:cs="Times New Roman"/>
                <w:color w:val="000000" w:themeColor="text1"/>
              </w:rPr>
            </w:pPr>
          </w:p>
          <w:p w:rsidR="00E32D2A" w:rsidRPr="00CE3D26" w:rsidRDefault="00E32D2A" w:rsidP="00E32D2A">
            <w:pPr>
              <w:tabs>
                <w:tab w:val="left" w:pos="3120"/>
              </w:tabs>
              <w:spacing w:before="60"/>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color w:val="000000" w:themeColor="text1"/>
              </w:rPr>
              <w:tab/>
            </w:r>
          </w:p>
          <w:p w:rsidR="00E32D2A" w:rsidRPr="00CE3D26" w:rsidRDefault="00E32D2A" w:rsidP="00E32D2A">
            <w:pPr>
              <w:rPr>
                <w:rFonts w:ascii="Times New Roman" w:eastAsia="Times New Roman" w:hAnsi="Times New Roman" w:cs="Times New Roman"/>
                <w:bCs/>
                <w:color w:val="000000" w:themeColor="text1"/>
              </w:rPr>
            </w:pP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widowControl w:val="0"/>
              <w:numPr>
                <w:ilvl w:val="0"/>
                <w:numId w:val="92"/>
              </w:numPr>
              <w:autoSpaceDE w:val="0"/>
              <w:autoSpaceDN w:val="0"/>
              <w:spacing w:before="9"/>
              <w:ind w:right="-20"/>
              <w:contextualSpacing w:val="0"/>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Explore the meaning of volume through non-standard units by counting the number of units it takes to build a solid.</w:t>
            </w:r>
          </w:p>
          <w:p w:rsidR="00E32D2A" w:rsidRPr="00CE3D26" w:rsidRDefault="00E32D2A" w:rsidP="0078295E">
            <w:pPr>
              <w:pStyle w:val="ListParagraph"/>
              <w:widowControl w:val="0"/>
              <w:numPr>
                <w:ilvl w:val="0"/>
                <w:numId w:val="92"/>
              </w:numPr>
              <w:autoSpaceDE w:val="0"/>
              <w:autoSpaceDN w:val="0"/>
              <w:spacing w:before="9"/>
              <w:ind w:right="-20"/>
              <w:contextualSpacing w:val="0"/>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Estimate and measure volume in non-standard units.</w:t>
            </w:r>
          </w:p>
        </w:tc>
        <w:tc>
          <w:tcPr>
            <w:tcW w:w="1194" w:type="dxa"/>
            <w:vAlign w:val="center"/>
          </w:tcPr>
          <w:p w:rsidR="00E32D2A" w:rsidRPr="00CE3D26" w:rsidRDefault="00E32D2A" w:rsidP="00CE3D26">
            <w:pPr>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2%</w:t>
            </w:r>
          </w:p>
        </w:tc>
      </w:tr>
      <w:tr w:rsidR="00E32D2A" w:rsidTr="00C51928">
        <w:trPr>
          <w:trHeight w:val="1126"/>
        </w:trPr>
        <w:tc>
          <w:tcPr>
            <w:tcW w:w="1620" w:type="dxa"/>
            <w:vMerge/>
          </w:tcPr>
          <w:p w:rsidR="00E32D2A" w:rsidRPr="00CE3D26" w:rsidRDefault="00E32D2A" w:rsidP="00E32D2A">
            <w:pPr>
              <w:rPr>
                <w:rFonts w:ascii="Times New Roman" w:hAnsi="Times New Roman" w:cs="Times New Roman"/>
              </w:rPr>
            </w:pPr>
          </w:p>
        </w:tc>
        <w:tc>
          <w:tcPr>
            <w:tcW w:w="1800" w:type="dxa"/>
          </w:tcPr>
          <w:p w:rsidR="00E32D2A" w:rsidRPr="00CE3D26" w:rsidRDefault="00E32D2A" w:rsidP="00E32D2A">
            <w:pPr>
              <w:spacing w:before="62"/>
              <w:ind w:left="113" w:right="-20"/>
              <w:rPr>
                <w:rFonts w:ascii="Times New Roman" w:eastAsia="Times New Roman" w:hAnsi="Times New Roman" w:cs="Times New Roman"/>
                <w:b/>
                <w:color w:val="000000" w:themeColor="text1"/>
                <w:spacing w:val="-1"/>
              </w:rPr>
            </w:pPr>
            <w:r w:rsidRPr="00CE3D26">
              <w:rPr>
                <w:rFonts w:ascii="Times New Roman" w:eastAsia="Times New Roman" w:hAnsi="Times New Roman" w:cs="Times New Roman"/>
                <w:b/>
                <w:color w:val="000000" w:themeColor="text1"/>
                <w:spacing w:val="-1"/>
              </w:rPr>
              <w:t>Chapter 4</w:t>
            </w:r>
          </w:p>
          <w:p w:rsidR="00E32D2A" w:rsidRPr="00CE3D26" w:rsidRDefault="00E32D2A" w:rsidP="00E32D2A">
            <w:pPr>
              <w:spacing w:before="62"/>
              <w:ind w:left="113" w:right="-20"/>
              <w:rPr>
                <w:rFonts w:ascii="Times New Roman" w:eastAsia="Times New Roman" w:hAnsi="Times New Roman" w:cs="Times New Roman"/>
                <w:bCs/>
                <w:color w:val="000000" w:themeColor="text1"/>
                <w:spacing w:val="-1"/>
              </w:rPr>
            </w:pPr>
            <w:r w:rsidRPr="00CE3D26">
              <w:rPr>
                <w:rFonts w:ascii="Times New Roman" w:eastAsia="Times New Roman" w:hAnsi="Times New Roman" w:cs="Times New Roman"/>
                <w:bCs/>
                <w:color w:val="000000" w:themeColor="text1"/>
                <w:spacing w:val="-1"/>
              </w:rPr>
              <w:t xml:space="preserve">Time </w:t>
            </w:r>
          </w:p>
          <w:p w:rsidR="00E32D2A" w:rsidRPr="00CE3D26" w:rsidRDefault="00E32D2A" w:rsidP="00E32D2A">
            <w:pPr>
              <w:spacing w:before="62"/>
              <w:ind w:right="-20"/>
              <w:rPr>
                <w:rFonts w:ascii="Times New Roman" w:eastAsia="Times New Roman" w:hAnsi="Times New Roman" w:cs="Times New Roman"/>
                <w:bCs/>
                <w:color w:val="000000" w:themeColor="text1"/>
                <w:spacing w:val="-1"/>
              </w:rPr>
            </w:pPr>
          </w:p>
        </w:tc>
        <w:tc>
          <w:tcPr>
            <w:tcW w:w="3942" w:type="dxa"/>
          </w:tcPr>
          <w:p w:rsidR="00E32D2A" w:rsidRPr="00CE3D26" w:rsidRDefault="00E32D2A" w:rsidP="00E32D2A">
            <w:pPr>
              <w:spacing w:before="57"/>
              <w:ind w:left="113" w:right="-20"/>
              <w:rPr>
                <w:rFonts w:ascii="Times New Roman" w:eastAsia="Times New Roman" w:hAnsi="Times New Roman" w:cs="Times New Roman"/>
                <w:bCs/>
                <w:color w:val="000000" w:themeColor="text1"/>
              </w:rPr>
            </w:pPr>
            <w:r w:rsidRPr="00CE3D26">
              <w:rPr>
                <w:rFonts w:ascii="Times New Roman" w:eastAsia="Times New Roman" w:hAnsi="Times New Roman" w:cs="Times New Roman"/>
                <w:bCs/>
                <w:color w:val="000000" w:themeColor="text1"/>
              </w:rPr>
              <w:t>3.4.1 Writing times before and after noon.</w:t>
            </w:r>
          </w:p>
          <w:p w:rsidR="00E32D2A" w:rsidRPr="00CE3D26" w:rsidRDefault="00E32D2A" w:rsidP="00AB75D3">
            <w:pPr>
              <w:spacing w:before="57"/>
              <w:ind w:left="113" w:right="-20"/>
              <w:rPr>
                <w:rFonts w:ascii="Times New Roman" w:eastAsia="Times New Roman" w:hAnsi="Times New Roman" w:cs="Times New Roman"/>
                <w:bCs/>
                <w:color w:val="000000" w:themeColor="text1"/>
              </w:rPr>
            </w:pPr>
            <w:r w:rsidRPr="00CE3D26">
              <w:rPr>
                <w:rFonts w:ascii="Times New Roman" w:eastAsia="Times New Roman" w:hAnsi="Times New Roman" w:cs="Times New Roman"/>
                <w:bCs/>
                <w:color w:val="000000" w:themeColor="text1"/>
              </w:rPr>
              <w:t>3.4.2 Measuring time</w:t>
            </w:r>
            <w:r w:rsidR="00AB75D3" w:rsidRPr="00CE3D26">
              <w:rPr>
                <w:rFonts w:ascii="Times New Roman" w:eastAsia="Times New Roman" w:hAnsi="Times New Roman" w:cs="Times New Roman"/>
                <w:bCs/>
                <w:color w:val="000000" w:themeColor="text1"/>
              </w:rPr>
              <w:t>s in hours, minutes and second.</w:t>
            </w: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Default"/>
              <w:numPr>
                <w:ilvl w:val="0"/>
                <w:numId w:val="88"/>
              </w:numPr>
              <w:spacing w:after="10"/>
              <w:ind w:left="342"/>
              <w:rPr>
                <w:rFonts w:ascii="Times New Roman" w:eastAsia="Times New Roman" w:hAnsi="Times New Roman" w:cs="Times New Roman"/>
                <w:sz w:val="22"/>
                <w:szCs w:val="22"/>
                <w:lang w:eastAsia="en-GB"/>
              </w:rPr>
            </w:pPr>
            <w:r w:rsidRPr="00CE3D26">
              <w:rPr>
                <w:rFonts w:ascii="Times New Roman" w:eastAsia="Times New Roman" w:hAnsi="Times New Roman" w:cs="Times New Roman"/>
                <w:sz w:val="22"/>
                <w:szCs w:val="22"/>
                <w:lang w:eastAsia="en-GB"/>
              </w:rPr>
              <w:t xml:space="preserve">Write times before and after noon.  </w:t>
            </w:r>
          </w:p>
          <w:p w:rsidR="00E32D2A" w:rsidRPr="00CE3D26" w:rsidRDefault="00E32D2A" w:rsidP="0078295E">
            <w:pPr>
              <w:pStyle w:val="Default"/>
              <w:numPr>
                <w:ilvl w:val="0"/>
                <w:numId w:val="88"/>
              </w:numPr>
              <w:ind w:left="342"/>
              <w:rPr>
                <w:rFonts w:ascii="Times New Roman" w:hAnsi="Times New Roman" w:cs="Times New Roman"/>
                <w:color w:val="auto"/>
                <w:sz w:val="22"/>
                <w:szCs w:val="22"/>
              </w:rPr>
            </w:pPr>
            <w:r w:rsidRPr="00CE3D26">
              <w:rPr>
                <w:rFonts w:ascii="Times New Roman" w:eastAsia="Times New Roman" w:hAnsi="Times New Roman" w:cs="Times New Roman"/>
                <w:sz w:val="22"/>
                <w:szCs w:val="22"/>
                <w:lang w:eastAsia="en-GB"/>
              </w:rPr>
              <w:t>Measure times in hours, minutes and second</w:t>
            </w:r>
            <w:r w:rsidRPr="00CE3D26">
              <w:rPr>
                <w:rFonts w:ascii="Times New Roman" w:hAnsi="Times New Roman" w:cs="Times New Roman"/>
                <w:color w:val="auto"/>
                <w:sz w:val="22"/>
                <w:szCs w:val="22"/>
              </w:rPr>
              <w:t>.</w:t>
            </w:r>
          </w:p>
        </w:tc>
        <w:tc>
          <w:tcPr>
            <w:tcW w:w="1194" w:type="dxa"/>
            <w:vAlign w:val="center"/>
          </w:tcPr>
          <w:p w:rsidR="00E32D2A" w:rsidRPr="00CE3D26" w:rsidRDefault="00E32D2A" w:rsidP="00CE3D26">
            <w:pPr>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3%</w:t>
            </w:r>
          </w:p>
        </w:tc>
      </w:tr>
      <w:tr w:rsidR="00E32D2A" w:rsidTr="002E3C4B">
        <w:tc>
          <w:tcPr>
            <w:tcW w:w="1620" w:type="dxa"/>
            <w:vMerge w:val="restart"/>
          </w:tcPr>
          <w:p w:rsidR="00E32D2A" w:rsidRPr="00CE3D26" w:rsidRDefault="00E32D2A" w:rsidP="00E32D2A">
            <w:pPr>
              <w:rPr>
                <w:rFonts w:ascii="Times New Roman" w:hAnsi="Times New Roman" w:cs="Times New Roman"/>
                <w:b/>
                <w:bCs/>
              </w:rPr>
            </w:pPr>
            <w:r w:rsidRPr="00CE3D26">
              <w:rPr>
                <w:rFonts w:ascii="Times New Roman" w:hAnsi="Times New Roman" w:cs="Times New Roman"/>
                <w:b/>
                <w:bCs/>
              </w:rPr>
              <w:t>Unit 7</w:t>
            </w:r>
          </w:p>
          <w:p w:rsidR="00E32D2A" w:rsidRPr="00CE3D26" w:rsidRDefault="00E32D2A" w:rsidP="00E32D2A">
            <w:pPr>
              <w:rPr>
                <w:rFonts w:ascii="Times New Roman" w:hAnsi="Times New Roman" w:cs="Times New Roman"/>
              </w:rPr>
            </w:pPr>
            <w:r w:rsidRPr="00CE3D26">
              <w:rPr>
                <w:rFonts w:ascii="Times New Roman" w:hAnsi="Times New Roman" w:cs="Times New Roman"/>
                <w:b/>
                <w:bCs/>
              </w:rPr>
              <w:t>Data and Probability</w:t>
            </w:r>
          </w:p>
        </w:tc>
        <w:tc>
          <w:tcPr>
            <w:tcW w:w="1800" w:type="dxa"/>
          </w:tcPr>
          <w:p w:rsidR="00E32D2A" w:rsidRPr="00CE3D26" w:rsidRDefault="00E32D2A" w:rsidP="00E32D2A">
            <w:pPr>
              <w:spacing w:before="42"/>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spacing w:val="-1"/>
              </w:rPr>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1</w:t>
            </w:r>
            <w:r w:rsidRPr="00CE3D26">
              <w:rPr>
                <w:rFonts w:ascii="Times New Roman" w:eastAsia="Times New Roman" w:hAnsi="Times New Roman" w:cs="Times New Roman"/>
                <w:bCs/>
                <w:color w:val="000000" w:themeColor="text1"/>
              </w:rPr>
              <w:t xml:space="preserve"> Collecting and</w:t>
            </w:r>
            <w:r w:rsidRPr="00CE3D26">
              <w:rPr>
                <w:rFonts w:ascii="Times New Roman" w:eastAsia="Times New Roman" w:hAnsi="Times New Roman" w:cs="Times New Roman"/>
                <w:bCs/>
                <w:color w:val="000000" w:themeColor="text1"/>
                <w:spacing w:val="-2"/>
              </w:rPr>
              <w:t xml:space="preserve"> </w:t>
            </w:r>
            <w:r w:rsidRPr="00CE3D26">
              <w:rPr>
                <w:rFonts w:ascii="Times New Roman" w:eastAsia="Times New Roman" w:hAnsi="Times New Roman" w:cs="Times New Roman"/>
                <w:bCs/>
                <w:color w:val="000000" w:themeColor="text1"/>
                <w:spacing w:val="-1"/>
              </w:rPr>
              <w:t>D</w:t>
            </w:r>
            <w:r w:rsidRPr="00CE3D26">
              <w:rPr>
                <w:rFonts w:ascii="Times New Roman" w:eastAsia="Times New Roman" w:hAnsi="Times New Roman" w:cs="Times New Roman"/>
                <w:bCs/>
                <w:color w:val="000000" w:themeColor="text1"/>
                <w:spacing w:val="1"/>
              </w:rPr>
              <w:t>i</w:t>
            </w:r>
            <w:r w:rsidRPr="00CE3D26">
              <w:rPr>
                <w:rFonts w:ascii="Times New Roman" w:eastAsia="Times New Roman" w:hAnsi="Times New Roman" w:cs="Times New Roman"/>
                <w:bCs/>
                <w:color w:val="000000" w:themeColor="text1"/>
              </w:rPr>
              <w:t>sp</w:t>
            </w:r>
            <w:r w:rsidRPr="00CE3D26">
              <w:rPr>
                <w:rFonts w:ascii="Times New Roman" w:eastAsia="Times New Roman" w:hAnsi="Times New Roman" w:cs="Times New Roman"/>
                <w:bCs/>
                <w:color w:val="000000" w:themeColor="text1"/>
                <w:spacing w:val="-1"/>
              </w:rPr>
              <w:t>l</w:t>
            </w:r>
            <w:r w:rsidRPr="00CE3D26">
              <w:rPr>
                <w:rFonts w:ascii="Times New Roman" w:eastAsia="Times New Roman" w:hAnsi="Times New Roman" w:cs="Times New Roman"/>
                <w:bCs/>
                <w:color w:val="000000" w:themeColor="text1"/>
              </w:rPr>
              <w:t>ay</w:t>
            </w:r>
            <w:r w:rsidRPr="00CE3D26">
              <w:rPr>
                <w:rFonts w:ascii="Times New Roman" w:eastAsia="Times New Roman" w:hAnsi="Times New Roman" w:cs="Times New Roman"/>
                <w:bCs/>
                <w:color w:val="000000" w:themeColor="text1"/>
                <w:spacing w:val="1"/>
              </w:rPr>
              <w:t>i</w:t>
            </w:r>
            <w:r w:rsidRPr="00CE3D26">
              <w:rPr>
                <w:rFonts w:ascii="Times New Roman" w:eastAsia="Times New Roman" w:hAnsi="Times New Roman" w:cs="Times New Roman"/>
                <w:bCs/>
                <w:color w:val="000000" w:themeColor="text1"/>
                <w:spacing w:val="-3"/>
              </w:rPr>
              <w:t>n</w:t>
            </w:r>
            <w:r w:rsidRPr="00CE3D26">
              <w:rPr>
                <w:rFonts w:ascii="Times New Roman" w:eastAsia="Times New Roman" w:hAnsi="Times New Roman" w:cs="Times New Roman"/>
                <w:bCs/>
                <w:color w:val="000000" w:themeColor="text1"/>
              </w:rPr>
              <w:t xml:space="preserve">g </w:t>
            </w:r>
            <w:r w:rsidRPr="00CE3D26">
              <w:rPr>
                <w:rFonts w:ascii="Times New Roman" w:eastAsia="Times New Roman" w:hAnsi="Times New Roman" w:cs="Times New Roman"/>
                <w:bCs/>
                <w:color w:val="000000" w:themeColor="text1"/>
                <w:spacing w:val="-1"/>
              </w:rPr>
              <w:t>D</w:t>
            </w:r>
            <w:r w:rsidRPr="00CE3D26">
              <w:rPr>
                <w:rFonts w:ascii="Times New Roman" w:eastAsia="Times New Roman" w:hAnsi="Times New Roman" w:cs="Times New Roman"/>
                <w:bCs/>
                <w:color w:val="000000" w:themeColor="text1"/>
              </w:rPr>
              <w:t>a</w:t>
            </w:r>
            <w:r w:rsidRPr="00CE3D26">
              <w:rPr>
                <w:rFonts w:ascii="Times New Roman" w:eastAsia="Times New Roman" w:hAnsi="Times New Roman" w:cs="Times New Roman"/>
                <w:bCs/>
                <w:color w:val="000000" w:themeColor="text1"/>
                <w:spacing w:val="1"/>
              </w:rPr>
              <w:t>t</w:t>
            </w:r>
            <w:r w:rsidRPr="00CE3D26">
              <w:rPr>
                <w:rFonts w:ascii="Times New Roman" w:eastAsia="Times New Roman" w:hAnsi="Times New Roman" w:cs="Times New Roman"/>
                <w:bCs/>
                <w:color w:val="000000" w:themeColor="text1"/>
              </w:rPr>
              <w:t>a</w:t>
            </w:r>
          </w:p>
          <w:p w:rsidR="00E32D2A" w:rsidRPr="00CE3D26" w:rsidRDefault="00E32D2A" w:rsidP="00E32D2A">
            <w:pPr>
              <w:ind w:left="113" w:right="-20"/>
              <w:rPr>
                <w:rFonts w:ascii="Times New Roman" w:eastAsia="Times New Roman" w:hAnsi="Times New Roman" w:cs="Times New Roman"/>
                <w:bCs/>
              </w:rPr>
            </w:pPr>
          </w:p>
        </w:tc>
        <w:tc>
          <w:tcPr>
            <w:tcW w:w="3942" w:type="dxa"/>
          </w:tcPr>
          <w:p w:rsidR="00E32D2A" w:rsidRPr="00CE3D26" w:rsidRDefault="00E32D2A" w:rsidP="00E32D2A">
            <w:pPr>
              <w:spacing w:before="38"/>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7.1.1 Interpreting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 xml:space="preserve">and </w:t>
            </w:r>
            <w:r w:rsidRPr="00CE3D26">
              <w:rPr>
                <w:rFonts w:ascii="Times New Roman" w:eastAsia="Times New Roman" w:hAnsi="Times New Roman" w:cs="Times New Roman"/>
                <w:color w:val="000000" w:themeColor="text1"/>
                <w:spacing w:val="-1"/>
              </w:rPr>
              <w:t>C</w:t>
            </w:r>
            <w:r w:rsidRPr="00CE3D26">
              <w:rPr>
                <w:rFonts w:ascii="Times New Roman" w:eastAsia="Times New Roman" w:hAnsi="Times New Roman" w:cs="Times New Roman"/>
                <w:color w:val="000000" w:themeColor="text1"/>
                <w:spacing w:val="-2"/>
              </w:rPr>
              <w:t>r</w:t>
            </w:r>
            <w:r w:rsidRPr="00CE3D26">
              <w:rPr>
                <w:rFonts w:ascii="Times New Roman" w:eastAsia="Times New Roman" w:hAnsi="Times New Roman" w:cs="Times New Roman"/>
                <w:color w:val="000000" w:themeColor="text1"/>
              </w:rPr>
              <w:t>e</w:t>
            </w:r>
            <w:r w:rsidRPr="00CE3D26">
              <w:rPr>
                <w:rFonts w:ascii="Times New Roman" w:eastAsia="Times New Roman" w:hAnsi="Times New Roman" w:cs="Times New Roman"/>
                <w:color w:val="000000" w:themeColor="text1"/>
                <w:spacing w:val="-2"/>
              </w:rPr>
              <w:t>a</w:t>
            </w:r>
            <w:r w:rsidRPr="00CE3D26">
              <w:rPr>
                <w:rFonts w:ascii="Times New Roman" w:eastAsia="Times New Roman" w:hAnsi="Times New Roman" w:cs="Times New Roman"/>
                <w:color w:val="000000" w:themeColor="text1"/>
                <w:spacing w:val="1"/>
              </w:rPr>
              <w:t>ti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P</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3"/>
              </w:rPr>
              <w:t>c</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rPr>
              <w:t>o</w:t>
            </w:r>
            <w:r w:rsidRPr="00CE3D26">
              <w:rPr>
                <w:rFonts w:ascii="Times New Roman" w:eastAsia="Times New Roman" w:hAnsi="Times New Roman" w:cs="Times New Roman"/>
                <w:color w:val="000000" w:themeColor="text1"/>
                <w:spacing w:val="-2"/>
              </w:rPr>
              <w:t>g</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ap</w:t>
            </w:r>
            <w:r w:rsidRPr="00CE3D26">
              <w:rPr>
                <w:rFonts w:ascii="Times New Roman" w:eastAsia="Times New Roman" w:hAnsi="Times New Roman" w:cs="Times New Roman"/>
                <w:color w:val="000000" w:themeColor="text1"/>
                <w:spacing w:val="-2"/>
              </w:rPr>
              <w:t>h</w:t>
            </w:r>
            <w:r w:rsidRPr="00CE3D26">
              <w:rPr>
                <w:rFonts w:ascii="Times New Roman" w:eastAsia="Times New Roman" w:hAnsi="Times New Roman" w:cs="Times New Roman"/>
                <w:color w:val="000000" w:themeColor="text1"/>
              </w:rPr>
              <w:t xml:space="preserve">s  </w:t>
            </w:r>
          </w:p>
          <w:p w:rsidR="00E32D2A" w:rsidRPr="00CE3D26" w:rsidRDefault="00E32D2A" w:rsidP="00E32D2A">
            <w:pPr>
              <w:spacing w:before="41"/>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7.1.2 Interpreting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 xml:space="preserve">and </w:t>
            </w:r>
            <w:r w:rsidRPr="00CE3D26">
              <w:rPr>
                <w:rFonts w:ascii="Times New Roman" w:eastAsia="Times New Roman" w:hAnsi="Times New Roman" w:cs="Times New Roman"/>
                <w:color w:val="000000" w:themeColor="text1"/>
                <w:spacing w:val="-1"/>
              </w:rPr>
              <w:t>C</w:t>
            </w:r>
            <w:r w:rsidRPr="00CE3D26">
              <w:rPr>
                <w:rFonts w:ascii="Times New Roman" w:eastAsia="Times New Roman" w:hAnsi="Times New Roman" w:cs="Times New Roman"/>
                <w:color w:val="000000" w:themeColor="text1"/>
                <w:spacing w:val="-2"/>
              </w:rPr>
              <w:t>r</w:t>
            </w:r>
            <w:r w:rsidRPr="00CE3D26">
              <w:rPr>
                <w:rFonts w:ascii="Times New Roman" w:eastAsia="Times New Roman" w:hAnsi="Times New Roman" w:cs="Times New Roman"/>
                <w:color w:val="000000" w:themeColor="text1"/>
              </w:rPr>
              <w:t>e</w:t>
            </w:r>
            <w:r w:rsidRPr="00CE3D26">
              <w:rPr>
                <w:rFonts w:ascii="Times New Roman" w:eastAsia="Times New Roman" w:hAnsi="Times New Roman" w:cs="Times New Roman"/>
                <w:color w:val="000000" w:themeColor="text1"/>
                <w:spacing w:val="-2"/>
              </w:rPr>
              <w:t>a</w:t>
            </w:r>
            <w:r w:rsidRPr="00CE3D26">
              <w:rPr>
                <w:rFonts w:ascii="Times New Roman" w:eastAsia="Times New Roman" w:hAnsi="Times New Roman" w:cs="Times New Roman"/>
                <w:color w:val="000000" w:themeColor="text1"/>
                <w:spacing w:val="1"/>
              </w:rPr>
              <w:t>ti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B</w:t>
            </w:r>
            <w:r w:rsidRPr="00CE3D26">
              <w:rPr>
                <w:rFonts w:ascii="Times New Roman" w:eastAsia="Times New Roman" w:hAnsi="Times New Roman" w:cs="Times New Roman"/>
                <w:color w:val="000000" w:themeColor="text1"/>
              </w:rPr>
              <w:t>ar</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spacing w:val="-1"/>
              </w:rPr>
              <w:t>G</w:t>
            </w:r>
            <w:r w:rsidRPr="00CE3D26">
              <w:rPr>
                <w:rFonts w:ascii="Times New Roman" w:eastAsia="Times New Roman" w:hAnsi="Times New Roman" w:cs="Times New Roman"/>
                <w:color w:val="000000" w:themeColor="text1"/>
                <w:spacing w:val="-2"/>
              </w:rPr>
              <w:t>r</w:t>
            </w:r>
            <w:r w:rsidRPr="00CE3D26">
              <w:rPr>
                <w:rFonts w:ascii="Times New Roman" w:eastAsia="Times New Roman" w:hAnsi="Times New Roman" w:cs="Times New Roman"/>
                <w:color w:val="000000" w:themeColor="text1"/>
              </w:rPr>
              <w:t xml:space="preserve">aphs  </w:t>
            </w:r>
            <w:r w:rsidRPr="00CE3D26">
              <w:rPr>
                <w:rFonts w:ascii="Times New Roman" w:eastAsia="Times New Roman" w:hAnsi="Times New Roman" w:cs="Times New Roman"/>
                <w:color w:val="000000" w:themeColor="text1"/>
                <w:spacing w:val="3"/>
              </w:rPr>
              <w:t xml:space="preserve"> </w:t>
            </w:r>
          </w:p>
          <w:p w:rsidR="00E32D2A" w:rsidRPr="00C51928" w:rsidRDefault="00E32D2A" w:rsidP="00C51928">
            <w:pPr>
              <w:spacing w:before="38"/>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7.1.3 Using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a</w:t>
            </w:r>
            <w:r w:rsidRPr="00CE3D26">
              <w:rPr>
                <w:rFonts w:ascii="Times New Roman" w:eastAsia="Times New Roman" w:hAnsi="Times New Roman" w:cs="Times New Roman"/>
                <w:color w:val="000000" w:themeColor="text1"/>
                <w:spacing w:val="1"/>
              </w:rPr>
              <w:t xml:space="preserve"> </w:t>
            </w:r>
            <w:r w:rsidRPr="00CE3D26">
              <w:rPr>
                <w:rFonts w:ascii="Times New Roman" w:eastAsia="Times New Roman" w:hAnsi="Times New Roman" w:cs="Times New Roman"/>
                <w:color w:val="000000" w:themeColor="text1"/>
                <w:spacing w:val="-1"/>
              </w:rPr>
              <w:t>C</w:t>
            </w:r>
            <w:r w:rsidRPr="00CE3D26">
              <w:rPr>
                <w:rFonts w:ascii="Times New Roman" w:eastAsia="Times New Roman" w:hAnsi="Times New Roman" w:cs="Times New Roman"/>
                <w:color w:val="000000" w:themeColor="text1"/>
              </w:rPr>
              <w:t>oo</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spacing w:val="-2"/>
              </w:rPr>
              <w:t>d</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n</w:t>
            </w:r>
            <w:r w:rsidRPr="00CE3D26">
              <w:rPr>
                <w:rFonts w:ascii="Times New Roman" w:eastAsia="Times New Roman" w:hAnsi="Times New Roman" w:cs="Times New Roman"/>
                <w:color w:val="000000" w:themeColor="text1"/>
                <w:spacing w:val="-2"/>
              </w:rPr>
              <w:t>a</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rPr>
              <w:t>e</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G</w:t>
            </w:r>
            <w:r w:rsidRPr="00CE3D26">
              <w:rPr>
                <w:rFonts w:ascii="Times New Roman" w:eastAsia="Times New Roman" w:hAnsi="Times New Roman" w:cs="Times New Roman"/>
                <w:color w:val="000000" w:themeColor="text1"/>
                <w:spacing w:val="1"/>
              </w:rPr>
              <w:t>ri</w:t>
            </w:r>
            <w:r w:rsidR="00C51928">
              <w:rPr>
                <w:rFonts w:ascii="Times New Roman" w:eastAsia="Times New Roman" w:hAnsi="Times New Roman" w:cs="Times New Roman"/>
                <w:color w:val="000000" w:themeColor="text1"/>
              </w:rPr>
              <w:t xml:space="preserve">d   </w:t>
            </w: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Interpret and create pictograph</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Interpret and create bar graph</w:t>
            </w:r>
          </w:p>
          <w:p w:rsidR="00E32D2A" w:rsidRPr="00CE3D26" w:rsidRDefault="00E32D2A" w:rsidP="0078295E">
            <w:pPr>
              <w:pStyle w:val="ListParagraph"/>
              <w:numPr>
                <w:ilvl w:val="0"/>
                <w:numId w:val="89"/>
              </w:num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Compare the use of a coordinate grid to the use of a block grid</w:t>
            </w:r>
          </w:p>
        </w:tc>
        <w:tc>
          <w:tcPr>
            <w:tcW w:w="1194" w:type="dxa"/>
            <w:vAlign w:val="center"/>
          </w:tcPr>
          <w:p w:rsidR="00E32D2A" w:rsidRPr="00CE3D26" w:rsidRDefault="00E32D2A" w:rsidP="00CE3D26">
            <w:pPr>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6%</w:t>
            </w:r>
          </w:p>
        </w:tc>
      </w:tr>
      <w:tr w:rsidR="00E32D2A" w:rsidTr="002E3C4B">
        <w:tc>
          <w:tcPr>
            <w:tcW w:w="1620" w:type="dxa"/>
            <w:vMerge/>
          </w:tcPr>
          <w:p w:rsidR="00E32D2A" w:rsidRPr="00CE3D26" w:rsidRDefault="00E32D2A" w:rsidP="00E32D2A">
            <w:pPr>
              <w:rPr>
                <w:rFonts w:ascii="Times New Roman" w:hAnsi="Times New Roman" w:cs="Times New Roman"/>
              </w:rPr>
            </w:pPr>
          </w:p>
        </w:tc>
        <w:tc>
          <w:tcPr>
            <w:tcW w:w="1800" w:type="dxa"/>
          </w:tcPr>
          <w:p w:rsidR="00E32D2A" w:rsidRPr="00CE3D26" w:rsidRDefault="00E32D2A" w:rsidP="00E32D2A">
            <w:pPr>
              <w:spacing w:before="42"/>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
                <w:color w:val="000000" w:themeColor="text1"/>
                <w:spacing w:val="-1"/>
              </w:rPr>
              <w:t>C</w:t>
            </w:r>
            <w:r w:rsidRPr="00CE3D26">
              <w:rPr>
                <w:rFonts w:ascii="Times New Roman" w:eastAsia="Times New Roman" w:hAnsi="Times New Roman" w:cs="Times New Roman"/>
                <w:b/>
                <w:color w:val="000000" w:themeColor="text1"/>
              </w:rPr>
              <w:t>hap</w:t>
            </w:r>
            <w:r w:rsidRPr="00CE3D26">
              <w:rPr>
                <w:rFonts w:ascii="Times New Roman" w:eastAsia="Times New Roman" w:hAnsi="Times New Roman" w:cs="Times New Roman"/>
                <w:b/>
                <w:color w:val="000000" w:themeColor="text1"/>
                <w:spacing w:val="1"/>
              </w:rPr>
              <w:t>t</w:t>
            </w:r>
            <w:r w:rsidRPr="00CE3D26">
              <w:rPr>
                <w:rFonts w:ascii="Times New Roman" w:eastAsia="Times New Roman" w:hAnsi="Times New Roman" w:cs="Times New Roman"/>
                <w:b/>
                <w:color w:val="000000" w:themeColor="text1"/>
              </w:rPr>
              <w:t>er</w:t>
            </w:r>
            <w:r w:rsidRPr="00CE3D26">
              <w:rPr>
                <w:rFonts w:ascii="Times New Roman" w:eastAsia="Times New Roman" w:hAnsi="Times New Roman" w:cs="Times New Roman"/>
                <w:b/>
                <w:color w:val="000000" w:themeColor="text1"/>
                <w:spacing w:val="-2"/>
              </w:rPr>
              <w:t xml:space="preserve"> </w:t>
            </w:r>
            <w:r w:rsidRPr="00CE3D26">
              <w:rPr>
                <w:rFonts w:ascii="Times New Roman" w:eastAsia="Times New Roman" w:hAnsi="Times New Roman" w:cs="Times New Roman"/>
                <w:b/>
                <w:color w:val="000000" w:themeColor="text1"/>
              </w:rPr>
              <w:t>2</w:t>
            </w:r>
            <w:r w:rsidRPr="00CE3D26">
              <w:rPr>
                <w:rFonts w:ascii="Times New Roman" w:eastAsia="Times New Roman" w:hAnsi="Times New Roman" w:cs="Times New Roman"/>
                <w:bCs/>
                <w:color w:val="000000" w:themeColor="text1"/>
              </w:rPr>
              <w:t xml:space="preserve"> Probability</w:t>
            </w:r>
          </w:p>
          <w:p w:rsidR="00E32D2A" w:rsidRPr="00CE3D26" w:rsidRDefault="00E32D2A" w:rsidP="00E32D2A">
            <w:pPr>
              <w:ind w:left="113" w:right="-20"/>
              <w:rPr>
                <w:rFonts w:ascii="Times New Roman" w:eastAsia="Times New Roman" w:hAnsi="Times New Roman" w:cs="Times New Roman"/>
                <w:bCs/>
                <w:color w:val="000000" w:themeColor="text1"/>
                <w:spacing w:val="-1"/>
              </w:rPr>
            </w:pPr>
          </w:p>
        </w:tc>
        <w:tc>
          <w:tcPr>
            <w:tcW w:w="3942" w:type="dxa"/>
          </w:tcPr>
          <w:p w:rsidR="00E32D2A" w:rsidRPr="00CE3D26" w:rsidRDefault="00E32D2A" w:rsidP="00E32D2A">
            <w:pPr>
              <w:spacing w:before="38"/>
              <w:ind w:left="113" w:right="-20"/>
              <w:rPr>
                <w:rFonts w:ascii="Times New Roman" w:eastAsia="Times New Roman" w:hAnsi="Times New Roman" w:cs="Times New Roman"/>
                <w:color w:val="000000" w:themeColor="text1"/>
              </w:rPr>
            </w:pPr>
            <w:r w:rsidRPr="00CE3D26">
              <w:rPr>
                <w:rFonts w:ascii="Times New Roman" w:eastAsia="Times New Roman" w:hAnsi="Times New Roman" w:cs="Times New Roman"/>
                <w:bCs/>
                <w:color w:val="000000" w:themeColor="text1"/>
              </w:rPr>
              <w:t>7.2.2 Predicting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L</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2"/>
              </w:rPr>
              <w:t>k</w:t>
            </w:r>
            <w:r w:rsidRPr="00CE3D26">
              <w:rPr>
                <w:rFonts w:ascii="Times New Roman" w:eastAsia="Times New Roman" w:hAnsi="Times New Roman" w:cs="Times New Roman"/>
                <w:color w:val="000000" w:themeColor="text1"/>
              </w:rPr>
              <w:t>e</w:t>
            </w:r>
            <w:r w:rsidRPr="00CE3D26">
              <w:rPr>
                <w:rFonts w:ascii="Times New Roman" w:eastAsia="Times New Roman" w:hAnsi="Times New Roman" w:cs="Times New Roman"/>
                <w:color w:val="000000" w:themeColor="text1"/>
                <w:spacing w:val="1"/>
              </w:rPr>
              <w:t>li</w:t>
            </w:r>
            <w:r w:rsidRPr="00CE3D26">
              <w:rPr>
                <w:rFonts w:ascii="Times New Roman" w:eastAsia="Times New Roman" w:hAnsi="Times New Roman" w:cs="Times New Roman"/>
                <w:color w:val="000000" w:themeColor="text1"/>
              </w:rPr>
              <w:t>h</w:t>
            </w:r>
            <w:r w:rsidRPr="00CE3D26">
              <w:rPr>
                <w:rFonts w:ascii="Times New Roman" w:eastAsia="Times New Roman" w:hAnsi="Times New Roman" w:cs="Times New Roman"/>
                <w:color w:val="000000" w:themeColor="text1"/>
                <w:spacing w:val="-2"/>
              </w:rPr>
              <w:t>oo</w:t>
            </w:r>
            <w:r w:rsidRPr="00CE3D26">
              <w:rPr>
                <w:rFonts w:ascii="Times New Roman" w:eastAsia="Times New Roman" w:hAnsi="Times New Roman" w:cs="Times New Roman"/>
                <w:color w:val="000000" w:themeColor="text1"/>
              </w:rPr>
              <w:t xml:space="preserve">d   </w:t>
            </w:r>
          </w:p>
          <w:p w:rsidR="00E32D2A" w:rsidRPr="00CE3D26" w:rsidRDefault="00E32D2A" w:rsidP="00E32D2A">
            <w:pPr>
              <w:spacing w:before="38"/>
              <w:ind w:left="113" w:right="-20"/>
              <w:rPr>
                <w:rFonts w:ascii="Times New Roman" w:eastAsia="Times New Roman" w:hAnsi="Times New Roman" w:cs="Times New Roman"/>
                <w:color w:val="000000" w:themeColor="text1"/>
              </w:rPr>
            </w:pPr>
          </w:p>
          <w:p w:rsidR="00E32D2A" w:rsidRPr="00CE3D26" w:rsidRDefault="00E32D2A" w:rsidP="00E32D2A">
            <w:pPr>
              <w:spacing w:before="38"/>
              <w:ind w:left="113" w:right="-20"/>
              <w:rPr>
                <w:rFonts w:ascii="Times New Roman" w:eastAsia="Times New Roman" w:hAnsi="Times New Roman" w:cs="Times New Roman"/>
                <w:color w:val="000000" w:themeColor="text1"/>
                <w:spacing w:val="-1"/>
              </w:rPr>
            </w:pPr>
            <w:r w:rsidRPr="00CE3D26">
              <w:rPr>
                <w:rFonts w:ascii="Times New Roman" w:eastAsia="Times New Roman" w:hAnsi="Times New Roman" w:cs="Times New Roman"/>
                <w:bCs/>
                <w:color w:val="000000" w:themeColor="text1"/>
              </w:rPr>
              <w:t xml:space="preserve">7.2.3  </w:t>
            </w:r>
            <w:r w:rsidRPr="00CE3D26">
              <w:rPr>
                <w:rFonts w:ascii="Times New Roman" w:eastAsia="Times New Roman" w:hAnsi="Times New Roman" w:cs="Times New Roman"/>
                <w:color w:val="000000" w:themeColor="text1"/>
                <w:spacing w:val="-1"/>
              </w:rPr>
              <w:t>U</w:t>
            </w:r>
            <w:r w:rsidRPr="00CE3D26">
              <w:rPr>
                <w:rFonts w:ascii="Times New Roman" w:eastAsia="Times New Roman" w:hAnsi="Times New Roman" w:cs="Times New Roman"/>
                <w:color w:val="000000" w:themeColor="text1"/>
              </w:rPr>
              <w:t>s</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ng</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F</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a</w:t>
            </w:r>
            <w:r w:rsidRPr="00CE3D26">
              <w:rPr>
                <w:rFonts w:ascii="Times New Roman" w:eastAsia="Times New Roman" w:hAnsi="Times New Roman" w:cs="Times New Roman"/>
                <w:color w:val="000000" w:themeColor="text1"/>
                <w:spacing w:val="-2"/>
              </w:rPr>
              <w:t>c</w:t>
            </w:r>
            <w:r w:rsidRPr="00CE3D26">
              <w:rPr>
                <w:rFonts w:ascii="Times New Roman" w:eastAsia="Times New Roman" w:hAnsi="Times New Roman" w:cs="Times New Roman"/>
                <w:color w:val="000000" w:themeColor="text1"/>
                <w:spacing w:val="1"/>
              </w:rPr>
              <w:t>ti</w:t>
            </w:r>
            <w:r w:rsidRPr="00CE3D26">
              <w:rPr>
                <w:rFonts w:ascii="Times New Roman" w:eastAsia="Times New Roman" w:hAnsi="Times New Roman" w:cs="Times New Roman"/>
                <w:color w:val="000000" w:themeColor="text1"/>
              </w:rPr>
              <w:t>o</w:t>
            </w:r>
            <w:r w:rsidRPr="00CE3D26">
              <w:rPr>
                <w:rFonts w:ascii="Times New Roman" w:eastAsia="Times New Roman" w:hAnsi="Times New Roman" w:cs="Times New Roman"/>
                <w:color w:val="000000" w:themeColor="text1"/>
                <w:spacing w:val="-2"/>
              </w:rPr>
              <w:t>n</w:t>
            </w:r>
            <w:r w:rsidRPr="00CE3D26">
              <w:rPr>
                <w:rFonts w:ascii="Times New Roman" w:eastAsia="Times New Roman" w:hAnsi="Times New Roman" w:cs="Times New Roman"/>
                <w:color w:val="000000" w:themeColor="text1"/>
              </w:rPr>
              <w:t>s</w:t>
            </w:r>
            <w:r w:rsidRPr="00CE3D26">
              <w:rPr>
                <w:rFonts w:ascii="Times New Roman" w:eastAsia="Times New Roman" w:hAnsi="Times New Roman" w:cs="Times New Roman"/>
                <w:color w:val="000000" w:themeColor="text1"/>
                <w:spacing w:val="1"/>
              </w:rPr>
              <w:t xml:space="preserve"> t</w:t>
            </w:r>
            <w:r w:rsidRPr="00CE3D26">
              <w:rPr>
                <w:rFonts w:ascii="Times New Roman" w:eastAsia="Times New Roman" w:hAnsi="Times New Roman" w:cs="Times New Roman"/>
                <w:color w:val="000000" w:themeColor="text1"/>
              </w:rPr>
              <w:t>o</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spacing w:val="-1"/>
              </w:rPr>
              <w:t>D</w:t>
            </w:r>
            <w:r w:rsidRPr="00CE3D26">
              <w:rPr>
                <w:rFonts w:ascii="Times New Roman" w:eastAsia="Times New Roman" w:hAnsi="Times New Roman" w:cs="Times New Roman"/>
                <w:color w:val="000000" w:themeColor="text1"/>
              </w:rPr>
              <w:t>esc</w:t>
            </w:r>
            <w:r w:rsidRPr="00CE3D26">
              <w:rPr>
                <w:rFonts w:ascii="Times New Roman" w:eastAsia="Times New Roman" w:hAnsi="Times New Roman" w:cs="Times New Roman"/>
                <w:color w:val="000000" w:themeColor="text1"/>
                <w:spacing w:val="-2"/>
              </w:rPr>
              <w:t>r</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rPr>
              <w:t>be</w:t>
            </w:r>
            <w:r w:rsidRPr="00CE3D26">
              <w:rPr>
                <w:rFonts w:ascii="Times New Roman" w:eastAsia="Times New Roman" w:hAnsi="Times New Roman" w:cs="Times New Roman"/>
                <w:color w:val="000000" w:themeColor="text1"/>
                <w:spacing w:val="-2"/>
              </w:rPr>
              <w:t xml:space="preserve"> </w:t>
            </w:r>
            <w:r w:rsidRPr="00CE3D26">
              <w:rPr>
                <w:rFonts w:ascii="Times New Roman" w:eastAsia="Times New Roman" w:hAnsi="Times New Roman" w:cs="Times New Roman"/>
                <w:color w:val="000000" w:themeColor="text1"/>
              </w:rPr>
              <w:t>P</w:t>
            </w:r>
            <w:r w:rsidRPr="00CE3D26">
              <w:rPr>
                <w:rFonts w:ascii="Times New Roman" w:eastAsia="Times New Roman" w:hAnsi="Times New Roman" w:cs="Times New Roman"/>
                <w:color w:val="000000" w:themeColor="text1"/>
                <w:spacing w:val="1"/>
              </w:rPr>
              <w:t>r</w:t>
            </w:r>
            <w:r w:rsidRPr="00CE3D26">
              <w:rPr>
                <w:rFonts w:ascii="Times New Roman" w:eastAsia="Times New Roman" w:hAnsi="Times New Roman" w:cs="Times New Roman"/>
                <w:color w:val="000000" w:themeColor="text1"/>
              </w:rPr>
              <w:t>o</w:t>
            </w:r>
            <w:r w:rsidRPr="00CE3D26">
              <w:rPr>
                <w:rFonts w:ascii="Times New Roman" w:eastAsia="Times New Roman" w:hAnsi="Times New Roman" w:cs="Times New Roman"/>
                <w:color w:val="000000" w:themeColor="text1"/>
                <w:spacing w:val="-2"/>
              </w:rPr>
              <w:t>b</w:t>
            </w:r>
            <w:r w:rsidRPr="00CE3D26">
              <w:rPr>
                <w:rFonts w:ascii="Times New Roman" w:eastAsia="Times New Roman" w:hAnsi="Times New Roman" w:cs="Times New Roman"/>
                <w:color w:val="000000" w:themeColor="text1"/>
              </w:rPr>
              <w:t>ab</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1"/>
              </w:rPr>
              <w:t>l</w:t>
            </w:r>
            <w:r w:rsidRPr="00CE3D26">
              <w:rPr>
                <w:rFonts w:ascii="Times New Roman" w:eastAsia="Times New Roman" w:hAnsi="Times New Roman" w:cs="Times New Roman"/>
                <w:color w:val="000000" w:themeColor="text1"/>
                <w:spacing w:val="-1"/>
              </w:rPr>
              <w:t>i</w:t>
            </w:r>
            <w:r w:rsidRPr="00CE3D26">
              <w:rPr>
                <w:rFonts w:ascii="Times New Roman" w:eastAsia="Times New Roman" w:hAnsi="Times New Roman" w:cs="Times New Roman"/>
                <w:color w:val="000000" w:themeColor="text1"/>
                <w:spacing w:val="1"/>
              </w:rPr>
              <w:t>t</w:t>
            </w:r>
            <w:r w:rsidRPr="00CE3D26">
              <w:rPr>
                <w:rFonts w:ascii="Times New Roman" w:eastAsia="Times New Roman" w:hAnsi="Times New Roman" w:cs="Times New Roman"/>
                <w:color w:val="000000" w:themeColor="text1"/>
              </w:rPr>
              <w:t xml:space="preserve">y </w:t>
            </w:r>
            <w:r w:rsidRPr="00CE3D26">
              <w:rPr>
                <w:rFonts w:ascii="Times New Roman" w:eastAsia="Times New Roman" w:hAnsi="Times New Roman" w:cs="Times New Roman"/>
                <w:color w:val="000000" w:themeColor="text1"/>
                <w:spacing w:val="53"/>
              </w:rPr>
              <w:t xml:space="preserve"> </w:t>
            </w:r>
          </w:p>
        </w:tc>
        <w:tc>
          <w:tcPr>
            <w:tcW w:w="5427" w:type="dxa"/>
          </w:tcPr>
          <w:p w:rsidR="00E32D2A" w:rsidRPr="00CE3D26" w:rsidRDefault="00E32D2A" w:rsidP="00E32D2A">
            <w:pPr>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At the end of the lesson the students will be able to: </w:t>
            </w:r>
          </w:p>
          <w:p w:rsidR="00E32D2A" w:rsidRPr="00CE3D26" w:rsidRDefault="00E32D2A" w:rsidP="00C51928">
            <w:pPr>
              <w:pStyle w:val="ListParagraph"/>
              <w:numPr>
                <w:ilvl w:val="0"/>
                <w:numId w:val="89"/>
              </w:numPr>
              <w:ind w:left="451" w:hanging="270"/>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Predict whether an outcome is more, equally or less likely.</w:t>
            </w:r>
          </w:p>
          <w:p w:rsidR="00E32D2A" w:rsidRPr="00CE3D26" w:rsidRDefault="00E32D2A" w:rsidP="00C51928">
            <w:pPr>
              <w:pStyle w:val="ListParagraph"/>
              <w:numPr>
                <w:ilvl w:val="0"/>
                <w:numId w:val="89"/>
              </w:numPr>
              <w:ind w:left="451" w:hanging="270"/>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Determine whether a probability is closer to 0, 1, or </w:t>
            </w:r>
            <m:oMath>
              <m:f>
                <m:fPr>
                  <m:ctrlPr>
                    <w:rPr>
                      <w:rFonts w:ascii="Cambria Math" w:eastAsia="Times New Roman" w:hAnsi="Cambria Math" w:cs="Times New Roman"/>
                      <w:color w:val="000000"/>
                      <w:lang w:eastAsia="en-GB"/>
                    </w:rPr>
                  </m:ctrlPr>
                </m:fPr>
                <m:num>
                  <m:r>
                    <m:rPr>
                      <m:sty m:val="p"/>
                    </m:rPr>
                    <w:rPr>
                      <w:rFonts w:ascii="Cambria Math" w:eastAsia="Times New Roman" w:hAnsi="Cambria Math" w:cs="Times New Roman"/>
                      <w:color w:val="000000"/>
                      <w:lang w:eastAsia="en-GB"/>
                    </w:rPr>
                    <m:t>1</m:t>
                  </m:r>
                </m:num>
                <m:den>
                  <m:r>
                    <m:rPr>
                      <m:sty m:val="p"/>
                    </m:rPr>
                    <w:rPr>
                      <w:rFonts w:ascii="Cambria Math" w:eastAsia="Times New Roman" w:hAnsi="Cambria Math" w:cs="Times New Roman"/>
                      <w:color w:val="000000"/>
                      <w:lang w:eastAsia="en-GB"/>
                    </w:rPr>
                    <m:t>2</m:t>
                  </m:r>
                </m:den>
              </m:f>
            </m:oMath>
            <w:r w:rsidRPr="00CE3D26">
              <w:rPr>
                <w:rFonts w:ascii="Times New Roman" w:eastAsia="Times New Roman" w:hAnsi="Times New Roman" w:cs="Times New Roman"/>
                <w:color w:val="000000"/>
                <w:lang w:eastAsia="en-GB"/>
              </w:rPr>
              <w:t>.</w:t>
            </w:r>
          </w:p>
          <w:p w:rsidR="00E32D2A" w:rsidRPr="00CE3D26" w:rsidRDefault="00E32D2A" w:rsidP="00C51928">
            <w:pPr>
              <w:pStyle w:val="ListParagraph"/>
              <w:numPr>
                <w:ilvl w:val="0"/>
                <w:numId w:val="89"/>
              </w:numPr>
              <w:ind w:left="451" w:hanging="270"/>
              <w:rPr>
                <w:rFonts w:ascii="Times New Roman" w:eastAsia="Times New Roman" w:hAnsi="Times New Roman" w:cs="Times New Roman"/>
                <w:color w:val="000000"/>
                <w:lang w:eastAsia="en-GB"/>
              </w:rPr>
            </w:pPr>
            <w:r w:rsidRPr="00CE3D26">
              <w:rPr>
                <w:rFonts w:ascii="Times New Roman" w:eastAsia="Times New Roman" w:hAnsi="Times New Roman" w:cs="Times New Roman"/>
                <w:color w:val="000000"/>
                <w:lang w:eastAsia="en-GB"/>
              </w:rPr>
              <w:t xml:space="preserve">Express simple experiment results as fractions </w:t>
            </w:r>
          </w:p>
        </w:tc>
        <w:tc>
          <w:tcPr>
            <w:tcW w:w="1194" w:type="dxa"/>
            <w:vAlign w:val="center"/>
          </w:tcPr>
          <w:p w:rsidR="00E32D2A" w:rsidRPr="00CE3D26" w:rsidRDefault="00E32D2A" w:rsidP="00CE3D26">
            <w:pPr>
              <w:ind w:left="113" w:right="-20"/>
              <w:jc w:val="center"/>
              <w:rPr>
                <w:rFonts w:ascii="Times New Roman" w:eastAsia="Times New Roman" w:hAnsi="Times New Roman" w:cs="Times New Roman"/>
                <w:bCs/>
              </w:rPr>
            </w:pPr>
            <w:r w:rsidRPr="00CE3D26">
              <w:rPr>
                <w:rFonts w:ascii="Times New Roman" w:eastAsia="Times New Roman" w:hAnsi="Times New Roman" w:cs="Times New Roman"/>
                <w:bCs/>
              </w:rPr>
              <w:t>4%</w:t>
            </w:r>
          </w:p>
        </w:tc>
      </w:tr>
    </w:tbl>
    <w:p w:rsidR="00E32D2A" w:rsidRDefault="00E32D2A" w:rsidP="00E32D2A"/>
    <w:p w:rsidR="00E32D2A" w:rsidRDefault="00E32D2A" w:rsidP="00E32D2A"/>
    <w:p w:rsidR="00877A6F" w:rsidRDefault="00E32D2A">
      <w:pPr>
        <w:rPr>
          <w:rFonts w:asciiTheme="majorHAnsi" w:hAnsiTheme="majorHAnsi" w:cstheme="majorHAnsi"/>
          <w:b/>
          <w:bCs/>
          <w:sz w:val="28"/>
          <w:szCs w:val="28"/>
        </w:rPr>
      </w:pPr>
      <w:r w:rsidRPr="00CA23C4">
        <w:rPr>
          <w:rFonts w:asciiTheme="majorHAnsi" w:hAnsiTheme="majorHAnsi" w:cstheme="majorHAnsi"/>
          <w:b/>
          <w:bCs/>
          <w:sz w:val="28"/>
          <w:szCs w:val="28"/>
        </w:rPr>
        <w:t xml:space="preserve">  </w:t>
      </w:r>
    </w:p>
    <w:p w:rsidR="00877A6F" w:rsidRDefault="00877A6F">
      <w:pPr>
        <w:rPr>
          <w:rFonts w:asciiTheme="majorHAnsi" w:hAnsiTheme="majorHAnsi" w:cstheme="majorHAnsi"/>
          <w:b/>
          <w:bCs/>
          <w:sz w:val="28"/>
          <w:szCs w:val="28"/>
        </w:rPr>
      </w:pPr>
    </w:p>
    <w:p w:rsidR="00877A6F" w:rsidRDefault="00877A6F">
      <w:pPr>
        <w:rPr>
          <w:rFonts w:asciiTheme="majorHAnsi" w:hAnsiTheme="majorHAnsi" w:cstheme="majorHAnsi"/>
          <w:b/>
          <w:bCs/>
          <w:sz w:val="28"/>
          <w:szCs w:val="28"/>
        </w:rPr>
      </w:pPr>
    </w:p>
    <w:p w:rsidR="00E32D2A" w:rsidRPr="00AB75D3" w:rsidRDefault="00AB75D3" w:rsidP="00E32D2A">
      <w:pPr>
        <w:rPr>
          <w:rFonts w:ascii="Times New Roman" w:hAnsi="Times New Roman" w:cs="Times New Roman"/>
          <w:b/>
          <w:bCs/>
          <w:sz w:val="24"/>
          <w:szCs w:val="28"/>
        </w:rPr>
      </w:pPr>
      <w:r w:rsidRPr="00AB75D3">
        <w:rPr>
          <w:rFonts w:ascii="Times New Roman" w:hAnsi="Times New Roman" w:cs="Times New Roman"/>
          <w:b/>
          <w:bCs/>
          <w:sz w:val="24"/>
          <w:szCs w:val="28"/>
        </w:rPr>
        <w:lastRenderedPageBreak/>
        <w:t>Sub</w:t>
      </w:r>
      <w:r w:rsidR="008721F9">
        <w:rPr>
          <w:rFonts w:ascii="Times New Roman" w:hAnsi="Times New Roman" w:cs="Times New Roman"/>
          <w:b/>
          <w:bCs/>
          <w:sz w:val="24"/>
          <w:szCs w:val="28"/>
        </w:rPr>
        <w:t>ject</w:t>
      </w:r>
      <w:r w:rsidRPr="00AB75D3">
        <w:rPr>
          <w:rFonts w:ascii="Times New Roman" w:hAnsi="Times New Roman" w:cs="Times New Roman"/>
          <w:b/>
          <w:bCs/>
          <w:sz w:val="24"/>
          <w:szCs w:val="28"/>
        </w:rPr>
        <w:t xml:space="preserve">: Mathematics                                                                                                                                                       </w:t>
      </w:r>
      <w:r w:rsidR="00E32D2A" w:rsidRPr="00AB75D3">
        <w:rPr>
          <w:rFonts w:ascii="Times New Roman" w:hAnsi="Times New Roman" w:cs="Times New Roman"/>
          <w:b/>
          <w:bCs/>
          <w:sz w:val="24"/>
          <w:szCs w:val="28"/>
        </w:rPr>
        <w:t>Class: V</w:t>
      </w:r>
      <w:r w:rsidRPr="00AB75D3">
        <w:rPr>
          <w:rFonts w:ascii="Times New Roman" w:hAnsi="Times New Roman" w:cs="Times New Roman"/>
          <w:b/>
          <w:bCs/>
          <w:sz w:val="24"/>
          <w:szCs w:val="28"/>
        </w:rPr>
        <w:t xml:space="preserve"> </w:t>
      </w:r>
    </w:p>
    <w:tbl>
      <w:tblPr>
        <w:tblStyle w:val="TableGrid"/>
        <w:tblW w:w="5102" w:type="pct"/>
        <w:tblLook w:val="04A0" w:firstRow="1" w:lastRow="0" w:firstColumn="1" w:lastColumn="0" w:noHBand="0" w:noVBand="1"/>
      </w:tblPr>
      <w:tblGrid>
        <w:gridCol w:w="1525"/>
        <w:gridCol w:w="1678"/>
        <w:gridCol w:w="2553"/>
        <w:gridCol w:w="6031"/>
        <w:gridCol w:w="1427"/>
      </w:tblGrid>
      <w:tr w:rsidR="00E32D2A" w:rsidTr="002E3C4B">
        <w:trPr>
          <w:trHeight w:val="377"/>
        </w:trPr>
        <w:tc>
          <w:tcPr>
            <w:tcW w:w="577" w:type="pct"/>
            <w:vMerge w:val="restart"/>
            <w:vAlign w:val="center"/>
          </w:tcPr>
          <w:p w:rsidR="00E32D2A" w:rsidRPr="008721F9" w:rsidRDefault="00E32D2A" w:rsidP="00155122">
            <w:pPr>
              <w:jc w:val="center"/>
              <w:rPr>
                <w:rFonts w:ascii="Times New Roman" w:hAnsi="Times New Roman" w:cs="Times New Roman"/>
                <w:b/>
                <w:bCs/>
              </w:rPr>
            </w:pPr>
            <w:r w:rsidRPr="008721F9">
              <w:rPr>
                <w:rFonts w:ascii="Times New Roman" w:hAnsi="Times New Roman" w:cs="Times New Roman"/>
                <w:b/>
                <w:bCs/>
              </w:rPr>
              <w:t>Unit</w:t>
            </w:r>
          </w:p>
        </w:tc>
        <w:tc>
          <w:tcPr>
            <w:tcW w:w="635" w:type="pct"/>
            <w:vMerge w:val="restart"/>
            <w:vAlign w:val="center"/>
          </w:tcPr>
          <w:p w:rsidR="00E32D2A" w:rsidRPr="008721F9" w:rsidRDefault="00E32D2A" w:rsidP="00155122">
            <w:pPr>
              <w:jc w:val="center"/>
              <w:rPr>
                <w:rFonts w:ascii="Times New Roman" w:hAnsi="Times New Roman" w:cs="Times New Roman"/>
                <w:b/>
                <w:bCs/>
              </w:rPr>
            </w:pPr>
            <w:r w:rsidRPr="008721F9">
              <w:rPr>
                <w:rFonts w:ascii="Times New Roman" w:hAnsi="Times New Roman" w:cs="Times New Roman"/>
                <w:b/>
                <w:bCs/>
              </w:rPr>
              <w:t>Chapter</w:t>
            </w:r>
          </w:p>
        </w:tc>
        <w:tc>
          <w:tcPr>
            <w:tcW w:w="3248" w:type="pct"/>
            <w:gridSpan w:val="2"/>
            <w:vAlign w:val="center"/>
          </w:tcPr>
          <w:p w:rsidR="00E32D2A" w:rsidRPr="008721F9" w:rsidRDefault="00E32D2A" w:rsidP="00155122">
            <w:pPr>
              <w:tabs>
                <w:tab w:val="left" w:pos="2020"/>
              </w:tabs>
              <w:spacing w:before="100" w:beforeAutospacing="1" w:line="256" w:lineRule="auto"/>
              <w:jc w:val="center"/>
              <w:rPr>
                <w:rFonts w:ascii="Times New Roman" w:hAnsi="Times New Roman" w:cs="Times New Roman"/>
                <w:b/>
                <w:bCs/>
              </w:rPr>
            </w:pPr>
            <w:r w:rsidRPr="008721F9">
              <w:rPr>
                <w:rFonts w:ascii="Times New Roman" w:hAnsi="Times New Roman" w:cs="Times New Roman"/>
                <w:b/>
                <w:bCs/>
              </w:rPr>
              <w:t>Scope</w:t>
            </w:r>
          </w:p>
        </w:tc>
        <w:tc>
          <w:tcPr>
            <w:tcW w:w="540" w:type="pct"/>
            <w:vAlign w:val="center"/>
          </w:tcPr>
          <w:p w:rsidR="00E32D2A" w:rsidRPr="008721F9" w:rsidRDefault="001F18AD" w:rsidP="00155122">
            <w:pPr>
              <w:jc w:val="center"/>
              <w:rPr>
                <w:rFonts w:ascii="Times New Roman" w:hAnsi="Times New Roman" w:cs="Times New Roman"/>
                <w:b/>
                <w:bCs/>
              </w:rPr>
            </w:pPr>
            <w:r>
              <w:rPr>
                <w:rFonts w:ascii="Times New Roman" w:hAnsi="Times New Roman" w:cs="Times New Roman"/>
                <w:b/>
                <w:bCs/>
              </w:rPr>
              <w:t>Weighting</w:t>
            </w:r>
          </w:p>
        </w:tc>
      </w:tr>
      <w:tr w:rsidR="00E32D2A" w:rsidTr="002E3C4B">
        <w:trPr>
          <w:trHeight w:val="337"/>
        </w:trPr>
        <w:tc>
          <w:tcPr>
            <w:tcW w:w="577" w:type="pct"/>
            <w:vMerge/>
          </w:tcPr>
          <w:p w:rsidR="00E32D2A" w:rsidRPr="008721F9" w:rsidRDefault="00E32D2A" w:rsidP="00E32D2A">
            <w:pPr>
              <w:rPr>
                <w:rFonts w:ascii="Times New Roman" w:hAnsi="Times New Roman" w:cs="Times New Roman"/>
                <w:b/>
                <w:bCs/>
              </w:rPr>
            </w:pPr>
          </w:p>
        </w:tc>
        <w:tc>
          <w:tcPr>
            <w:tcW w:w="635" w:type="pct"/>
            <w:vMerge/>
          </w:tcPr>
          <w:p w:rsidR="00E32D2A" w:rsidRPr="008721F9" w:rsidRDefault="00E32D2A" w:rsidP="00E32D2A">
            <w:pPr>
              <w:rPr>
                <w:rFonts w:ascii="Times New Roman" w:hAnsi="Times New Roman" w:cs="Times New Roman"/>
                <w:b/>
                <w:bCs/>
              </w:rPr>
            </w:pPr>
          </w:p>
        </w:tc>
        <w:tc>
          <w:tcPr>
            <w:tcW w:w="966" w:type="pct"/>
            <w:vAlign w:val="center"/>
          </w:tcPr>
          <w:p w:rsidR="00E32D2A" w:rsidRPr="008721F9" w:rsidRDefault="00E32D2A" w:rsidP="00155122">
            <w:pPr>
              <w:spacing w:before="67"/>
              <w:ind w:left="32" w:right="-20"/>
              <w:jc w:val="center"/>
              <w:rPr>
                <w:rFonts w:ascii="Times New Roman" w:eastAsia="Arial" w:hAnsi="Times New Roman" w:cs="Times New Roman"/>
                <w:b/>
                <w:bCs/>
              </w:rPr>
            </w:pPr>
            <w:r w:rsidRPr="008721F9">
              <w:rPr>
                <w:rFonts w:ascii="Times New Roman" w:eastAsia="Arial" w:hAnsi="Times New Roman" w:cs="Times New Roman"/>
                <w:b/>
                <w:bCs/>
              </w:rPr>
              <w:t>Topics/Sub Topics</w:t>
            </w:r>
          </w:p>
        </w:tc>
        <w:tc>
          <w:tcPr>
            <w:tcW w:w="2280" w:type="pct"/>
            <w:vAlign w:val="center"/>
          </w:tcPr>
          <w:p w:rsidR="00E32D2A" w:rsidRPr="008721F9" w:rsidRDefault="00E32D2A" w:rsidP="00155122">
            <w:pPr>
              <w:spacing w:before="100" w:beforeAutospacing="1" w:line="256" w:lineRule="auto"/>
              <w:jc w:val="center"/>
              <w:rPr>
                <w:rFonts w:ascii="Times New Roman" w:hAnsi="Times New Roman" w:cs="Times New Roman"/>
                <w:b/>
                <w:bCs/>
              </w:rPr>
            </w:pPr>
            <w:r w:rsidRPr="008721F9">
              <w:rPr>
                <w:rFonts w:ascii="Times New Roman" w:hAnsi="Times New Roman" w:cs="Times New Roman"/>
                <w:b/>
                <w:bCs/>
              </w:rPr>
              <w:t>Objectives</w:t>
            </w:r>
          </w:p>
        </w:tc>
        <w:tc>
          <w:tcPr>
            <w:tcW w:w="540" w:type="pct"/>
            <w:vAlign w:val="center"/>
          </w:tcPr>
          <w:p w:rsidR="00E32D2A" w:rsidRPr="008721F9" w:rsidRDefault="00E32D2A" w:rsidP="00155122">
            <w:pPr>
              <w:jc w:val="center"/>
              <w:rPr>
                <w:rFonts w:ascii="Times New Roman" w:hAnsi="Times New Roman" w:cs="Times New Roman"/>
              </w:rPr>
            </w:pPr>
          </w:p>
        </w:tc>
      </w:tr>
      <w:tr w:rsidR="00E32D2A" w:rsidTr="002E3C4B">
        <w:tc>
          <w:tcPr>
            <w:tcW w:w="577" w:type="pct"/>
            <w:vMerge w:val="restart"/>
          </w:tcPr>
          <w:p w:rsidR="00E32D2A" w:rsidRPr="008721F9" w:rsidRDefault="00E32D2A" w:rsidP="00E32D2A">
            <w:pPr>
              <w:rPr>
                <w:rFonts w:ascii="Times New Roman" w:hAnsi="Times New Roman" w:cs="Times New Roman"/>
                <w:b/>
                <w:bCs/>
              </w:rPr>
            </w:pPr>
            <w:r w:rsidRPr="008721F9">
              <w:rPr>
                <w:rFonts w:ascii="Times New Roman" w:hAnsi="Times New Roman" w:cs="Times New Roman"/>
                <w:b/>
                <w:bCs/>
              </w:rPr>
              <w:t>Unit 1</w:t>
            </w:r>
          </w:p>
          <w:p w:rsidR="00E32D2A" w:rsidRPr="008721F9" w:rsidRDefault="00E32D2A" w:rsidP="00E32D2A">
            <w:pPr>
              <w:rPr>
                <w:rFonts w:ascii="Times New Roman" w:hAnsi="Times New Roman" w:cs="Times New Roman"/>
              </w:rPr>
            </w:pPr>
            <w:r w:rsidRPr="008721F9">
              <w:rPr>
                <w:rFonts w:ascii="Times New Roman" w:hAnsi="Times New Roman" w:cs="Times New Roman"/>
                <w:b/>
                <w:bCs/>
              </w:rPr>
              <w:t>Numbers</w:t>
            </w:r>
          </w:p>
        </w:tc>
        <w:tc>
          <w:tcPr>
            <w:tcW w:w="635" w:type="pct"/>
          </w:tcPr>
          <w:p w:rsidR="00E32D2A" w:rsidRPr="008721F9" w:rsidRDefault="00E32D2A" w:rsidP="00E32D2A">
            <w:pPr>
              <w:rPr>
                <w:rFonts w:ascii="Times New Roman" w:hAnsi="Times New Roman" w:cs="Times New Roman"/>
                <w:b/>
                <w:bCs/>
              </w:rPr>
            </w:pPr>
            <w:r w:rsidRPr="008721F9">
              <w:rPr>
                <w:rFonts w:ascii="Times New Roman" w:hAnsi="Times New Roman" w:cs="Times New Roman"/>
                <w:b/>
                <w:bCs/>
              </w:rPr>
              <w:t>Chapter 1</w:t>
            </w:r>
          </w:p>
          <w:p w:rsidR="00E32D2A" w:rsidRPr="008721F9" w:rsidRDefault="00E32D2A" w:rsidP="00E32D2A">
            <w:pPr>
              <w:spacing w:before="67"/>
              <w:ind w:left="32" w:right="-20"/>
              <w:rPr>
                <w:rFonts w:ascii="Times New Roman" w:hAnsi="Times New Roman" w:cs="Times New Roman"/>
              </w:rPr>
            </w:pPr>
            <w:r w:rsidRPr="008721F9">
              <w:rPr>
                <w:rFonts w:ascii="Times New Roman" w:hAnsi="Times New Roman" w:cs="Times New Roman"/>
              </w:rPr>
              <w:t>Reading and Writing Numbers</w:t>
            </w:r>
          </w:p>
          <w:p w:rsidR="00E32D2A" w:rsidRPr="008721F9" w:rsidRDefault="00E32D2A" w:rsidP="00E32D2A">
            <w:pPr>
              <w:rPr>
                <w:rFonts w:ascii="Times New Roman" w:hAnsi="Times New Roman" w:cs="Times New Roman"/>
              </w:rPr>
            </w:pPr>
          </w:p>
        </w:tc>
        <w:tc>
          <w:tcPr>
            <w:tcW w:w="966" w:type="pct"/>
          </w:tcPr>
          <w:p w:rsidR="00E32D2A" w:rsidRPr="008721F9" w:rsidRDefault="00E32D2A" w:rsidP="00E32D2A">
            <w:pPr>
              <w:spacing w:before="67"/>
              <w:ind w:left="32" w:right="-20"/>
              <w:rPr>
                <w:rFonts w:ascii="Times New Roman" w:hAnsi="Times New Roman" w:cs="Times New Roman"/>
              </w:rPr>
            </w:pPr>
            <w:r w:rsidRPr="008721F9">
              <w:rPr>
                <w:rFonts w:ascii="Times New Roman" w:hAnsi="Times New Roman" w:cs="Times New Roman"/>
              </w:rPr>
              <w:t>1.1.3 Renaming Numbers</w:t>
            </w:r>
          </w:p>
          <w:p w:rsidR="00E32D2A" w:rsidRPr="008721F9" w:rsidRDefault="00E32D2A" w:rsidP="00E32D2A">
            <w:pPr>
              <w:spacing w:before="67"/>
              <w:ind w:left="32" w:right="-20"/>
              <w:rPr>
                <w:rFonts w:ascii="Times New Roman" w:eastAsia="Arial" w:hAnsi="Times New Roman" w:cs="Times New Roman"/>
              </w:rPr>
            </w:pPr>
            <w:r w:rsidRPr="008721F9">
              <w:rPr>
                <w:rFonts w:ascii="Times New Roman" w:hAnsi="Times New Roman" w:cs="Times New Roman"/>
              </w:rPr>
              <w:t>1.1.4 Comparing and Ordering Numbers</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93"/>
              </w:numPr>
              <w:spacing w:before="100" w:beforeAutospacing="1" w:line="256" w:lineRule="auto"/>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Read and represent whole numbers to 7 digits. </w:t>
            </w:r>
          </w:p>
          <w:p w:rsidR="00E32D2A" w:rsidRPr="008721F9" w:rsidRDefault="00E32D2A" w:rsidP="0078295E">
            <w:pPr>
              <w:pStyle w:val="ListParagraph"/>
              <w:numPr>
                <w:ilvl w:val="0"/>
                <w:numId w:val="93"/>
              </w:numPr>
              <w:spacing w:before="100" w:beforeAutospacing="1" w:line="256" w:lineRule="auto"/>
              <w:rPr>
                <w:rFonts w:ascii="Times New Roman" w:hAnsi="Times New Roman" w:cs="Times New Roman"/>
              </w:rPr>
            </w:pPr>
            <w:r w:rsidRPr="008721F9">
              <w:rPr>
                <w:rFonts w:ascii="Times New Roman" w:eastAsia="Times New Roman" w:hAnsi="Times New Roman" w:cs="Times New Roman"/>
                <w:color w:val="000000"/>
                <w:lang w:eastAsia="en-GB"/>
              </w:rPr>
              <w:t xml:space="preserve">Interpret millions in different ways and justify the interpretation </w:t>
            </w:r>
          </w:p>
          <w:p w:rsidR="00E32D2A" w:rsidRPr="008721F9" w:rsidRDefault="00E32D2A" w:rsidP="0078295E">
            <w:pPr>
              <w:pStyle w:val="ListParagraph"/>
              <w:numPr>
                <w:ilvl w:val="0"/>
                <w:numId w:val="93"/>
              </w:numPr>
              <w:spacing w:before="100" w:beforeAutospacing="1" w:line="256" w:lineRule="auto"/>
              <w:rPr>
                <w:rFonts w:ascii="Times New Roman" w:hAnsi="Times New Roman" w:cs="Times New Roman"/>
              </w:rPr>
            </w:pPr>
            <w:r w:rsidRPr="008721F9">
              <w:rPr>
                <w:rFonts w:ascii="Times New Roman" w:eastAsia="Times New Roman" w:hAnsi="Times New Roman" w:cs="Times New Roman"/>
                <w:color w:val="000000"/>
                <w:lang w:eastAsia="en-GB"/>
              </w:rPr>
              <w:t xml:space="preserve">Compare and order numbers up to 7 digits - in standard form </w:t>
            </w: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7%</w:t>
            </w:r>
          </w:p>
        </w:tc>
      </w:tr>
      <w:tr w:rsidR="00E32D2A" w:rsidTr="002E3C4B">
        <w:trPr>
          <w:trHeight w:val="998"/>
        </w:trPr>
        <w:tc>
          <w:tcPr>
            <w:tcW w:w="577" w:type="pct"/>
            <w:vMerge/>
          </w:tcPr>
          <w:p w:rsidR="00E32D2A" w:rsidRPr="008721F9" w:rsidRDefault="00E32D2A" w:rsidP="00E32D2A">
            <w:pPr>
              <w:rPr>
                <w:rFonts w:ascii="Times New Roman" w:hAnsi="Times New Roman" w:cs="Times New Roman"/>
              </w:rPr>
            </w:pPr>
          </w:p>
        </w:tc>
        <w:tc>
          <w:tcPr>
            <w:tcW w:w="635" w:type="pct"/>
          </w:tcPr>
          <w:p w:rsidR="00E32D2A" w:rsidRPr="008721F9" w:rsidRDefault="00E32D2A" w:rsidP="00E32D2A">
            <w:pPr>
              <w:rPr>
                <w:rFonts w:ascii="Times New Roman" w:hAnsi="Times New Roman" w:cs="Times New Roman"/>
                <w:b/>
                <w:bCs/>
              </w:rPr>
            </w:pPr>
            <w:r w:rsidRPr="008721F9">
              <w:rPr>
                <w:rFonts w:ascii="Times New Roman" w:hAnsi="Times New Roman" w:cs="Times New Roman"/>
                <w:b/>
                <w:bCs/>
              </w:rPr>
              <w:t>Chapter 2</w:t>
            </w:r>
          </w:p>
          <w:p w:rsidR="00E32D2A" w:rsidRPr="008721F9" w:rsidRDefault="00E32D2A" w:rsidP="00F94D65">
            <w:pPr>
              <w:spacing w:before="67"/>
              <w:ind w:left="32" w:right="-20"/>
              <w:rPr>
                <w:rFonts w:ascii="Times New Roman" w:hAnsi="Times New Roman" w:cs="Times New Roman"/>
              </w:rPr>
            </w:pPr>
            <w:r w:rsidRPr="008721F9">
              <w:rPr>
                <w:rFonts w:ascii="Times New Roman" w:hAnsi="Times New Roman" w:cs="Times New Roman"/>
              </w:rPr>
              <w:t>Number Re</w:t>
            </w:r>
            <w:r w:rsidR="00F94D65" w:rsidRPr="008721F9">
              <w:rPr>
                <w:rFonts w:ascii="Times New Roman" w:hAnsi="Times New Roman" w:cs="Times New Roman"/>
              </w:rPr>
              <w:t>lationships</w:t>
            </w:r>
          </w:p>
        </w:tc>
        <w:tc>
          <w:tcPr>
            <w:tcW w:w="966" w:type="pct"/>
          </w:tcPr>
          <w:p w:rsidR="00E32D2A" w:rsidRPr="008721F9" w:rsidRDefault="00E32D2A" w:rsidP="00F94D65">
            <w:pPr>
              <w:spacing w:before="67"/>
              <w:ind w:left="32" w:right="-20"/>
              <w:rPr>
                <w:rFonts w:ascii="Times New Roman" w:eastAsia="Arial" w:hAnsi="Times New Roman" w:cs="Times New Roman"/>
              </w:rPr>
            </w:pPr>
            <w:r w:rsidRPr="008721F9">
              <w:rPr>
                <w:rFonts w:ascii="Times New Roman" w:hAnsi="Times New Roman" w:cs="Times New Roman"/>
              </w:rPr>
              <w:t>1.2.1 Renaming Numbers Using Multiplication</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94"/>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Rename numbers using multiplication</w:t>
            </w:r>
            <w:r w:rsidRPr="008721F9">
              <w:rPr>
                <w:rFonts w:ascii="Times New Roman" w:hAnsi="Times New Roman" w:cs="Times New Roman"/>
              </w:rPr>
              <w:t xml:space="preserve"> </w:t>
            </w: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5%</w:t>
            </w:r>
          </w:p>
        </w:tc>
      </w:tr>
      <w:tr w:rsidR="00E32D2A" w:rsidTr="002E3C4B">
        <w:tc>
          <w:tcPr>
            <w:tcW w:w="577" w:type="pct"/>
          </w:tcPr>
          <w:p w:rsidR="00E32D2A" w:rsidRPr="008721F9" w:rsidRDefault="00E32D2A" w:rsidP="00E32D2A">
            <w:pPr>
              <w:rPr>
                <w:rFonts w:ascii="Times New Roman" w:hAnsi="Times New Roman" w:cs="Times New Roman"/>
                <w:b/>
                <w:bCs/>
              </w:rPr>
            </w:pPr>
            <w:r w:rsidRPr="008721F9">
              <w:rPr>
                <w:rFonts w:ascii="Times New Roman" w:hAnsi="Times New Roman" w:cs="Times New Roman"/>
                <w:b/>
                <w:bCs/>
              </w:rPr>
              <w:t>Unit 2</w:t>
            </w:r>
          </w:p>
          <w:p w:rsidR="00E32D2A" w:rsidRPr="008721F9" w:rsidRDefault="00E32D2A" w:rsidP="00E32D2A">
            <w:pPr>
              <w:rPr>
                <w:rFonts w:ascii="Times New Roman" w:hAnsi="Times New Roman" w:cs="Times New Roman"/>
              </w:rPr>
            </w:pPr>
            <w:r w:rsidRPr="008721F9">
              <w:rPr>
                <w:rFonts w:ascii="Times New Roman" w:hAnsi="Times New Roman" w:cs="Times New Roman"/>
                <w:b/>
                <w:bCs/>
              </w:rPr>
              <w:t>Whole Number Computation</w:t>
            </w:r>
          </w:p>
        </w:tc>
        <w:tc>
          <w:tcPr>
            <w:tcW w:w="635" w:type="pct"/>
          </w:tcPr>
          <w:p w:rsidR="00E32D2A" w:rsidRPr="008721F9" w:rsidRDefault="00E32D2A" w:rsidP="00E32D2A">
            <w:pPr>
              <w:rPr>
                <w:rFonts w:ascii="Times New Roman" w:hAnsi="Times New Roman" w:cs="Times New Roman"/>
                <w:b/>
                <w:bCs/>
              </w:rPr>
            </w:pPr>
            <w:r w:rsidRPr="008721F9">
              <w:rPr>
                <w:rFonts w:ascii="Times New Roman" w:hAnsi="Times New Roman" w:cs="Times New Roman"/>
                <w:b/>
                <w:bCs/>
              </w:rPr>
              <w:t>Chapter 1</w:t>
            </w:r>
          </w:p>
          <w:p w:rsidR="00E32D2A" w:rsidRPr="008721F9" w:rsidRDefault="00E32D2A" w:rsidP="00E32D2A">
            <w:pPr>
              <w:rPr>
                <w:rFonts w:ascii="Times New Roman" w:eastAsia="Arial" w:hAnsi="Times New Roman" w:cs="Times New Roman"/>
              </w:rPr>
            </w:pPr>
            <w:r w:rsidRPr="008721F9">
              <w:rPr>
                <w:rFonts w:ascii="Times New Roman" w:hAnsi="Times New Roman" w:cs="Times New Roman"/>
              </w:rPr>
              <w:t>Multiplication</w:t>
            </w:r>
          </w:p>
        </w:tc>
        <w:tc>
          <w:tcPr>
            <w:tcW w:w="966" w:type="pct"/>
          </w:tcPr>
          <w:p w:rsidR="00E32D2A" w:rsidRPr="008721F9" w:rsidRDefault="00E32D2A" w:rsidP="00E32D2A">
            <w:pPr>
              <w:spacing w:before="67" w:line="360" w:lineRule="auto"/>
              <w:ind w:right="-20"/>
              <w:rPr>
                <w:rFonts w:ascii="Times New Roman" w:eastAsia="Arial" w:hAnsi="Times New Roman" w:cs="Times New Roman"/>
              </w:rPr>
            </w:pPr>
            <w:r w:rsidRPr="008721F9">
              <w:rPr>
                <w:rFonts w:ascii="Times New Roman" w:hAnsi="Times New Roman" w:cs="Times New Roman"/>
              </w:rPr>
              <w:t>2.1.1 Multiplying Multiples of Ten</w:t>
            </w:r>
          </w:p>
          <w:p w:rsidR="00E32D2A" w:rsidRPr="008721F9" w:rsidRDefault="00E32D2A" w:rsidP="00E32D2A">
            <w:pPr>
              <w:spacing w:before="67" w:line="360" w:lineRule="auto"/>
              <w:ind w:right="-20"/>
              <w:rPr>
                <w:rFonts w:ascii="Times New Roman" w:hAnsi="Times New Roman" w:cs="Times New Roman"/>
              </w:rPr>
            </w:pPr>
            <w:r w:rsidRPr="008721F9">
              <w:rPr>
                <w:rFonts w:ascii="Times New Roman" w:hAnsi="Times New Roman" w:cs="Times New Roman"/>
              </w:rPr>
              <w:t>2.1.3 Multiplying 2-digit Numbers by 3-digit Numbers</w:t>
            </w:r>
          </w:p>
          <w:p w:rsidR="00E32D2A" w:rsidRPr="008721F9" w:rsidRDefault="00E32D2A" w:rsidP="00E32D2A">
            <w:pPr>
              <w:spacing w:before="67" w:line="360" w:lineRule="auto"/>
              <w:ind w:right="-20"/>
              <w:rPr>
                <w:rFonts w:ascii="Times New Roman" w:hAnsi="Times New Roman" w:cs="Times New Roman"/>
              </w:rPr>
            </w:pPr>
            <w:r w:rsidRPr="008721F9">
              <w:rPr>
                <w:rFonts w:ascii="Times New Roman" w:hAnsi="Times New Roman" w:cs="Times New Roman"/>
              </w:rPr>
              <w:t>2.1.4 Multiplying 4-digit Numbers by 1-digit Numbers</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95"/>
              </w:numPr>
              <w:spacing w:before="100" w:beforeAutospacing="1" w:line="256" w:lineRule="auto"/>
              <w:ind w:left="300" w:hanging="180"/>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Relate models or diagrams to algorithms.</w:t>
            </w:r>
          </w:p>
          <w:p w:rsidR="00E32D2A" w:rsidRPr="008721F9" w:rsidRDefault="00E32D2A" w:rsidP="0078295E">
            <w:pPr>
              <w:pStyle w:val="ListParagraph"/>
              <w:numPr>
                <w:ilvl w:val="0"/>
                <w:numId w:val="95"/>
              </w:numPr>
              <w:spacing w:before="100" w:beforeAutospacing="1" w:line="256" w:lineRule="auto"/>
              <w:ind w:left="300" w:hanging="180"/>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Develop personal and standard algorithms.</w:t>
            </w:r>
          </w:p>
          <w:p w:rsidR="00E32D2A" w:rsidRPr="008721F9" w:rsidRDefault="00E32D2A" w:rsidP="0078295E">
            <w:pPr>
              <w:pStyle w:val="ListParagraph"/>
              <w:numPr>
                <w:ilvl w:val="0"/>
                <w:numId w:val="95"/>
              </w:numPr>
              <w:spacing w:before="100" w:beforeAutospacing="1" w:line="256" w:lineRule="auto"/>
              <w:ind w:left="300" w:hanging="180"/>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Use a variety of strategies to estimate products.</w:t>
            </w:r>
          </w:p>
          <w:p w:rsidR="00E32D2A" w:rsidRPr="008721F9" w:rsidRDefault="00E32D2A" w:rsidP="0078295E">
            <w:pPr>
              <w:pStyle w:val="ListParagraph"/>
              <w:numPr>
                <w:ilvl w:val="0"/>
                <w:numId w:val="95"/>
              </w:numPr>
              <w:spacing w:before="100" w:beforeAutospacing="1" w:line="256" w:lineRule="auto"/>
              <w:ind w:left="300" w:hanging="180"/>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Extend 3-digit × 1-digit multiplication using similar strategies.</w:t>
            </w:r>
          </w:p>
          <w:p w:rsidR="00E32D2A" w:rsidRPr="008721F9" w:rsidRDefault="00E32D2A" w:rsidP="0078295E">
            <w:pPr>
              <w:pStyle w:val="ListParagraph"/>
              <w:numPr>
                <w:ilvl w:val="0"/>
                <w:numId w:val="95"/>
              </w:numPr>
              <w:spacing w:before="100" w:beforeAutospacing="1" w:line="256" w:lineRule="auto"/>
              <w:ind w:left="300" w:hanging="180"/>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Understand the difference between estimation and mental math and understand that estimation strategies can be used to calculate mentally.</w:t>
            </w:r>
          </w:p>
          <w:p w:rsidR="00E32D2A" w:rsidRPr="008721F9" w:rsidRDefault="00E32D2A" w:rsidP="00E32D2A">
            <w:pPr>
              <w:pStyle w:val="ListParagraph"/>
              <w:spacing w:before="100" w:beforeAutospacing="1" w:line="256" w:lineRule="auto"/>
              <w:ind w:left="300"/>
              <w:rPr>
                <w:rFonts w:ascii="Times New Roman" w:hAnsi="Times New Roman" w:cs="Times New Roman"/>
              </w:rPr>
            </w:pPr>
          </w:p>
        </w:tc>
        <w:tc>
          <w:tcPr>
            <w:tcW w:w="540" w:type="pct"/>
            <w:vAlign w:val="center"/>
          </w:tcPr>
          <w:p w:rsidR="00E32D2A" w:rsidRPr="008721F9" w:rsidRDefault="00E32D2A" w:rsidP="00155122">
            <w:pPr>
              <w:spacing w:line="360" w:lineRule="auto"/>
              <w:jc w:val="center"/>
              <w:rPr>
                <w:rFonts w:ascii="Times New Roman" w:hAnsi="Times New Roman" w:cs="Times New Roman"/>
              </w:rPr>
            </w:pPr>
            <w:r w:rsidRPr="008721F9">
              <w:rPr>
                <w:rFonts w:ascii="Times New Roman" w:hAnsi="Times New Roman" w:cs="Times New Roman"/>
              </w:rPr>
              <w:t>8%</w:t>
            </w:r>
          </w:p>
        </w:tc>
      </w:tr>
      <w:tr w:rsidR="00E32D2A" w:rsidTr="002E3C4B">
        <w:tc>
          <w:tcPr>
            <w:tcW w:w="577" w:type="pct"/>
          </w:tcPr>
          <w:p w:rsidR="00E32D2A" w:rsidRPr="008721F9" w:rsidRDefault="00E32D2A" w:rsidP="00E32D2A">
            <w:pPr>
              <w:rPr>
                <w:rFonts w:ascii="Times New Roman" w:hAnsi="Times New Roman" w:cs="Times New Roman"/>
              </w:rPr>
            </w:pPr>
          </w:p>
        </w:tc>
        <w:tc>
          <w:tcPr>
            <w:tcW w:w="635" w:type="pct"/>
          </w:tcPr>
          <w:p w:rsidR="00E32D2A" w:rsidRPr="008721F9" w:rsidRDefault="00E32D2A" w:rsidP="00E32D2A">
            <w:pPr>
              <w:rPr>
                <w:rFonts w:ascii="Times New Roman" w:hAnsi="Times New Roman" w:cs="Times New Roman"/>
                <w:b/>
                <w:bCs/>
              </w:rPr>
            </w:pPr>
            <w:r w:rsidRPr="008721F9">
              <w:rPr>
                <w:rFonts w:ascii="Times New Roman" w:hAnsi="Times New Roman" w:cs="Times New Roman"/>
                <w:b/>
                <w:bCs/>
              </w:rPr>
              <w:t>Chapter 2</w:t>
            </w:r>
          </w:p>
          <w:p w:rsidR="00E32D2A" w:rsidRPr="008721F9" w:rsidRDefault="00E32D2A" w:rsidP="00E32D2A">
            <w:pPr>
              <w:rPr>
                <w:rFonts w:ascii="Times New Roman" w:eastAsia="Arial" w:hAnsi="Times New Roman" w:cs="Times New Roman"/>
              </w:rPr>
            </w:pPr>
            <w:r w:rsidRPr="008721F9">
              <w:rPr>
                <w:rFonts w:ascii="Times New Roman" w:eastAsia="Arial" w:hAnsi="Times New Roman" w:cs="Times New Roman"/>
                <w:color w:val="231F20"/>
              </w:rPr>
              <w:t>Division</w:t>
            </w:r>
          </w:p>
        </w:tc>
        <w:tc>
          <w:tcPr>
            <w:tcW w:w="966" w:type="pct"/>
          </w:tcPr>
          <w:p w:rsidR="00E32D2A" w:rsidRPr="008721F9" w:rsidRDefault="00E32D2A" w:rsidP="00E32D2A">
            <w:pPr>
              <w:spacing w:before="67"/>
              <w:ind w:right="-20"/>
              <w:rPr>
                <w:rFonts w:ascii="Times New Roman" w:eastAsia="Arial" w:hAnsi="Times New Roman" w:cs="Times New Roman"/>
                <w:color w:val="231F20"/>
              </w:rPr>
            </w:pPr>
            <w:r w:rsidRPr="008721F9">
              <w:rPr>
                <w:rFonts w:ascii="Times New Roman" w:hAnsi="Times New Roman" w:cs="Times New Roman"/>
              </w:rPr>
              <w:t>2.2.2 Dividing 4-digit Numbers by 1-digit Numbers</w:t>
            </w:r>
          </w:p>
          <w:p w:rsidR="00E32D2A" w:rsidRPr="008721F9" w:rsidRDefault="00E32D2A" w:rsidP="00E32D2A">
            <w:pPr>
              <w:spacing w:before="67"/>
              <w:ind w:right="-20"/>
              <w:rPr>
                <w:rFonts w:ascii="Times New Roman" w:eastAsia="Arial" w:hAnsi="Times New Roman" w:cs="Times New Roman"/>
                <w:color w:val="231F20"/>
              </w:rPr>
            </w:pPr>
            <w:r w:rsidRPr="008721F9">
              <w:rPr>
                <w:rFonts w:ascii="Times New Roman" w:hAnsi="Times New Roman" w:cs="Times New Roman"/>
              </w:rPr>
              <w:t>2.2.4 Dividing 4-digit Numbers by Multiples of Ten</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96"/>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Divide 4-digit numbers by 1-digit numbers.</w:t>
            </w:r>
          </w:p>
          <w:p w:rsidR="00E32D2A" w:rsidRPr="008721F9" w:rsidRDefault="00E32D2A" w:rsidP="0078295E">
            <w:pPr>
              <w:pStyle w:val="ListParagraph"/>
              <w:numPr>
                <w:ilvl w:val="0"/>
                <w:numId w:val="96"/>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 Divide 4 digit numbers by multiples of ten.</w:t>
            </w:r>
          </w:p>
          <w:p w:rsidR="00E32D2A" w:rsidRPr="008721F9" w:rsidRDefault="00E32D2A" w:rsidP="00E32D2A">
            <w:pPr>
              <w:rPr>
                <w:rFonts w:ascii="Times New Roman" w:hAnsi="Times New Roman" w:cs="Times New Roman"/>
              </w:rPr>
            </w:pP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5%</w:t>
            </w:r>
          </w:p>
        </w:tc>
      </w:tr>
      <w:tr w:rsidR="00E32D2A" w:rsidTr="002E3C4B">
        <w:tc>
          <w:tcPr>
            <w:tcW w:w="577" w:type="pct"/>
            <w:vMerge w:val="restart"/>
          </w:tcPr>
          <w:p w:rsidR="00E32D2A" w:rsidRPr="008721F9" w:rsidRDefault="00E32D2A" w:rsidP="00E32D2A">
            <w:pPr>
              <w:rPr>
                <w:rFonts w:ascii="Times New Roman" w:hAnsi="Times New Roman" w:cs="Times New Roman"/>
                <w:b/>
                <w:bCs/>
              </w:rPr>
            </w:pPr>
            <w:r w:rsidRPr="008721F9">
              <w:rPr>
                <w:rFonts w:ascii="Times New Roman" w:hAnsi="Times New Roman" w:cs="Times New Roman"/>
                <w:b/>
                <w:bCs/>
              </w:rPr>
              <w:lastRenderedPageBreak/>
              <w:t>Unit 3</w:t>
            </w:r>
          </w:p>
          <w:p w:rsidR="00E32D2A" w:rsidRPr="008721F9" w:rsidRDefault="00E32D2A" w:rsidP="00E32D2A">
            <w:pPr>
              <w:rPr>
                <w:rFonts w:ascii="Times New Roman" w:hAnsi="Times New Roman" w:cs="Times New Roman"/>
              </w:rPr>
            </w:pPr>
            <w:r w:rsidRPr="008721F9">
              <w:rPr>
                <w:rFonts w:ascii="Times New Roman" w:hAnsi="Times New Roman" w:cs="Times New Roman"/>
                <w:b/>
                <w:bCs/>
              </w:rPr>
              <w:t>Fractions and Decimals</w:t>
            </w:r>
          </w:p>
        </w:tc>
        <w:tc>
          <w:tcPr>
            <w:tcW w:w="635" w:type="pct"/>
          </w:tcPr>
          <w:p w:rsidR="00E32D2A" w:rsidRPr="008721F9" w:rsidRDefault="00E32D2A" w:rsidP="00E32D2A">
            <w:pPr>
              <w:rPr>
                <w:rFonts w:ascii="Times New Roman" w:eastAsia="Arial" w:hAnsi="Times New Roman" w:cs="Times New Roman"/>
                <w:b/>
                <w:bCs/>
                <w:color w:val="231F20"/>
              </w:rPr>
            </w:pPr>
            <w:r w:rsidRPr="008721F9">
              <w:rPr>
                <w:rFonts w:ascii="Times New Roman" w:eastAsia="Arial" w:hAnsi="Times New Roman" w:cs="Times New Roman"/>
                <w:b/>
                <w:bCs/>
                <w:color w:val="231F20"/>
              </w:rPr>
              <w:t>Chapter 1</w:t>
            </w:r>
          </w:p>
          <w:p w:rsidR="00E32D2A" w:rsidRPr="008721F9" w:rsidRDefault="00E32D2A" w:rsidP="00E32D2A">
            <w:pPr>
              <w:rPr>
                <w:rFonts w:ascii="Times New Roman" w:eastAsia="Arial" w:hAnsi="Times New Roman" w:cs="Times New Roman"/>
                <w:color w:val="231F20"/>
              </w:rPr>
            </w:pPr>
            <w:r w:rsidRPr="008721F9">
              <w:rPr>
                <w:rFonts w:ascii="Times New Roman" w:eastAsia="Arial" w:hAnsi="Times New Roman" w:cs="Times New Roman"/>
                <w:color w:val="231F20"/>
              </w:rPr>
              <w:t>Fractions</w:t>
            </w:r>
          </w:p>
        </w:tc>
        <w:tc>
          <w:tcPr>
            <w:tcW w:w="966" w:type="pct"/>
          </w:tcPr>
          <w:p w:rsidR="00E32D2A" w:rsidRPr="008721F9" w:rsidRDefault="00E32D2A" w:rsidP="00E32D2A">
            <w:pPr>
              <w:spacing w:before="67"/>
              <w:ind w:right="-20"/>
              <w:rPr>
                <w:rFonts w:ascii="Times New Roman" w:eastAsia="Arial" w:hAnsi="Times New Roman" w:cs="Times New Roman"/>
                <w:color w:val="231F20"/>
              </w:rPr>
            </w:pPr>
            <w:r w:rsidRPr="008721F9">
              <w:rPr>
                <w:rFonts w:ascii="Times New Roman" w:hAnsi="Times New Roman" w:cs="Times New Roman"/>
              </w:rPr>
              <w:t>3.1.2 Fractions as Division</w:t>
            </w:r>
          </w:p>
          <w:p w:rsidR="00E32D2A" w:rsidRPr="008721F9" w:rsidRDefault="00E32D2A" w:rsidP="00E32D2A">
            <w:pPr>
              <w:spacing w:before="67"/>
              <w:ind w:right="-20"/>
              <w:rPr>
                <w:rFonts w:ascii="Times New Roman" w:eastAsia="Arial" w:hAnsi="Times New Roman" w:cs="Times New Roman"/>
                <w:color w:val="231F20"/>
              </w:rPr>
            </w:pPr>
            <w:r w:rsidRPr="008721F9">
              <w:rPr>
                <w:rFonts w:ascii="Times New Roman" w:hAnsi="Times New Roman" w:cs="Times New Roman"/>
              </w:rPr>
              <w:t>3.1.3 Equivalent Fractions</w:t>
            </w:r>
          </w:p>
          <w:p w:rsidR="00E32D2A" w:rsidRPr="008721F9" w:rsidRDefault="00E32D2A" w:rsidP="00E32D2A">
            <w:pPr>
              <w:spacing w:before="67"/>
              <w:ind w:right="-20"/>
              <w:rPr>
                <w:rFonts w:ascii="Times New Roman" w:eastAsia="Arial" w:hAnsi="Times New Roman" w:cs="Times New Roman"/>
                <w:color w:val="231F20"/>
              </w:rPr>
            </w:pPr>
            <w:r w:rsidRPr="008721F9">
              <w:rPr>
                <w:rFonts w:ascii="Times New Roman" w:hAnsi="Times New Roman" w:cs="Times New Roman"/>
              </w:rPr>
              <w:t>3.1.4 Comparing and Ordering Fractions</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97"/>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Relate fraction meanings and develop the relationship between fractions and division</w:t>
            </w:r>
          </w:p>
          <w:p w:rsidR="00E32D2A" w:rsidRPr="008721F9" w:rsidRDefault="00E32D2A" w:rsidP="0078295E">
            <w:pPr>
              <w:pStyle w:val="ListParagraph"/>
              <w:numPr>
                <w:ilvl w:val="0"/>
                <w:numId w:val="97"/>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Understand equivalent fractions as the same region or group partitioned in different ways </w:t>
            </w:r>
          </w:p>
          <w:p w:rsidR="00E32D2A" w:rsidRPr="008721F9" w:rsidRDefault="00E32D2A" w:rsidP="0078295E">
            <w:pPr>
              <w:pStyle w:val="ListParagraph"/>
              <w:numPr>
                <w:ilvl w:val="0"/>
                <w:numId w:val="97"/>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Compare and order fractions with the same denominator and with same numerator.</w:t>
            </w:r>
            <w:r w:rsidRPr="008721F9">
              <w:rPr>
                <w:rFonts w:ascii="Times New Roman" w:hAnsi="Times New Roman" w:cs="Times New Roman"/>
              </w:rPr>
              <w:t xml:space="preserve"> </w:t>
            </w: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6%</w:t>
            </w:r>
          </w:p>
        </w:tc>
      </w:tr>
      <w:tr w:rsidR="00E32D2A" w:rsidTr="002E3C4B">
        <w:tc>
          <w:tcPr>
            <w:tcW w:w="577" w:type="pct"/>
            <w:vMerge/>
          </w:tcPr>
          <w:p w:rsidR="00E32D2A" w:rsidRPr="008721F9" w:rsidRDefault="00E32D2A" w:rsidP="00E32D2A">
            <w:pPr>
              <w:rPr>
                <w:rFonts w:ascii="Times New Roman" w:hAnsi="Times New Roman" w:cs="Times New Roman"/>
              </w:rPr>
            </w:pPr>
          </w:p>
        </w:tc>
        <w:tc>
          <w:tcPr>
            <w:tcW w:w="635" w:type="pct"/>
          </w:tcPr>
          <w:p w:rsidR="00E32D2A" w:rsidRPr="008721F9" w:rsidRDefault="00E32D2A" w:rsidP="00E32D2A">
            <w:pPr>
              <w:rPr>
                <w:rFonts w:ascii="Times New Roman" w:eastAsia="Arial" w:hAnsi="Times New Roman" w:cs="Times New Roman"/>
                <w:b/>
                <w:bCs/>
                <w:color w:val="231F20"/>
              </w:rPr>
            </w:pPr>
            <w:r w:rsidRPr="008721F9">
              <w:rPr>
                <w:rFonts w:ascii="Times New Roman" w:eastAsia="Arial" w:hAnsi="Times New Roman" w:cs="Times New Roman"/>
                <w:b/>
                <w:bCs/>
                <w:color w:val="231F20"/>
              </w:rPr>
              <w:t>Chapter 2</w:t>
            </w:r>
          </w:p>
          <w:p w:rsidR="00E32D2A" w:rsidRPr="008721F9" w:rsidRDefault="00E32D2A" w:rsidP="00E32D2A">
            <w:pPr>
              <w:rPr>
                <w:rFonts w:ascii="Times New Roman" w:eastAsia="Arial" w:hAnsi="Times New Roman" w:cs="Times New Roman"/>
                <w:color w:val="231F20"/>
              </w:rPr>
            </w:pPr>
            <w:r w:rsidRPr="008721F9">
              <w:rPr>
                <w:rFonts w:ascii="Times New Roman" w:eastAsia="Arial" w:hAnsi="Times New Roman" w:cs="Times New Roman"/>
                <w:color w:val="231F20"/>
              </w:rPr>
              <w:t>Decimals</w:t>
            </w:r>
          </w:p>
        </w:tc>
        <w:tc>
          <w:tcPr>
            <w:tcW w:w="966" w:type="pct"/>
          </w:tcPr>
          <w:p w:rsidR="00E32D2A" w:rsidRPr="008721F9" w:rsidRDefault="00E32D2A" w:rsidP="00E32D2A">
            <w:pPr>
              <w:spacing w:before="67"/>
              <w:ind w:right="-20"/>
              <w:rPr>
                <w:rFonts w:ascii="Times New Roman" w:eastAsia="Arial" w:hAnsi="Times New Roman" w:cs="Times New Roman"/>
                <w:color w:val="231F20"/>
              </w:rPr>
            </w:pPr>
            <w:r w:rsidRPr="008721F9">
              <w:rPr>
                <w:rFonts w:ascii="Times New Roman" w:hAnsi="Times New Roman" w:cs="Times New Roman"/>
              </w:rPr>
              <w:t>3.2.2 Decimal Place Value</w:t>
            </w:r>
          </w:p>
          <w:p w:rsidR="00E32D2A" w:rsidRPr="008721F9" w:rsidRDefault="00E32D2A" w:rsidP="00E32D2A">
            <w:pPr>
              <w:spacing w:before="67"/>
              <w:ind w:right="-20"/>
              <w:rPr>
                <w:rFonts w:ascii="Times New Roman" w:eastAsia="Arial" w:hAnsi="Times New Roman" w:cs="Times New Roman"/>
                <w:color w:val="231F20"/>
              </w:rPr>
            </w:pPr>
            <w:r w:rsidRPr="008721F9">
              <w:rPr>
                <w:rFonts w:ascii="Times New Roman" w:hAnsi="Times New Roman" w:cs="Times New Roman"/>
              </w:rPr>
              <w:t>3.2.3 Comparing and Ordering Decimals</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99"/>
              </w:numPr>
              <w:ind w:left="720"/>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Model and record decimal thousandths</w:t>
            </w:r>
          </w:p>
          <w:p w:rsidR="00E32D2A" w:rsidRPr="008721F9" w:rsidRDefault="00E32D2A" w:rsidP="0078295E">
            <w:pPr>
              <w:pStyle w:val="ListParagraph"/>
              <w:numPr>
                <w:ilvl w:val="0"/>
                <w:numId w:val="98"/>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Place decimal numbers on a number line and justify their placements. </w:t>
            </w:r>
          </w:p>
          <w:p w:rsidR="00E32D2A" w:rsidRPr="008721F9" w:rsidRDefault="00E32D2A" w:rsidP="0078295E">
            <w:pPr>
              <w:pStyle w:val="ListParagraph"/>
              <w:numPr>
                <w:ilvl w:val="0"/>
                <w:numId w:val="98"/>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Compare and order decimals</w:t>
            </w:r>
          </w:p>
          <w:p w:rsidR="00E32D2A" w:rsidRPr="008721F9" w:rsidRDefault="00E32D2A" w:rsidP="00E32D2A">
            <w:pPr>
              <w:ind w:left="360"/>
              <w:rPr>
                <w:rFonts w:ascii="Times New Roman" w:eastAsia="Times New Roman" w:hAnsi="Times New Roman" w:cs="Times New Roman"/>
                <w:color w:val="000000"/>
                <w:lang w:eastAsia="en-GB"/>
              </w:rPr>
            </w:pP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5%</w:t>
            </w:r>
          </w:p>
        </w:tc>
      </w:tr>
      <w:tr w:rsidR="00E32D2A" w:rsidTr="002E3C4B">
        <w:tc>
          <w:tcPr>
            <w:tcW w:w="577" w:type="pct"/>
            <w:vMerge w:val="restart"/>
          </w:tcPr>
          <w:p w:rsidR="00E32D2A" w:rsidRPr="008721F9" w:rsidRDefault="00E32D2A" w:rsidP="00E32D2A">
            <w:pPr>
              <w:rPr>
                <w:rFonts w:ascii="Times New Roman" w:hAnsi="Times New Roman" w:cs="Times New Roman"/>
                <w:b/>
                <w:bCs/>
              </w:rPr>
            </w:pPr>
            <w:r w:rsidRPr="008721F9">
              <w:rPr>
                <w:rFonts w:ascii="Times New Roman" w:hAnsi="Times New Roman" w:cs="Times New Roman"/>
                <w:b/>
                <w:bCs/>
              </w:rPr>
              <w:t>Unit 4</w:t>
            </w:r>
          </w:p>
          <w:p w:rsidR="00E32D2A" w:rsidRPr="008721F9" w:rsidRDefault="00E32D2A" w:rsidP="00E32D2A">
            <w:pPr>
              <w:rPr>
                <w:rFonts w:ascii="Times New Roman" w:hAnsi="Times New Roman" w:cs="Times New Roman"/>
              </w:rPr>
            </w:pPr>
            <w:r w:rsidRPr="008721F9">
              <w:rPr>
                <w:rFonts w:ascii="Times New Roman" w:hAnsi="Times New Roman" w:cs="Times New Roman"/>
                <w:b/>
                <w:bCs/>
              </w:rPr>
              <w:t>Decimal Computation</w:t>
            </w:r>
          </w:p>
        </w:tc>
        <w:tc>
          <w:tcPr>
            <w:tcW w:w="635" w:type="pct"/>
          </w:tcPr>
          <w:p w:rsidR="00E32D2A" w:rsidRPr="008721F9" w:rsidRDefault="00E32D2A" w:rsidP="00E32D2A">
            <w:pPr>
              <w:rPr>
                <w:rFonts w:ascii="Times New Roman" w:eastAsia="Arial" w:hAnsi="Times New Roman" w:cs="Times New Roman"/>
                <w:b/>
                <w:bCs/>
              </w:rPr>
            </w:pPr>
            <w:r w:rsidRPr="008721F9">
              <w:rPr>
                <w:rFonts w:ascii="Times New Roman" w:eastAsia="Arial" w:hAnsi="Times New Roman" w:cs="Times New Roman"/>
                <w:b/>
                <w:bCs/>
              </w:rPr>
              <w:t>Chapter 1</w:t>
            </w:r>
          </w:p>
          <w:p w:rsidR="00E32D2A" w:rsidRPr="008721F9" w:rsidRDefault="00E32D2A" w:rsidP="00E32D2A">
            <w:pPr>
              <w:rPr>
                <w:rFonts w:ascii="Times New Roman" w:eastAsia="Arial" w:hAnsi="Times New Roman" w:cs="Times New Roman"/>
              </w:rPr>
            </w:pPr>
            <w:r w:rsidRPr="008721F9">
              <w:rPr>
                <w:rFonts w:ascii="Times New Roman" w:hAnsi="Times New Roman" w:cs="Times New Roman"/>
              </w:rPr>
              <w:t>Adding and Subtracting Decimals</w:t>
            </w:r>
          </w:p>
        </w:tc>
        <w:tc>
          <w:tcPr>
            <w:tcW w:w="966" w:type="pct"/>
          </w:tcPr>
          <w:p w:rsidR="00E32D2A" w:rsidRPr="008721F9" w:rsidRDefault="00E32D2A" w:rsidP="00E32D2A">
            <w:pPr>
              <w:rPr>
                <w:rFonts w:ascii="Times New Roman" w:eastAsia="Arial" w:hAnsi="Times New Roman" w:cs="Times New Roman"/>
                <w:color w:val="231F20"/>
              </w:rPr>
            </w:pPr>
            <w:r w:rsidRPr="008721F9">
              <w:rPr>
                <w:rFonts w:ascii="Times New Roman" w:hAnsi="Times New Roman" w:cs="Times New Roman"/>
              </w:rPr>
              <w:t>4.1.2 Adding Decimal Thousandths</w:t>
            </w:r>
          </w:p>
          <w:p w:rsidR="00E32D2A" w:rsidRPr="008721F9" w:rsidRDefault="00E32D2A" w:rsidP="00E32D2A">
            <w:pPr>
              <w:rPr>
                <w:rFonts w:ascii="Times New Roman" w:eastAsia="Arial" w:hAnsi="Times New Roman" w:cs="Times New Roman"/>
                <w:color w:val="231F20"/>
              </w:rPr>
            </w:pPr>
            <w:r w:rsidRPr="008721F9">
              <w:rPr>
                <w:rFonts w:ascii="Times New Roman" w:hAnsi="Times New Roman" w:cs="Times New Roman"/>
              </w:rPr>
              <w:t>4.1.3 Subtracting Decimal Thousandths</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100"/>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Perform addition and subtraction of decimal thou</w:t>
            </w:r>
            <w:r w:rsidRPr="008721F9">
              <w:rPr>
                <w:rFonts w:ascii="Times New Roman" w:hAnsi="Times New Roman" w:cs="Times New Roman"/>
              </w:rPr>
              <w:t>sandth</w:t>
            </w: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3%</w:t>
            </w:r>
          </w:p>
        </w:tc>
      </w:tr>
      <w:tr w:rsidR="00E32D2A" w:rsidTr="002E3C4B">
        <w:tc>
          <w:tcPr>
            <w:tcW w:w="577" w:type="pct"/>
            <w:vMerge/>
          </w:tcPr>
          <w:p w:rsidR="00E32D2A" w:rsidRPr="008721F9" w:rsidRDefault="00E32D2A" w:rsidP="00E32D2A">
            <w:pPr>
              <w:rPr>
                <w:rFonts w:ascii="Times New Roman" w:hAnsi="Times New Roman" w:cs="Times New Roman"/>
              </w:rPr>
            </w:pPr>
          </w:p>
        </w:tc>
        <w:tc>
          <w:tcPr>
            <w:tcW w:w="635" w:type="pct"/>
          </w:tcPr>
          <w:p w:rsidR="00E32D2A" w:rsidRPr="008721F9" w:rsidRDefault="00E32D2A" w:rsidP="00E32D2A">
            <w:pPr>
              <w:rPr>
                <w:rFonts w:ascii="Times New Roman" w:eastAsia="Arial" w:hAnsi="Times New Roman" w:cs="Times New Roman"/>
                <w:b/>
                <w:bCs/>
              </w:rPr>
            </w:pPr>
            <w:r w:rsidRPr="008721F9">
              <w:rPr>
                <w:rFonts w:ascii="Times New Roman" w:eastAsia="Arial" w:hAnsi="Times New Roman" w:cs="Times New Roman"/>
                <w:b/>
                <w:bCs/>
              </w:rPr>
              <w:t>Chapter 2</w:t>
            </w:r>
          </w:p>
          <w:p w:rsidR="00E32D2A" w:rsidRPr="008721F9" w:rsidRDefault="00E32D2A" w:rsidP="00E32D2A">
            <w:pPr>
              <w:rPr>
                <w:rFonts w:ascii="Times New Roman" w:eastAsia="Arial" w:hAnsi="Times New Roman" w:cs="Times New Roman"/>
                <w:b/>
                <w:bCs/>
              </w:rPr>
            </w:pPr>
            <w:r w:rsidRPr="008721F9">
              <w:rPr>
                <w:rFonts w:ascii="Times New Roman" w:hAnsi="Times New Roman" w:cs="Times New Roman"/>
              </w:rPr>
              <w:t>Multiplying Decimals</w:t>
            </w:r>
          </w:p>
        </w:tc>
        <w:tc>
          <w:tcPr>
            <w:tcW w:w="966" w:type="pct"/>
          </w:tcPr>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r w:rsidRPr="008721F9">
              <w:rPr>
                <w:rFonts w:ascii="Times New Roman" w:hAnsi="Times New Roman" w:cs="Times New Roman"/>
              </w:rPr>
              <w:t>4.2.2 Multiplying a Decimal by a Whole Number</w:t>
            </w: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r w:rsidRPr="008721F9">
              <w:rPr>
                <w:rFonts w:ascii="Times New Roman" w:hAnsi="Times New Roman" w:cs="Times New Roman"/>
              </w:rPr>
              <w:t>4.2.3 Multiplying by 0.1, 0.01, and 0.001</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101"/>
              </w:numPr>
              <w:rPr>
                <w:rFonts w:ascii="Times New Roman" w:hAnsi="Times New Roman" w:cs="Times New Roman"/>
              </w:rPr>
            </w:pPr>
            <w:r w:rsidRPr="008721F9">
              <w:rPr>
                <w:rFonts w:ascii="Times New Roman" w:eastAsia="Times New Roman" w:hAnsi="Times New Roman" w:cs="Times New Roman"/>
                <w:color w:val="000000"/>
                <w:lang w:eastAsia="en-GB"/>
              </w:rPr>
              <w:t>Multiplying a decimal by a whole number</w:t>
            </w:r>
          </w:p>
          <w:p w:rsidR="00E32D2A" w:rsidRPr="008721F9" w:rsidRDefault="00E32D2A" w:rsidP="0078295E">
            <w:pPr>
              <w:pStyle w:val="ListParagraph"/>
              <w:numPr>
                <w:ilvl w:val="0"/>
                <w:numId w:val="101"/>
              </w:numPr>
              <w:rPr>
                <w:rFonts w:ascii="Times New Roman" w:hAnsi="Times New Roman" w:cs="Times New Roman"/>
              </w:rPr>
            </w:pPr>
            <w:r w:rsidRPr="008721F9">
              <w:rPr>
                <w:rFonts w:ascii="Times New Roman" w:eastAsia="Times New Roman" w:hAnsi="Times New Roman" w:cs="Times New Roman"/>
                <w:color w:val="000000"/>
                <w:lang w:eastAsia="en-GB"/>
              </w:rPr>
              <w:t>Multiplying by 0.1,0.01,and 0.001</w:t>
            </w: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3%</w:t>
            </w:r>
          </w:p>
        </w:tc>
      </w:tr>
      <w:tr w:rsidR="00E32D2A" w:rsidTr="002E3C4B">
        <w:tc>
          <w:tcPr>
            <w:tcW w:w="577" w:type="pct"/>
            <w:vMerge w:val="restart"/>
          </w:tcPr>
          <w:p w:rsidR="00E32D2A" w:rsidRPr="008721F9" w:rsidRDefault="00E32D2A" w:rsidP="00E32D2A">
            <w:pPr>
              <w:rPr>
                <w:rFonts w:ascii="Times New Roman" w:hAnsi="Times New Roman" w:cs="Times New Roman"/>
                <w:b/>
                <w:bCs/>
              </w:rPr>
            </w:pPr>
            <w:r w:rsidRPr="008721F9">
              <w:rPr>
                <w:rFonts w:ascii="Times New Roman" w:hAnsi="Times New Roman" w:cs="Times New Roman"/>
                <w:b/>
                <w:bCs/>
              </w:rPr>
              <w:t>Unit 5</w:t>
            </w:r>
          </w:p>
          <w:p w:rsidR="00E32D2A" w:rsidRPr="008721F9" w:rsidRDefault="00E32D2A" w:rsidP="00E32D2A">
            <w:pPr>
              <w:rPr>
                <w:rFonts w:ascii="Times New Roman" w:hAnsi="Times New Roman" w:cs="Times New Roman"/>
              </w:rPr>
            </w:pPr>
            <w:r w:rsidRPr="008721F9">
              <w:rPr>
                <w:rFonts w:ascii="Times New Roman" w:hAnsi="Times New Roman" w:cs="Times New Roman"/>
                <w:b/>
                <w:bCs/>
              </w:rPr>
              <w:t>Measurement</w:t>
            </w: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rPr>
            </w:pPr>
          </w:p>
          <w:p w:rsidR="00E32D2A" w:rsidRPr="008721F9" w:rsidRDefault="00E32D2A" w:rsidP="00E32D2A">
            <w:pPr>
              <w:rPr>
                <w:rFonts w:ascii="Times New Roman" w:hAnsi="Times New Roman" w:cs="Times New Roman"/>
                <w:b/>
                <w:bCs/>
              </w:rPr>
            </w:pPr>
            <w:r w:rsidRPr="008721F9">
              <w:rPr>
                <w:rFonts w:ascii="Times New Roman" w:hAnsi="Times New Roman" w:cs="Times New Roman"/>
                <w:b/>
                <w:bCs/>
              </w:rPr>
              <w:t>Unit 5</w:t>
            </w:r>
          </w:p>
          <w:p w:rsidR="00E32D2A" w:rsidRPr="008721F9" w:rsidRDefault="00E32D2A" w:rsidP="00E32D2A">
            <w:pPr>
              <w:rPr>
                <w:rFonts w:ascii="Times New Roman" w:hAnsi="Times New Roman" w:cs="Times New Roman"/>
              </w:rPr>
            </w:pPr>
            <w:r w:rsidRPr="008721F9">
              <w:rPr>
                <w:rFonts w:ascii="Times New Roman" w:hAnsi="Times New Roman" w:cs="Times New Roman"/>
                <w:b/>
                <w:bCs/>
              </w:rPr>
              <w:t>Measurement</w:t>
            </w:r>
          </w:p>
        </w:tc>
        <w:tc>
          <w:tcPr>
            <w:tcW w:w="635" w:type="pct"/>
          </w:tcPr>
          <w:p w:rsidR="00E32D2A" w:rsidRPr="008721F9" w:rsidRDefault="00E32D2A" w:rsidP="00E32D2A">
            <w:pPr>
              <w:rPr>
                <w:rFonts w:ascii="Times New Roman" w:eastAsia="Arial" w:hAnsi="Times New Roman" w:cs="Times New Roman"/>
                <w:b/>
                <w:bCs/>
              </w:rPr>
            </w:pPr>
            <w:r w:rsidRPr="008721F9">
              <w:rPr>
                <w:rFonts w:ascii="Times New Roman" w:eastAsia="Arial" w:hAnsi="Times New Roman" w:cs="Times New Roman"/>
                <w:b/>
                <w:bCs/>
              </w:rPr>
              <w:lastRenderedPageBreak/>
              <w:t>Chapter 1</w:t>
            </w:r>
          </w:p>
          <w:p w:rsidR="00E32D2A" w:rsidRPr="008721F9" w:rsidRDefault="00E32D2A" w:rsidP="00E32D2A">
            <w:pPr>
              <w:rPr>
                <w:rFonts w:ascii="Times New Roman" w:eastAsia="Arial" w:hAnsi="Times New Roman" w:cs="Times New Roman"/>
              </w:rPr>
            </w:pPr>
            <w:r w:rsidRPr="008721F9">
              <w:rPr>
                <w:rFonts w:ascii="Times New Roman" w:hAnsi="Times New Roman" w:cs="Times New Roman"/>
              </w:rPr>
              <w:t>2-D shapes</w:t>
            </w:r>
          </w:p>
        </w:tc>
        <w:tc>
          <w:tcPr>
            <w:tcW w:w="966" w:type="pct"/>
          </w:tcPr>
          <w:p w:rsidR="00E32D2A" w:rsidRPr="008721F9" w:rsidRDefault="00E32D2A" w:rsidP="00E32D2A">
            <w:pPr>
              <w:rPr>
                <w:rFonts w:ascii="Times New Roman" w:hAnsi="Times New Roman" w:cs="Times New Roman"/>
              </w:rPr>
            </w:pPr>
            <w:r w:rsidRPr="008721F9">
              <w:rPr>
                <w:rFonts w:ascii="Times New Roman" w:hAnsi="Times New Roman" w:cs="Times New Roman"/>
              </w:rPr>
              <w:t>5.1.4 Area and Perimeter Relationships</w:t>
            </w:r>
          </w:p>
          <w:p w:rsidR="00E32D2A" w:rsidRPr="008721F9" w:rsidRDefault="00E32D2A" w:rsidP="00E32D2A">
            <w:pPr>
              <w:rPr>
                <w:rFonts w:ascii="Times New Roman" w:hAnsi="Times New Roman" w:cs="Times New Roman"/>
              </w:rPr>
            </w:pP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102"/>
              </w:numPr>
              <w:rPr>
                <w:rFonts w:ascii="Times New Roman" w:hAnsi="Times New Roman" w:cs="Times New Roman"/>
              </w:rPr>
            </w:pPr>
            <w:r w:rsidRPr="008721F9">
              <w:rPr>
                <w:rFonts w:ascii="Times New Roman" w:eastAsia="Times New Roman" w:hAnsi="Times New Roman" w:cs="Times New Roman"/>
                <w:color w:val="000000"/>
                <w:lang w:eastAsia="en-GB"/>
              </w:rPr>
              <w:t>Develop relationship between perimeter and area</w:t>
            </w:r>
          </w:p>
          <w:p w:rsidR="00E32D2A" w:rsidRPr="008721F9" w:rsidRDefault="00E32D2A" w:rsidP="00E32D2A">
            <w:pPr>
              <w:rPr>
                <w:rFonts w:ascii="Times New Roman" w:hAnsi="Times New Roman" w:cs="Times New Roman"/>
              </w:rPr>
            </w:pP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2%</w:t>
            </w:r>
          </w:p>
        </w:tc>
      </w:tr>
      <w:tr w:rsidR="00E32D2A" w:rsidTr="002E3C4B">
        <w:tc>
          <w:tcPr>
            <w:tcW w:w="577" w:type="pct"/>
            <w:vMerge/>
          </w:tcPr>
          <w:p w:rsidR="00E32D2A" w:rsidRPr="008721F9" w:rsidRDefault="00E32D2A" w:rsidP="00E32D2A">
            <w:pPr>
              <w:rPr>
                <w:rFonts w:ascii="Times New Roman" w:hAnsi="Times New Roman" w:cs="Times New Roman"/>
              </w:rPr>
            </w:pPr>
          </w:p>
        </w:tc>
        <w:tc>
          <w:tcPr>
            <w:tcW w:w="635" w:type="pct"/>
          </w:tcPr>
          <w:p w:rsidR="00E32D2A" w:rsidRPr="008721F9" w:rsidRDefault="00E32D2A" w:rsidP="00E32D2A">
            <w:pPr>
              <w:rPr>
                <w:rFonts w:ascii="Times New Roman" w:eastAsia="Arial" w:hAnsi="Times New Roman" w:cs="Times New Roman"/>
                <w:b/>
                <w:bCs/>
              </w:rPr>
            </w:pPr>
            <w:r w:rsidRPr="008721F9">
              <w:rPr>
                <w:rFonts w:ascii="Times New Roman" w:eastAsia="Arial" w:hAnsi="Times New Roman" w:cs="Times New Roman"/>
                <w:b/>
                <w:bCs/>
              </w:rPr>
              <w:t>Chapter 2</w:t>
            </w:r>
          </w:p>
          <w:p w:rsidR="00E32D2A" w:rsidRPr="008721F9" w:rsidRDefault="00E32D2A" w:rsidP="00E32D2A">
            <w:pPr>
              <w:rPr>
                <w:rFonts w:ascii="Times New Roman" w:eastAsia="Arial" w:hAnsi="Times New Roman" w:cs="Times New Roman"/>
              </w:rPr>
            </w:pPr>
            <w:r w:rsidRPr="008721F9">
              <w:rPr>
                <w:rFonts w:ascii="Times New Roman" w:hAnsi="Times New Roman" w:cs="Times New Roman"/>
              </w:rPr>
              <w:t>Angles</w:t>
            </w:r>
          </w:p>
        </w:tc>
        <w:tc>
          <w:tcPr>
            <w:tcW w:w="966" w:type="pct"/>
          </w:tcPr>
          <w:p w:rsidR="00E32D2A" w:rsidRPr="008721F9" w:rsidRDefault="00E32D2A" w:rsidP="00E32D2A">
            <w:pPr>
              <w:rPr>
                <w:rFonts w:ascii="Times New Roman" w:hAnsi="Times New Roman" w:cs="Times New Roman"/>
              </w:rPr>
            </w:pPr>
            <w:r w:rsidRPr="008721F9">
              <w:rPr>
                <w:rFonts w:ascii="Times New Roman" w:hAnsi="Times New Roman" w:cs="Times New Roman"/>
              </w:rPr>
              <w:t>5.2.2 Comparing Angles to Special Angles</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89"/>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Compare angles to special angles</w:t>
            </w: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1.5%</w:t>
            </w:r>
          </w:p>
        </w:tc>
      </w:tr>
      <w:tr w:rsidR="00E32D2A" w:rsidTr="002E3C4B">
        <w:tc>
          <w:tcPr>
            <w:tcW w:w="577" w:type="pct"/>
            <w:vMerge/>
          </w:tcPr>
          <w:p w:rsidR="00E32D2A" w:rsidRPr="008721F9" w:rsidRDefault="00E32D2A" w:rsidP="00E32D2A">
            <w:pPr>
              <w:rPr>
                <w:rFonts w:ascii="Times New Roman" w:hAnsi="Times New Roman" w:cs="Times New Roman"/>
              </w:rPr>
            </w:pPr>
          </w:p>
        </w:tc>
        <w:tc>
          <w:tcPr>
            <w:tcW w:w="635" w:type="pct"/>
          </w:tcPr>
          <w:p w:rsidR="00E32D2A" w:rsidRPr="008721F9" w:rsidRDefault="00E32D2A" w:rsidP="00E32D2A">
            <w:pPr>
              <w:rPr>
                <w:rFonts w:ascii="Times New Roman" w:eastAsia="Arial" w:hAnsi="Times New Roman" w:cs="Times New Roman"/>
                <w:b/>
                <w:bCs/>
              </w:rPr>
            </w:pPr>
            <w:r w:rsidRPr="008721F9">
              <w:rPr>
                <w:rFonts w:ascii="Times New Roman" w:eastAsia="Arial" w:hAnsi="Times New Roman" w:cs="Times New Roman"/>
                <w:b/>
                <w:bCs/>
              </w:rPr>
              <w:t>Chapter 3</w:t>
            </w:r>
          </w:p>
          <w:p w:rsidR="00E32D2A" w:rsidRPr="008721F9" w:rsidRDefault="00E32D2A" w:rsidP="00E32D2A">
            <w:pPr>
              <w:rPr>
                <w:rFonts w:ascii="Times New Roman" w:eastAsia="Arial" w:hAnsi="Times New Roman" w:cs="Times New Roman"/>
              </w:rPr>
            </w:pPr>
            <w:r w:rsidRPr="008721F9">
              <w:rPr>
                <w:rFonts w:ascii="Times New Roman" w:hAnsi="Times New Roman" w:cs="Times New Roman"/>
              </w:rPr>
              <w:t>3-D Shapes and Metric Units</w:t>
            </w:r>
          </w:p>
        </w:tc>
        <w:tc>
          <w:tcPr>
            <w:tcW w:w="966" w:type="pct"/>
          </w:tcPr>
          <w:p w:rsidR="00E32D2A" w:rsidRPr="008721F9" w:rsidRDefault="00E32D2A" w:rsidP="00E32D2A">
            <w:pPr>
              <w:rPr>
                <w:rFonts w:ascii="Times New Roman" w:hAnsi="Times New Roman" w:cs="Times New Roman"/>
              </w:rPr>
            </w:pPr>
            <w:r w:rsidRPr="008721F9">
              <w:rPr>
                <w:rFonts w:ascii="Times New Roman" w:hAnsi="Times New Roman" w:cs="Times New Roman"/>
              </w:rPr>
              <w:t>5.3.1 Volume</w:t>
            </w:r>
          </w:p>
          <w:p w:rsidR="00E32D2A" w:rsidRPr="008721F9" w:rsidRDefault="00E32D2A" w:rsidP="00E32D2A">
            <w:pPr>
              <w:rPr>
                <w:rFonts w:ascii="Times New Roman" w:hAnsi="Times New Roman" w:cs="Times New Roman"/>
              </w:rPr>
            </w:pPr>
            <w:r w:rsidRPr="008721F9">
              <w:rPr>
                <w:rFonts w:ascii="Times New Roman" w:hAnsi="Times New Roman" w:cs="Times New Roman"/>
              </w:rPr>
              <w:t>5.3.2 Capacity</w:t>
            </w:r>
          </w:p>
          <w:p w:rsidR="00E32D2A" w:rsidRPr="008721F9" w:rsidRDefault="00E32D2A" w:rsidP="00E32D2A">
            <w:pPr>
              <w:rPr>
                <w:rFonts w:ascii="Times New Roman" w:hAnsi="Times New Roman" w:cs="Times New Roman"/>
              </w:rPr>
            </w:pPr>
            <w:r w:rsidRPr="008721F9">
              <w:rPr>
                <w:rFonts w:ascii="Times New Roman" w:hAnsi="Times New Roman" w:cs="Times New Roman"/>
              </w:rPr>
              <w:t>5.3.3 Metric Units</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89"/>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Understand volume as the amount of space an object occupies or how much it takes to build it </w:t>
            </w:r>
          </w:p>
          <w:p w:rsidR="00E32D2A" w:rsidRPr="008721F9" w:rsidRDefault="00E32D2A" w:rsidP="0078295E">
            <w:pPr>
              <w:pStyle w:val="ListParagraph"/>
              <w:numPr>
                <w:ilvl w:val="0"/>
                <w:numId w:val="103"/>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Understand capacity as how much a container is capable of holding </w:t>
            </w:r>
          </w:p>
          <w:p w:rsidR="00E32D2A" w:rsidRPr="008721F9" w:rsidRDefault="00E32D2A" w:rsidP="0078295E">
            <w:pPr>
              <w:pStyle w:val="ListParagraph"/>
              <w:numPr>
                <w:ilvl w:val="0"/>
                <w:numId w:val="103"/>
              </w:numPr>
              <w:rPr>
                <w:rFonts w:ascii="Times New Roman" w:hAnsi="Times New Roman" w:cs="Times New Roman"/>
              </w:rPr>
            </w:pPr>
            <w:r w:rsidRPr="008721F9">
              <w:rPr>
                <w:rFonts w:ascii="Times New Roman" w:eastAsia="Times New Roman" w:hAnsi="Times New Roman" w:cs="Times New Roman"/>
                <w:color w:val="000000"/>
                <w:lang w:eastAsia="en-GB"/>
              </w:rPr>
              <w:t>Discover, through investigation, that 1 cm3 holds 1 mL, and 1 dm3 holds 1 L</w:t>
            </w: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2%</w:t>
            </w:r>
          </w:p>
        </w:tc>
      </w:tr>
      <w:tr w:rsidR="00E32D2A" w:rsidTr="002E3C4B">
        <w:tc>
          <w:tcPr>
            <w:tcW w:w="577" w:type="pct"/>
            <w:vMerge/>
          </w:tcPr>
          <w:p w:rsidR="00E32D2A" w:rsidRPr="008721F9" w:rsidRDefault="00E32D2A" w:rsidP="00E32D2A">
            <w:pPr>
              <w:rPr>
                <w:rFonts w:ascii="Times New Roman" w:hAnsi="Times New Roman" w:cs="Times New Roman"/>
              </w:rPr>
            </w:pPr>
          </w:p>
        </w:tc>
        <w:tc>
          <w:tcPr>
            <w:tcW w:w="635" w:type="pct"/>
          </w:tcPr>
          <w:p w:rsidR="00E32D2A" w:rsidRPr="008721F9" w:rsidRDefault="00E32D2A" w:rsidP="00E32D2A">
            <w:pPr>
              <w:rPr>
                <w:rFonts w:ascii="Times New Roman" w:eastAsia="Arial" w:hAnsi="Times New Roman" w:cs="Times New Roman"/>
                <w:b/>
                <w:bCs/>
              </w:rPr>
            </w:pPr>
            <w:r w:rsidRPr="008721F9">
              <w:rPr>
                <w:rFonts w:ascii="Times New Roman" w:eastAsia="Arial" w:hAnsi="Times New Roman" w:cs="Times New Roman"/>
                <w:b/>
                <w:bCs/>
              </w:rPr>
              <w:t>Chapter 4</w:t>
            </w:r>
          </w:p>
          <w:p w:rsidR="00E32D2A" w:rsidRPr="008721F9" w:rsidRDefault="00E32D2A" w:rsidP="00E32D2A">
            <w:pPr>
              <w:rPr>
                <w:rFonts w:ascii="Times New Roman" w:hAnsi="Times New Roman" w:cs="Times New Roman"/>
              </w:rPr>
            </w:pPr>
            <w:r w:rsidRPr="008721F9">
              <w:rPr>
                <w:rFonts w:ascii="Times New Roman" w:hAnsi="Times New Roman" w:cs="Times New Roman"/>
              </w:rPr>
              <w:t>Time</w:t>
            </w:r>
          </w:p>
        </w:tc>
        <w:tc>
          <w:tcPr>
            <w:tcW w:w="966" w:type="pct"/>
          </w:tcPr>
          <w:p w:rsidR="00E32D2A" w:rsidRPr="008721F9" w:rsidRDefault="00E32D2A" w:rsidP="00E32D2A">
            <w:pPr>
              <w:rPr>
                <w:rFonts w:ascii="Times New Roman" w:hAnsi="Times New Roman" w:cs="Times New Roman"/>
              </w:rPr>
            </w:pPr>
            <w:r w:rsidRPr="008721F9">
              <w:rPr>
                <w:rFonts w:ascii="Times New Roman" w:hAnsi="Times New Roman" w:cs="Times New Roman"/>
              </w:rPr>
              <w:t>5.4.1 The 24 hour clock system</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89"/>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Read and record time using the 24 hr clock and solve problems involving times.</w:t>
            </w:r>
          </w:p>
          <w:p w:rsidR="00E32D2A" w:rsidRPr="008721F9" w:rsidRDefault="00E32D2A" w:rsidP="00E32D2A">
            <w:pPr>
              <w:ind w:left="360"/>
              <w:rPr>
                <w:rFonts w:ascii="Times New Roman" w:hAnsi="Times New Roman" w:cs="Times New Roman"/>
              </w:rPr>
            </w:pP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1.5%</w:t>
            </w:r>
          </w:p>
        </w:tc>
      </w:tr>
      <w:tr w:rsidR="00E32D2A" w:rsidTr="002E3C4B">
        <w:trPr>
          <w:trHeight w:val="1430"/>
        </w:trPr>
        <w:tc>
          <w:tcPr>
            <w:tcW w:w="577" w:type="pct"/>
            <w:vMerge w:val="restart"/>
          </w:tcPr>
          <w:p w:rsidR="00E32D2A" w:rsidRPr="008721F9" w:rsidRDefault="00E32D2A" w:rsidP="00E32D2A">
            <w:pPr>
              <w:rPr>
                <w:rFonts w:ascii="Times New Roman" w:hAnsi="Times New Roman" w:cs="Times New Roman"/>
                <w:b/>
                <w:bCs/>
              </w:rPr>
            </w:pPr>
            <w:r w:rsidRPr="008721F9">
              <w:rPr>
                <w:rFonts w:ascii="Times New Roman" w:hAnsi="Times New Roman" w:cs="Times New Roman"/>
                <w:b/>
                <w:bCs/>
              </w:rPr>
              <w:t>Unit 6</w:t>
            </w:r>
          </w:p>
          <w:p w:rsidR="00E32D2A" w:rsidRPr="008721F9" w:rsidRDefault="00E32D2A" w:rsidP="00E32D2A">
            <w:pPr>
              <w:rPr>
                <w:rFonts w:ascii="Times New Roman" w:hAnsi="Times New Roman" w:cs="Times New Roman"/>
              </w:rPr>
            </w:pPr>
            <w:r w:rsidRPr="008721F9">
              <w:rPr>
                <w:rFonts w:ascii="Times New Roman" w:hAnsi="Times New Roman" w:cs="Times New Roman"/>
                <w:b/>
                <w:bCs/>
              </w:rPr>
              <w:t>Geometry</w:t>
            </w:r>
          </w:p>
        </w:tc>
        <w:tc>
          <w:tcPr>
            <w:tcW w:w="635" w:type="pct"/>
          </w:tcPr>
          <w:p w:rsidR="00E32D2A" w:rsidRPr="008721F9" w:rsidRDefault="00E32D2A" w:rsidP="00E32D2A">
            <w:pPr>
              <w:rPr>
                <w:rFonts w:ascii="Times New Roman" w:eastAsia="Arial" w:hAnsi="Times New Roman" w:cs="Times New Roman"/>
                <w:b/>
                <w:bCs/>
              </w:rPr>
            </w:pPr>
            <w:r w:rsidRPr="008721F9">
              <w:rPr>
                <w:rFonts w:ascii="Times New Roman" w:eastAsia="Arial" w:hAnsi="Times New Roman" w:cs="Times New Roman"/>
                <w:b/>
                <w:bCs/>
              </w:rPr>
              <w:t>Chapter 1</w:t>
            </w:r>
          </w:p>
          <w:p w:rsidR="00E32D2A" w:rsidRPr="008721F9" w:rsidRDefault="00E32D2A" w:rsidP="00E32D2A">
            <w:pPr>
              <w:rPr>
                <w:rFonts w:ascii="Times New Roman" w:hAnsi="Times New Roman" w:cs="Times New Roman"/>
              </w:rPr>
            </w:pPr>
            <w:r w:rsidRPr="008721F9">
              <w:rPr>
                <w:rFonts w:ascii="Times New Roman" w:hAnsi="Times New Roman" w:cs="Times New Roman"/>
              </w:rPr>
              <w:t>Triangles and Quadrilaterals</w:t>
            </w:r>
          </w:p>
        </w:tc>
        <w:tc>
          <w:tcPr>
            <w:tcW w:w="966" w:type="pct"/>
          </w:tcPr>
          <w:p w:rsidR="00E32D2A" w:rsidRPr="008721F9" w:rsidRDefault="00E32D2A" w:rsidP="00E32D2A">
            <w:pPr>
              <w:rPr>
                <w:rFonts w:ascii="Times New Roman" w:hAnsi="Times New Roman" w:cs="Times New Roman"/>
              </w:rPr>
            </w:pPr>
            <w:r w:rsidRPr="008721F9">
              <w:rPr>
                <w:rFonts w:ascii="Times New Roman" w:hAnsi="Times New Roman" w:cs="Times New Roman"/>
              </w:rPr>
              <w:t>6.1.1 Classifying Triangles by Side Length</w:t>
            </w:r>
          </w:p>
          <w:p w:rsidR="00E32D2A" w:rsidRPr="008721F9" w:rsidRDefault="00E32D2A" w:rsidP="00E32D2A">
            <w:pPr>
              <w:rPr>
                <w:rFonts w:ascii="Times New Roman" w:hAnsi="Times New Roman" w:cs="Times New Roman"/>
              </w:rPr>
            </w:pPr>
            <w:r w:rsidRPr="008721F9">
              <w:rPr>
                <w:rFonts w:ascii="Times New Roman" w:hAnsi="Times New Roman" w:cs="Times New Roman"/>
              </w:rPr>
              <w:t>6.1.2 Classifying Triangles by Angle</w:t>
            </w:r>
          </w:p>
          <w:p w:rsidR="00E32D2A" w:rsidRPr="008721F9" w:rsidRDefault="00E32D2A" w:rsidP="00E32D2A">
            <w:pPr>
              <w:rPr>
                <w:rFonts w:ascii="Times New Roman" w:hAnsi="Times New Roman" w:cs="Times New Roman"/>
              </w:rPr>
            </w:pP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89"/>
              </w:numPr>
              <w:rPr>
                <w:rFonts w:ascii="Times New Roman" w:hAnsi="Times New Roman" w:cs="Times New Roman"/>
              </w:rPr>
            </w:pPr>
            <w:r w:rsidRPr="008721F9">
              <w:rPr>
                <w:rFonts w:ascii="Times New Roman" w:eastAsia="Times New Roman" w:hAnsi="Times New Roman" w:cs="Times New Roman"/>
                <w:color w:val="000000"/>
                <w:lang w:eastAsia="en-GB"/>
              </w:rPr>
              <w:t>Classify triangles by side length</w:t>
            </w:r>
          </w:p>
          <w:p w:rsidR="00E32D2A" w:rsidRPr="008721F9" w:rsidRDefault="00E32D2A" w:rsidP="0078295E">
            <w:pPr>
              <w:pStyle w:val="ListParagraph"/>
              <w:numPr>
                <w:ilvl w:val="0"/>
                <w:numId w:val="89"/>
              </w:numPr>
              <w:rPr>
                <w:rFonts w:ascii="Times New Roman" w:hAnsi="Times New Roman" w:cs="Times New Roman"/>
              </w:rPr>
            </w:pPr>
            <w:r w:rsidRPr="008721F9">
              <w:rPr>
                <w:rFonts w:ascii="Times New Roman" w:eastAsia="Times New Roman" w:hAnsi="Times New Roman" w:cs="Times New Roman"/>
                <w:color w:val="000000"/>
                <w:lang w:eastAsia="en-GB"/>
              </w:rPr>
              <w:t>Classify triangles by angles</w:t>
            </w:r>
          </w:p>
          <w:p w:rsidR="00E32D2A" w:rsidRPr="008721F9" w:rsidRDefault="00E32D2A" w:rsidP="00E32D2A">
            <w:pPr>
              <w:rPr>
                <w:rFonts w:ascii="Times New Roman" w:hAnsi="Times New Roman" w:cs="Times New Roman"/>
              </w:rPr>
            </w:pP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3%</w:t>
            </w:r>
          </w:p>
        </w:tc>
      </w:tr>
      <w:tr w:rsidR="00E32D2A" w:rsidTr="002E3C4B">
        <w:tc>
          <w:tcPr>
            <w:tcW w:w="577" w:type="pct"/>
            <w:vMerge/>
          </w:tcPr>
          <w:p w:rsidR="00E32D2A" w:rsidRPr="008721F9" w:rsidRDefault="00E32D2A" w:rsidP="00E32D2A">
            <w:pPr>
              <w:rPr>
                <w:rFonts w:ascii="Times New Roman" w:hAnsi="Times New Roman" w:cs="Times New Roman"/>
              </w:rPr>
            </w:pPr>
          </w:p>
        </w:tc>
        <w:tc>
          <w:tcPr>
            <w:tcW w:w="635" w:type="pct"/>
          </w:tcPr>
          <w:p w:rsidR="00E32D2A" w:rsidRPr="008721F9" w:rsidRDefault="00E32D2A" w:rsidP="00E32D2A">
            <w:pPr>
              <w:rPr>
                <w:rFonts w:ascii="Times New Roman" w:eastAsia="Arial" w:hAnsi="Times New Roman" w:cs="Times New Roman"/>
                <w:b/>
                <w:bCs/>
              </w:rPr>
            </w:pPr>
            <w:r w:rsidRPr="008721F9">
              <w:rPr>
                <w:rFonts w:ascii="Times New Roman" w:eastAsia="Arial" w:hAnsi="Times New Roman" w:cs="Times New Roman"/>
                <w:b/>
                <w:bCs/>
              </w:rPr>
              <w:t>Chapter 2</w:t>
            </w:r>
          </w:p>
          <w:p w:rsidR="00E32D2A" w:rsidRPr="008721F9" w:rsidRDefault="00E32D2A" w:rsidP="00E32D2A">
            <w:pPr>
              <w:rPr>
                <w:rFonts w:ascii="Times New Roman" w:hAnsi="Times New Roman" w:cs="Times New Roman"/>
              </w:rPr>
            </w:pPr>
            <w:r w:rsidRPr="008721F9">
              <w:rPr>
                <w:rFonts w:ascii="Times New Roman" w:hAnsi="Times New Roman" w:cs="Times New Roman"/>
              </w:rPr>
              <w:t>Transformations</w:t>
            </w:r>
          </w:p>
        </w:tc>
        <w:tc>
          <w:tcPr>
            <w:tcW w:w="966" w:type="pct"/>
          </w:tcPr>
          <w:p w:rsidR="00E32D2A" w:rsidRPr="008721F9" w:rsidRDefault="00E32D2A" w:rsidP="00E32D2A">
            <w:pPr>
              <w:rPr>
                <w:rFonts w:ascii="Times New Roman" w:hAnsi="Times New Roman" w:cs="Times New Roman"/>
              </w:rPr>
            </w:pPr>
            <w:r w:rsidRPr="008721F9">
              <w:rPr>
                <w:rFonts w:ascii="Times New Roman" w:hAnsi="Times New Roman" w:cs="Times New Roman"/>
              </w:rPr>
              <w:t>6.2.1 Properties of Translations</w:t>
            </w:r>
          </w:p>
          <w:p w:rsidR="00E32D2A" w:rsidRPr="008721F9" w:rsidRDefault="00E32D2A" w:rsidP="00E32D2A">
            <w:pPr>
              <w:rPr>
                <w:rFonts w:ascii="Times New Roman" w:hAnsi="Times New Roman" w:cs="Times New Roman"/>
              </w:rPr>
            </w:pPr>
            <w:r w:rsidRPr="008721F9">
              <w:rPr>
                <w:rFonts w:ascii="Times New Roman" w:hAnsi="Times New Roman" w:cs="Times New Roman"/>
              </w:rPr>
              <w:t>6.2.2 Properties of Reflections</w:t>
            </w:r>
          </w:p>
          <w:p w:rsidR="00E32D2A" w:rsidRPr="008721F9" w:rsidRDefault="00E32D2A" w:rsidP="00E32D2A">
            <w:pPr>
              <w:rPr>
                <w:rFonts w:ascii="Times New Roman" w:hAnsi="Times New Roman" w:cs="Times New Roman"/>
              </w:rPr>
            </w:pPr>
            <w:r w:rsidRPr="008721F9">
              <w:rPr>
                <w:rFonts w:ascii="Times New Roman" w:hAnsi="Times New Roman" w:cs="Times New Roman"/>
              </w:rPr>
              <w:t>6.2.3 Parallel and Intersecting Lines</w:t>
            </w:r>
          </w:p>
          <w:p w:rsidR="00E32D2A" w:rsidRPr="008721F9" w:rsidRDefault="00E32D2A" w:rsidP="00E32D2A">
            <w:pPr>
              <w:rPr>
                <w:rFonts w:ascii="Times New Roman" w:hAnsi="Times New Roman" w:cs="Times New Roman"/>
              </w:rPr>
            </w:pPr>
            <w:r w:rsidRPr="008721F9">
              <w:rPr>
                <w:rFonts w:ascii="Times New Roman" w:hAnsi="Times New Roman" w:cs="Times New Roman"/>
              </w:rPr>
              <w:t>6.2.4 Properties of Rotations</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104"/>
              </w:numPr>
              <w:ind w:left="480"/>
              <w:rPr>
                <w:rFonts w:ascii="Times New Roman" w:hAnsi="Times New Roman" w:cs="Times New Roman"/>
              </w:rPr>
            </w:pPr>
            <w:r w:rsidRPr="008721F9">
              <w:rPr>
                <w:rFonts w:ascii="Times New Roman" w:eastAsia="Times New Roman" w:hAnsi="Times New Roman" w:cs="Times New Roman"/>
                <w:color w:val="000000"/>
                <w:lang w:eastAsia="en-GB"/>
              </w:rPr>
              <w:t xml:space="preserve"> Understand and describe properties of translation</w:t>
            </w:r>
          </w:p>
          <w:p w:rsidR="00E32D2A" w:rsidRPr="008721F9" w:rsidRDefault="00E32D2A" w:rsidP="0078295E">
            <w:pPr>
              <w:pStyle w:val="ListParagraph"/>
              <w:numPr>
                <w:ilvl w:val="0"/>
                <w:numId w:val="104"/>
              </w:numPr>
              <w:ind w:left="480"/>
              <w:rPr>
                <w:rFonts w:ascii="Times New Roman" w:hAnsi="Times New Roman" w:cs="Times New Roman"/>
              </w:rPr>
            </w:pPr>
            <w:r w:rsidRPr="008721F9">
              <w:rPr>
                <w:rFonts w:ascii="Times New Roman" w:eastAsia="Times New Roman" w:hAnsi="Times New Roman" w:cs="Times New Roman"/>
                <w:color w:val="000000"/>
                <w:lang w:eastAsia="en-GB"/>
              </w:rPr>
              <w:t>Understand and describe properties of reflections</w:t>
            </w:r>
          </w:p>
          <w:p w:rsidR="00E32D2A" w:rsidRPr="008721F9" w:rsidRDefault="00E32D2A" w:rsidP="0078295E">
            <w:pPr>
              <w:pStyle w:val="ListParagraph"/>
              <w:numPr>
                <w:ilvl w:val="0"/>
                <w:numId w:val="104"/>
              </w:numPr>
              <w:ind w:left="480"/>
              <w:rPr>
                <w:rFonts w:ascii="Times New Roman" w:hAnsi="Times New Roman" w:cs="Times New Roman"/>
              </w:rPr>
            </w:pPr>
            <w:r w:rsidRPr="008721F9">
              <w:rPr>
                <w:rFonts w:ascii="Times New Roman" w:eastAsia="Times New Roman" w:hAnsi="Times New Roman" w:cs="Times New Roman"/>
                <w:color w:val="000000"/>
                <w:lang w:eastAsia="en-GB"/>
              </w:rPr>
              <w:t>Understand and describe properties of rotations</w:t>
            </w:r>
          </w:p>
          <w:p w:rsidR="00E32D2A" w:rsidRPr="008721F9" w:rsidRDefault="00E32D2A" w:rsidP="0078295E">
            <w:pPr>
              <w:pStyle w:val="ListParagraph"/>
              <w:numPr>
                <w:ilvl w:val="0"/>
                <w:numId w:val="104"/>
              </w:numPr>
              <w:ind w:left="480"/>
              <w:rPr>
                <w:rFonts w:ascii="Times New Roman" w:hAnsi="Times New Roman" w:cs="Times New Roman"/>
              </w:rPr>
            </w:pPr>
            <w:r w:rsidRPr="008721F9">
              <w:rPr>
                <w:rFonts w:ascii="Times New Roman" w:eastAsia="Times New Roman" w:hAnsi="Times New Roman" w:cs="Times New Roman"/>
                <w:color w:val="000000"/>
                <w:lang w:eastAsia="en-GB"/>
              </w:rPr>
              <w:t>Understand and describe parallel and intersecting lines</w:t>
            </w:r>
          </w:p>
          <w:p w:rsidR="00E32D2A" w:rsidRPr="008721F9" w:rsidRDefault="00E32D2A" w:rsidP="00E32D2A">
            <w:pPr>
              <w:pStyle w:val="ListParagraph"/>
              <w:ind w:left="480"/>
              <w:rPr>
                <w:rFonts w:ascii="Times New Roman" w:hAnsi="Times New Roman" w:cs="Times New Roman"/>
              </w:rPr>
            </w:pPr>
          </w:p>
        </w:tc>
        <w:tc>
          <w:tcPr>
            <w:tcW w:w="540" w:type="pct"/>
            <w:vAlign w:val="center"/>
          </w:tcPr>
          <w:p w:rsidR="00E32D2A" w:rsidRPr="008721F9" w:rsidRDefault="00E32D2A" w:rsidP="00155122">
            <w:pPr>
              <w:spacing w:line="360" w:lineRule="auto"/>
              <w:jc w:val="center"/>
              <w:rPr>
                <w:rFonts w:ascii="Times New Roman" w:hAnsi="Times New Roman" w:cs="Times New Roman"/>
              </w:rPr>
            </w:pPr>
            <w:r w:rsidRPr="008721F9">
              <w:rPr>
                <w:rFonts w:ascii="Times New Roman" w:hAnsi="Times New Roman" w:cs="Times New Roman"/>
              </w:rPr>
              <w:t>4%</w:t>
            </w:r>
          </w:p>
        </w:tc>
      </w:tr>
      <w:tr w:rsidR="00E32D2A" w:rsidTr="002E3C4B">
        <w:tc>
          <w:tcPr>
            <w:tcW w:w="577" w:type="pct"/>
            <w:vMerge/>
          </w:tcPr>
          <w:p w:rsidR="00E32D2A" w:rsidRPr="008721F9" w:rsidRDefault="00E32D2A" w:rsidP="00E32D2A">
            <w:pPr>
              <w:rPr>
                <w:rFonts w:ascii="Times New Roman" w:hAnsi="Times New Roman" w:cs="Times New Roman"/>
              </w:rPr>
            </w:pPr>
          </w:p>
        </w:tc>
        <w:tc>
          <w:tcPr>
            <w:tcW w:w="635" w:type="pct"/>
          </w:tcPr>
          <w:p w:rsidR="00E32D2A" w:rsidRPr="008721F9" w:rsidRDefault="00E32D2A" w:rsidP="00E32D2A">
            <w:pPr>
              <w:rPr>
                <w:rFonts w:ascii="Times New Roman" w:eastAsia="Arial" w:hAnsi="Times New Roman" w:cs="Times New Roman"/>
                <w:b/>
                <w:bCs/>
              </w:rPr>
            </w:pPr>
            <w:r w:rsidRPr="008721F9">
              <w:rPr>
                <w:rFonts w:ascii="Times New Roman" w:eastAsia="Arial" w:hAnsi="Times New Roman" w:cs="Times New Roman"/>
                <w:b/>
                <w:bCs/>
              </w:rPr>
              <w:t>Chapter 3</w:t>
            </w:r>
          </w:p>
          <w:p w:rsidR="00E32D2A" w:rsidRPr="008721F9" w:rsidRDefault="00E32D2A" w:rsidP="00E32D2A">
            <w:pPr>
              <w:rPr>
                <w:rFonts w:ascii="Times New Roman" w:hAnsi="Times New Roman" w:cs="Times New Roman"/>
              </w:rPr>
            </w:pPr>
            <w:r w:rsidRPr="008721F9">
              <w:rPr>
                <w:rFonts w:ascii="Times New Roman" w:hAnsi="Times New Roman" w:cs="Times New Roman"/>
              </w:rPr>
              <w:t>3-D Representations</w:t>
            </w:r>
          </w:p>
        </w:tc>
        <w:tc>
          <w:tcPr>
            <w:tcW w:w="966" w:type="pct"/>
          </w:tcPr>
          <w:p w:rsidR="00E32D2A" w:rsidRPr="008721F9" w:rsidRDefault="00E32D2A" w:rsidP="00E32D2A">
            <w:pPr>
              <w:rPr>
                <w:rFonts w:ascii="Times New Roman" w:hAnsi="Times New Roman" w:cs="Times New Roman"/>
              </w:rPr>
            </w:pPr>
            <w:r w:rsidRPr="008721F9">
              <w:rPr>
                <w:rFonts w:ascii="Times New Roman" w:hAnsi="Times New Roman" w:cs="Times New Roman"/>
              </w:rPr>
              <w:t>6.3.1 Prism and Pyramid Nets</w:t>
            </w:r>
          </w:p>
          <w:p w:rsidR="00E32D2A" w:rsidRPr="008721F9" w:rsidRDefault="00E32D2A" w:rsidP="00E32D2A">
            <w:pPr>
              <w:rPr>
                <w:rFonts w:ascii="Times New Roman" w:hAnsi="Times New Roman" w:cs="Times New Roman"/>
              </w:rPr>
            </w:pPr>
            <w:r w:rsidRPr="008721F9">
              <w:rPr>
                <w:rFonts w:ascii="Times New Roman" w:hAnsi="Times New Roman" w:cs="Times New Roman"/>
              </w:rPr>
              <w:t>6.3.2 Interpreting Isometric Drawings</w:t>
            </w:r>
          </w:p>
          <w:p w:rsidR="00E32D2A" w:rsidRPr="008721F9" w:rsidRDefault="00E32D2A" w:rsidP="00E32D2A">
            <w:pPr>
              <w:rPr>
                <w:rFonts w:ascii="Times New Roman" w:hAnsi="Times New Roman" w:cs="Times New Roman"/>
              </w:rPr>
            </w:pPr>
            <w:r w:rsidRPr="008721F9">
              <w:rPr>
                <w:rFonts w:ascii="Times New Roman" w:hAnsi="Times New Roman" w:cs="Times New Roman"/>
              </w:rPr>
              <w:t>6.3.3 Creating Isometric Drawings</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105"/>
              </w:numPr>
              <w:ind w:left="480"/>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Create and interpret nets for various prisms and pyramids</w:t>
            </w:r>
          </w:p>
          <w:p w:rsidR="00E32D2A" w:rsidRPr="008721F9" w:rsidRDefault="00E32D2A" w:rsidP="0078295E">
            <w:pPr>
              <w:pStyle w:val="ListParagraph"/>
              <w:numPr>
                <w:ilvl w:val="0"/>
                <w:numId w:val="105"/>
              </w:numPr>
              <w:ind w:left="480"/>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Interpret and create isometric drawings</w:t>
            </w:r>
          </w:p>
          <w:p w:rsidR="00E32D2A" w:rsidRPr="008721F9" w:rsidRDefault="00E32D2A" w:rsidP="00E32D2A">
            <w:pPr>
              <w:rPr>
                <w:rFonts w:ascii="Times New Roman" w:hAnsi="Times New Roman" w:cs="Times New Roman"/>
              </w:rPr>
            </w:pP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2%</w:t>
            </w:r>
          </w:p>
        </w:tc>
      </w:tr>
      <w:tr w:rsidR="00E32D2A" w:rsidTr="002E3C4B">
        <w:tc>
          <w:tcPr>
            <w:tcW w:w="577" w:type="pct"/>
            <w:vMerge w:val="restart"/>
          </w:tcPr>
          <w:p w:rsidR="00E32D2A" w:rsidRPr="008721F9" w:rsidRDefault="00E32D2A" w:rsidP="00E32D2A">
            <w:pPr>
              <w:rPr>
                <w:rFonts w:ascii="Times New Roman" w:hAnsi="Times New Roman" w:cs="Times New Roman"/>
                <w:b/>
                <w:bCs/>
              </w:rPr>
            </w:pPr>
            <w:r w:rsidRPr="008721F9">
              <w:rPr>
                <w:rFonts w:ascii="Times New Roman" w:hAnsi="Times New Roman" w:cs="Times New Roman"/>
                <w:b/>
                <w:bCs/>
              </w:rPr>
              <w:t>Unit 7</w:t>
            </w:r>
          </w:p>
          <w:p w:rsidR="00E32D2A" w:rsidRPr="008721F9" w:rsidRDefault="00E32D2A" w:rsidP="00E32D2A">
            <w:pPr>
              <w:rPr>
                <w:rFonts w:ascii="Times New Roman" w:hAnsi="Times New Roman" w:cs="Times New Roman"/>
              </w:rPr>
            </w:pPr>
            <w:r w:rsidRPr="008721F9">
              <w:rPr>
                <w:rFonts w:ascii="Times New Roman" w:hAnsi="Times New Roman" w:cs="Times New Roman"/>
                <w:b/>
                <w:bCs/>
              </w:rPr>
              <w:t>Data and Probability</w:t>
            </w:r>
          </w:p>
        </w:tc>
        <w:tc>
          <w:tcPr>
            <w:tcW w:w="635" w:type="pct"/>
          </w:tcPr>
          <w:p w:rsidR="00E32D2A" w:rsidRPr="008721F9" w:rsidRDefault="00E32D2A" w:rsidP="00E32D2A">
            <w:pPr>
              <w:rPr>
                <w:rFonts w:ascii="Times New Roman" w:eastAsia="Arial" w:hAnsi="Times New Roman" w:cs="Times New Roman"/>
                <w:b/>
                <w:bCs/>
              </w:rPr>
            </w:pPr>
            <w:r w:rsidRPr="008721F9">
              <w:rPr>
                <w:rFonts w:ascii="Times New Roman" w:eastAsia="Arial" w:hAnsi="Times New Roman" w:cs="Times New Roman"/>
                <w:b/>
                <w:bCs/>
              </w:rPr>
              <w:t>Chapter 2</w:t>
            </w:r>
          </w:p>
          <w:p w:rsidR="00E32D2A" w:rsidRPr="008721F9" w:rsidRDefault="00E32D2A" w:rsidP="00E32D2A">
            <w:pPr>
              <w:rPr>
                <w:rFonts w:ascii="Times New Roman" w:hAnsi="Times New Roman" w:cs="Times New Roman"/>
              </w:rPr>
            </w:pPr>
            <w:r w:rsidRPr="008721F9">
              <w:rPr>
                <w:rFonts w:ascii="Times New Roman" w:hAnsi="Times New Roman" w:cs="Times New Roman"/>
              </w:rPr>
              <w:t>Graphing Data</w:t>
            </w:r>
          </w:p>
        </w:tc>
        <w:tc>
          <w:tcPr>
            <w:tcW w:w="966" w:type="pct"/>
          </w:tcPr>
          <w:p w:rsidR="00E32D2A" w:rsidRPr="008721F9" w:rsidRDefault="00E32D2A" w:rsidP="00E32D2A">
            <w:pPr>
              <w:rPr>
                <w:rFonts w:ascii="Times New Roman" w:hAnsi="Times New Roman" w:cs="Times New Roman"/>
              </w:rPr>
            </w:pPr>
            <w:r w:rsidRPr="008721F9">
              <w:rPr>
                <w:rFonts w:ascii="Times New Roman" w:hAnsi="Times New Roman" w:cs="Times New Roman"/>
              </w:rPr>
              <w:t>7.2.1 Choosing a Graph</w:t>
            </w:r>
          </w:p>
          <w:p w:rsidR="00E32D2A" w:rsidRPr="008721F9" w:rsidRDefault="00E32D2A" w:rsidP="00E32D2A">
            <w:pPr>
              <w:rPr>
                <w:rFonts w:ascii="Times New Roman" w:hAnsi="Times New Roman" w:cs="Times New Roman"/>
              </w:rPr>
            </w:pPr>
            <w:r w:rsidRPr="008721F9">
              <w:rPr>
                <w:rFonts w:ascii="Times New Roman" w:hAnsi="Times New Roman" w:cs="Times New Roman"/>
              </w:rPr>
              <w:t>7.2.2 Double Bar Graphs</w:t>
            </w:r>
          </w:p>
          <w:p w:rsidR="00E32D2A" w:rsidRPr="008721F9" w:rsidRDefault="00E32D2A" w:rsidP="00E32D2A">
            <w:pPr>
              <w:rPr>
                <w:rFonts w:ascii="Times New Roman" w:hAnsi="Times New Roman" w:cs="Times New Roman"/>
              </w:rPr>
            </w:pPr>
            <w:r w:rsidRPr="008721F9">
              <w:rPr>
                <w:rFonts w:ascii="Times New Roman" w:hAnsi="Times New Roman" w:cs="Times New Roman"/>
              </w:rPr>
              <w:t>7.2.3 Coordinate Graphs</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89"/>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Choose an appropriate display for data.</w:t>
            </w:r>
          </w:p>
          <w:p w:rsidR="00E32D2A" w:rsidRPr="008721F9" w:rsidRDefault="00E32D2A" w:rsidP="0078295E">
            <w:pPr>
              <w:pStyle w:val="ListParagraph"/>
              <w:numPr>
                <w:ilvl w:val="0"/>
                <w:numId w:val="89"/>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Construct and interpret double bar graph</w:t>
            </w:r>
          </w:p>
          <w:p w:rsidR="00E32D2A" w:rsidRPr="008721F9" w:rsidRDefault="00E32D2A" w:rsidP="0078295E">
            <w:pPr>
              <w:pStyle w:val="ListParagraph"/>
              <w:numPr>
                <w:ilvl w:val="0"/>
                <w:numId w:val="89"/>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Create coordinate graphs using appropriate labels and scales</w:t>
            </w:r>
            <w:r w:rsidRPr="008721F9">
              <w:rPr>
                <w:rFonts w:ascii="Times New Roman" w:hAnsi="Times New Roman" w:cs="Times New Roman"/>
              </w:rPr>
              <w:t xml:space="preserve"> </w:t>
            </w: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4%</w:t>
            </w:r>
          </w:p>
        </w:tc>
      </w:tr>
      <w:tr w:rsidR="00E32D2A" w:rsidTr="002E3C4B">
        <w:tc>
          <w:tcPr>
            <w:tcW w:w="577" w:type="pct"/>
            <w:vMerge/>
          </w:tcPr>
          <w:p w:rsidR="00E32D2A" w:rsidRPr="008721F9" w:rsidRDefault="00E32D2A" w:rsidP="00E32D2A">
            <w:pPr>
              <w:rPr>
                <w:rFonts w:ascii="Times New Roman" w:hAnsi="Times New Roman" w:cs="Times New Roman"/>
              </w:rPr>
            </w:pPr>
          </w:p>
        </w:tc>
        <w:tc>
          <w:tcPr>
            <w:tcW w:w="635" w:type="pct"/>
          </w:tcPr>
          <w:p w:rsidR="00E32D2A" w:rsidRPr="008721F9" w:rsidRDefault="00E32D2A" w:rsidP="00E32D2A">
            <w:pPr>
              <w:rPr>
                <w:rFonts w:ascii="Times New Roman" w:eastAsia="Arial" w:hAnsi="Times New Roman" w:cs="Times New Roman"/>
                <w:b/>
                <w:bCs/>
              </w:rPr>
            </w:pPr>
            <w:r w:rsidRPr="008721F9">
              <w:rPr>
                <w:rFonts w:ascii="Times New Roman" w:eastAsia="Arial" w:hAnsi="Times New Roman" w:cs="Times New Roman"/>
                <w:b/>
                <w:bCs/>
              </w:rPr>
              <w:t>Chapter 3</w:t>
            </w:r>
          </w:p>
          <w:p w:rsidR="00E32D2A" w:rsidRPr="008721F9" w:rsidRDefault="00E32D2A" w:rsidP="00E32D2A">
            <w:pPr>
              <w:rPr>
                <w:rFonts w:ascii="Times New Roman" w:hAnsi="Times New Roman" w:cs="Times New Roman"/>
              </w:rPr>
            </w:pPr>
            <w:r w:rsidRPr="008721F9">
              <w:rPr>
                <w:rFonts w:ascii="Times New Roman" w:hAnsi="Times New Roman" w:cs="Times New Roman"/>
              </w:rPr>
              <w:t>Probability</w:t>
            </w:r>
          </w:p>
        </w:tc>
        <w:tc>
          <w:tcPr>
            <w:tcW w:w="966" w:type="pct"/>
          </w:tcPr>
          <w:p w:rsidR="00E32D2A" w:rsidRPr="008721F9" w:rsidRDefault="00E32D2A" w:rsidP="00E32D2A">
            <w:pPr>
              <w:rPr>
                <w:rFonts w:ascii="Times New Roman" w:hAnsi="Times New Roman" w:cs="Times New Roman"/>
              </w:rPr>
            </w:pPr>
            <w:r w:rsidRPr="008721F9">
              <w:rPr>
                <w:rFonts w:ascii="Times New Roman" w:hAnsi="Times New Roman" w:cs="Times New Roman"/>
              </w:rPr>
              <w:t>7.3.1 Describing Probability</w:t>
            </w:r>
          </w:p>
          <w:p w:rsidR="00E32D2A" w:rsidRPr="008721F9" w:rsidRDefault="00E32D2A" w:rsidP="00E32D2A">
            <w:pPr>
              <w:rPr>
                <w:rFonts w:ascii="Times New Roman" w:hAnsi="Times New Roman" w:cs="Times New Roman"/>
              </w:rPr>
            </w:pPr>
            <w:r w:rsidRPr="008721F9">
              <w:rPr>
                <w:rFonts w:ascii="Times New Roman" w:hAnsi="Times New Roman" w:cs="Times New Roman"/>
              </w:rPr>
              <w:t>7.3.2 Using Numbers to Describe Probability</w:t>
            </w:r>
          </w:p>
        </w:tc>
        <w:tc>
          <w:tcPr>
            <w:tcW w:w="2280" w:type="pct"/>
          </w:tcPr>
          <w:p w:rsidR="00E32D2A" w:rsidRPr="008721F9" w:rsidRDefault="00E32D2A" w:rsidP="00E32D2A">
            <w:p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 xml:space="preserve">At the end of the lesson the students will be able to: </w:t>
            </w:r>
          </w:p>
          <w:p w:rsidR="00E32D2A" w:rsidRPr="008721F9" w:rsidRDefault="00E32D2A" w:rsidP="0078295E">
            <w:pPr>
              <w:pStyle w:val="ListParagraph"/>
              <w:numPr>
                <w:ilvl w:val="0"/>
                <w:numId w:val="89"/>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Describe probability</w:t>
            </w:r>
          </w:p>
          <w:p w:rsidR="00E32D2A" w:rsidRPr="008721F9" w:rsidRDefault="00E32D2A" w:rsidP="0078295E">
            <w:pPr>
              <w:pStyle w:val="ListParagraph"/>
              <w:numPr>
                <w:ilvl w:val="0"/>
                <w:numId w:val="89"/>
              </w:numPr>
              <w:rPr>
                <w:rFonts w:ascii="Times New Roman" w:eastAsia="Times New Roman" w:hAnsi="Times New Roman" w:cs="Times New Roman"/>
                <w:color w:val="000000"/>
                <w:lang w:eastAsia="en-GB"/>
              </w:rPr>
            </w:pPr>
            <w:r w:rsidRPr="008721F9">
              <w:rPr>
                <w:rFonts w:ascii="Times New Roman" w:eastAsia="Times New Roman" w:hAnsi="Times New Roman" w:cs="Times New Roman"/>
                <w:color w:val="000000"/>
                <w:lang w:eastAsia="en-GB"/>
              </w:rPr>
              <w:t>Use numbers to describe probability</w:t>
            </w:r>
          </w:p>
        </w:tc>
        <w:tc>
          <w:tcPr>
            <w:tcW w:w="540" w:type="pct"/>
            <w:vAlign w:val="center"/>
          </w:tcPr>
          <w:p w:rsidR="00E32D2A" w:rsidRPr="008721F9" w:rsidRDefault="00E32D2A" w:rsidP="00155122">
            <w:pPr>
              <w:jc w:val="center"/>
              <w:rPr>
                <w:rFonts w:ascii="Times New Roman" w:hAnsi="Times New Roman" w:cs="Times New Roman"/>
              </w:rPr>
            </w:pPr>
            <w:r w:rsidRPr="008721F9">
              <w:rPr>
                <w:rFonts w:ascii="Times New Roman" w:hAnsi="Times New Roman" w:cs="Times New Roman"/>
              </w:rPr>
              <w:t>5%</w:t>
            </w:r>
          </w:p>
        </w:tc>
      </w:tr>
    </w:tbl>
    <w:p w:rsidR="00E32D2A" w:rsidRDefault="00E32D2A" w:rsidP="00E32D2A"/>
    <w:p w:rsidR="00E32D2A" w:rsidRPr="00E32D2A" w:rsidRDefault="00E32D2A" w:rsidP="00E32D2A">
      <w:pPr>
        <w:rPr>
          <w:rFonts w:ascii="Times New Roman" w:hAnsi="Times New Roman" w:cs="Times New Roman"/>
          <w:b/>
          <w:bCs/>
          <w:sz w:val="24"/>
          <w:szCs w:val="28"/>
        </w:rPr>
      </w:pPr>
      <w:r>
        <w:rPr>
          <w:rFonts w:ascii="Times New Roman" w:hAnsi="Times New Roman" w:cs="Times New Roman"/>
          <w:sz w:val="24"/>
          <w:szCs w:val="24"/>
        </w:rPr>
        <w:br w:type="page"/>
      </w:r>
      <w:r w:rsidRPr="00E32D2A">
        <w:rPr>
          <w:rFonts w:ascii="Times New Roman" w:hAnsi="Times New Roman" w:cs="Times New Roman"/>
          <w:b/>
          <w:bCs/>
          <w:sz w:val="24"/>
          <w:szCs w:val="28"/>
        </w:rPr>
        <w:lastRenderedPageBreak/>
        <w:t>Sub</w:t>
      </w:r>
      <w:r w:rsidR="008721F9">
        <w:rPr>
          <w:rFonts w:ascii="Times New Roman" w:hAnsi="Times New Roman" w:cs="Times New Roman"/>
          <w:b/>
          <w:bCs/>
          <w:sz w:val="24"/>
          <w:szCs w:val="28"/>
        </w:rPr>
        <w:t>ject</w:t>
      </w:r>
      <w:r w:rsidRPr="00E32D2A">
        <w:rPr>
          <w:rFonts w:ascii="Times New Roman" w:hAnsi="Times New Roman" w:cs="Times New Roman"/>
          <w:b/>
          <w:bCs/>
          <w:sz w:val="24"/>
          <w:szCs w:val="28"/>
        </w:rPr>
        <w:t>: Mathematics                                                                                                                                                    Class: VI</w:t>
      </w:r>
    </w:p>
    <w:tbl>
      <w:tblPr>
        <w:tblStyle w:val="TableGrid"/>
        <w:tblW w:w="5455" w:type="pct"/>
        <w:tblInd w:w="-635" w:type="dxa"/>
        <w:tblLook w:val="04A0" w:firstRow="1" w:lastRow="0" w:firstColumn="1" w:lastColumn="0" w:noHBand="0" w:noVBand="1"/>
      </w:tblPr>
      <w:tblGrid>
        <w:gridCol w:w="1773"/>
        <w:gridCol w:w="2208"/>
        <w:gridCol w:w="3132"/>
        <w:gridCol w:w="5790"/>
        <w:gridCol w:w="8"/>
        <w:gridCol w:w="1209"/>
        <w:gridCol w:w="8"/>
      </w:tblGrid>
      <w:tr w:rsidR="00E32D2A" w:rsidRPr="00733828" w:rsidTr="001F18AD">
        <w:trPr>
          <w:trHeight w:val="215"/>
        </w:trPr>
        <w:tc>
          <w:tcPr>
            <w:tcW w:w="627" w:type="pct"/>
            <w:vMerge w:val="restart"/>
            <w:vAlign w:val="center"/>
          </w:tcPr>
          <w:p w:rsidR="00E32D2A" w:rsidRPr="00733828" w:rsidRDefault="00E32D2A" w:rsidP="00733828">
            <w:pPr>
              <w:jc w:val="center"/>
              <w:rPr>
                <w:rFonts w:ascii="Times New Roman" w:hAnsi="Times New Roman" w:cs="Times New Roman"/>
                <w:b/>
                <w:bCs/>
              </w:rPr>
            </w:pPr>
            <w:r w:rsidRPr="00733828">
              <w:rPr>
                <w:rFonts w:ascii="Times New Roman" w:hAnsi="Times New Roman" w:cs="Times New Roman"/>
                <w:b/>
                <w:bCs/>
              </w:rPr>
              <w:t>Unit</w:t>
            </w:r>
          </w:p>
        </w:tc>
        <w:tc>
          <w:tcPr>
            <w:tcW w:w="781" w:type="pct"/>
            <w:vMerge w:val="restart"/>
            <w:vAlign w:val="center"/>
          </w:tcPr>
          <w:p w:rsidR="00E32D2A" w:rsidRPr="00733828" w:rsidRDefault="00E32D2A" w:rsidP="00733828">
            <w:pPr>
              <w:jc w:val="center"/>
              <w:rPr>
                <w:rFonts w:ascii="Times New Roman" w:hAnsi="Times New Roman" w:cs="Times New Roman"/>
                <w:b/>
                <w:bCs/>
              </w:rPr>
            </w:pPr>
            <w:r w:rsidRPr="00733828">
              <w:rPr>
                <w:rFonts w:ascii="Times New Roman" w:hAnsi="Times New Roman" w:cs="Times New Roman"/>
                <w:b/>
                <w:bCs/>
              </w:rPr>
              <w:t>Chapter</w:t>
            </w:r>
          </w:p>
        </w:tc>
        <w:tc>
          <w:tcPr>
            <w:tcW w:w="3160" w:type="pct"/>
            <w:gridSpan w:val="3"/>
            <w:vAlign w:val="center"/>
          </w:tcPr>
          <w:p w:rsidR="00E32D2A" w:rsidRPr="00733828" w:rsidRDefault="00E32D2A" w:rsidP="00733828">
            <w:pPr>
              <w:tabs>
                <w:tab w:val="left" w:pos="2020"/>
              </w:tabs>
              <w:spacing w:before="100" w:beforeAutospacing="1" w:line="256" w:lineRule="auto"/>
              <w:jc w:val="center"/>
              <w:rPr>
                <w:rFonts w:ascii="Times New Roman" w:hAnsi="Times New Roman" w:cs="Times New Roman"/>
                <w:b/>
                <w:bCs/>
              </w:rPr>
            </w:pPr>
            <w:r w:rsidRPr="00733828">
              <w:rPr>
                <w:rFonts w:ascii="Times New Roman" w:hAnsi="Times New Roman" w:cs="Times New Roman"/>
                <w:b/>
                <w:bCs/>
              </w:rPr>
              <w:t>Scope</w:t>
            </w:r>
          </w:p>
        </w:tc>
        <w:tc>
          <w:tcPr>
            <w:tcW w:w="431" w:type="pct"/>
            <w:gridSpan w:val="2"/>
            <w:vAlign w:val="center"/>
          </w:tcPr>
          <w:p w:rsidR="00E32D2A" w:rsidRPr="00733828" w:rsidRDefault="001F18AD" w:rsidP="00733828">
            <w:pPr>
              <w:jc w:val="center"/>
              <w:rPr>
                <w:rFonts w:ascii="Times New Roman" w:hAnsi="Times New Roman" w:cs="Times New Roman"/>
                <w:b/>
                <w:bCs/>
              </w:rPr>
            </w:pPr>
            <w:r>
              <w:rPr>
                <w:rFonts w:ascii="Times New Roman" w:hAnsi="Times New Roman" w:cs="Times New Roman"/>
                <w:b/>
                <w:bCs/>
              </w:rPr>
              <w:t>Weighting</w:t>
            </w:r>
          </w:p>
        </w:tc>
      </w:tr>
      <w:tr w:rsidR="00E32D2A" w:rsidRPr="00733828" w:rsidTr="001F18AD">
        <w:trPr>
          <w:gridAfter w:val="1"/>
          <w:wAfter w:w="3" w:type="pct"/>
          <w:trHeight w:val="337"/>
        </w:trPr>
        <w:tc>
          <w:tcPr>
            <w:tcW w:w="627" w:type="pct"/>
            <w:vMerge/>
            <w:vAlign w:val="center"/>
          </w:tcPr>
          <w:p w:rsidR="00E32D2A" w:rsidRPr="00733828" w:rsidRDefault="00E32D2A" w:rsidP="00733828">
            <w:pPr>
              <w:jc w:val="center"/>
              <w:rPr>
                <w:rFonts w:ascii="Times New Roman" w:hAnsi="Times New Roman" w:cs="Times New Roman"/>
                <w:b/>
                <w:bCs/>
              </w:rPr>
            </w:pPr>
          </w:p>
        </w:tc>
        <w:tc>
          <w:tcPr>
            <w:tcW w:w="781" w:type="pct"/>
            <w:vMerge/>
            <w:vAlign w:val="center"/>
          </w:tcPr>
          <w:p w:rsidR="00E32D2A" w:rsidRPr="00733828" w:rsidRDefault="00E32D2A" w:rsidP="00733828">
            <w:pPr>
              <w:jc w:val="center"/>
              <w:rPr>
                <w:rFonts w:ascii="Times New Roman" w:hAnsi="Times New Roman" w:cs="Times New Roman"/>
                <w:b/>
                <w:bCs/>
              </w:rPr>
            </w:pPr>
          </w:p>
        </w:tc>
        <w:tc>
          <w:tcPr>
            <w:tcW w:w="1108" w:type="pct"/>
            <w:vAlign w:val="center"/>
          </w:tcPr>
          <w:p w:rsidR="00E32D2A" w:rsidRPr="00733828" w:rsidRDefault="00E32D2A" w:rsidP="00733828">
            <w:pPr>
              <w:spacing w:before="67"/>
              <w:ind w:left="32" w:right="-20"/>
              <w:jc w:val="center"/>
              <w:rPr>
                <w:rFonts w:ascii="Times New Roman" w:eastAsia="Arial" w:hAnsi="Times New Roman" w:cs="Times New Roman"/>
                <w:b/>
                <w:bCs/>
              </w:rPr>
            </w:pPr>
            <w:r w:rsidRPr="00733828">
              <w:rPr>
                <w:rFonts w:ascii="Times New Roman" w:eastAsia="Arial" w:hAnsi="Times New Roman" w:cs="Times New Roman"/>
                <w:b/>
                <w:bCs/>
              </w:rPr>
              <w:t>Topics/Subtopics</w:t>
            </w:r>
          </w:p>
        </w:tc>
        <w:tc>
          <w:tcPr>
            <w:tcW w:w="2049" w:type="pct"/>
            <w:vAlign w:val="center"/>
          </w:tcPr>
          <w:p w:rsidR="00E32D2A" w:rsidRPr="00733828" w:rsidRDefault="00E32D2A" w:rsidP="00733828">
            <w:pPr>
              <w:spacing w:before="100" w:beforeAutospacing="1" w:line="256" w:lineRule="auto"/>
              <w:jc w:val="center"/>
              <w:rPr>
                <w:rFonts w:ascii="Times New Roman" w:hAnsi="Times New Roman" w:cs="Times New Roman"/>
                <w:b/>
                <w:bCs/>
              </w:rPr>
            </w:pPr>
            <w:r w:rsidRPr="00733828">
              <w:rPr>
                <w:rFonts w:ascii="Times New Roman" w:hAnsi="Times New Roman" w:cs="Times New Roman"/>
                <w:b/>
                <w:bCs/>
              </w:rPr>
              <w:t>Objectives</w:t>
            </w:r>
          </w:p>
        </w:tc>
        <w:tc>
          <w:tcPr>
            <w:tcW w:w="431" w:type="pct"/>
            <w:gridSpan w:val="2"/>
            <w:vAlign w:val="center"/>
          </w:tcPr>
          <w:p w:rsidR="00E32D2A" w:rsidRPr="00733828" w:rsidRDefault="00E32D2A" w:rsidP="00733828">
            <w:pPr>
              <w:jc w:val="center"/>
              <w:rPr>
                <w:rFonts w:ascii="Times New Roman" w:hAnsi="Times New Roman" w:cs="Times New Roman"/>
              </w:rPr>
            </w:pPr>
          </w:p>
        </w:tc>
      </w:tr>
      <w:tr w:rsidR="00E32D2A" w:rsidRPr="00733828" w:rsidTr="001F18AD">
        <w:trPr>
          <w:gridAfter w:val="1"/>
          <w:wAfter w:w="3" w:type="pct"/>
          <w:trHeight w:val="2447"/>
        </w:trPr>
        <w:tc>
          <w:tcPr>
            <w:tcW w:w="627" w:type="pct"/>
            <w:vMerge w:val="restart"/>
          </w:tcPr>
          <w:p w:rsidR="00E32D2A" w:rsidRPr="00733828" w:rsidRDefault="00E32D2A" w:rsidP="00E32D2A">
            <w:pPr>
              <w:rPr>
                <w:rFonts w:ascii="Times New Roman" w:hAnsi="Times New Roman" w:cs="Times New Roman"/>
                <w:b/>
                <w:bCs/>
              </w:rPr>
            </w:pPr>
            <w:r w:rsidRPr="00733828">
              <w:rPr>
                <w:rFonts w:ascii="Times New Roman" w:hAnsi="Times New Roman" w:cs="Times New Roman"/>
                <w:b/>
                <w:bCs/>
              </w:rPr>
              <w:t>Unit 1</w:t>
            </w:r>
          </w:p>
          <w:p w:rsidR="00E32D2A" w:rsidRPr="00733828" w:rsidRDefault="00E32D2A" w:rsidP="00E32D2A">
            <w:pPr>
              <w:rPr>
                <w:rFonts w:ascii="Times New Roman" w:hAnsi="Times New Roman" w:cs="Times New Roman"/>
              </w:rPr>
            </w:pPr>
            <w:r w:rsidRPr="00733828">
              <w:rPr>
                <w:rFonts w:ascii="Times New Roman" w:hAnsi="Times New Roman" w:cs="Times New Roman"/>
                <w:b/>
                <w:bCs/>
              </w:rPr>
              <w:t>Number Relationship</w:t>
            </w:r>
          </w:p>
        </w:tc>
        <w:tc>
          <w:tcPr>
            <w:tcW w:w="781" w:type="pct"/>
          </w:tcPr>
          <w:p w:rsidR="00E32D2A" w:rsidRPr="00733828" w:rsidRDefault="00E32D2A" w:rsidP="00E32D2A">
            <w:pPr>
              <w:rPr>
                <w:rFonts w:ascii="Times New Roman" w:hAnsi="Times New Roman" w:cs="Times New Roman"/>
                <w:b/>
                <w:bCs/>
              </w:rPr>
            </w:pPr>
            <w:r w:rsidRPr="00733828">
              <w:rPr>
                <w:rFonts w:ascii="Times New Roman" w:hAnsi="Times New Roman" w:cs="Times New Roman"/>
                <w:b/>
                <w:bCs/>
              </w:rPr>
              <w:t>Chapter 1</w:t>
            </w:r>
          </w:p>
          <w:p w:rsidR="00E32D2A" w:rsidRPr="00733828" w:rsidRDefault="00E32D2A" w:rsidP="00E32D2A">
            <w:pPr>
              <w:spacing w:before="67"/>
              <w:ind w:left="32" w:right="-20"/>
              <w:rPr>
                <w:rFonts w:ascii="Times New Roman" w:hAnsi="Times New Roman" w:cs="Times New Roman"/>
              </w:rPr>
            </w:pPr>
            <w:r w:rsidRPr="00733828">
              <w:rPr>
                <w:rFonts w:ascii="Times New Roman" w:hAnsi="Times New Roman" w:cs="Times New Roman"/>
              </w:rPr>
              <w:t>Large Whole Numbers</w:t>
            </w: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p>
        </w:tc>
        <w:tc>
          <w:tcPr>
            <w:tcW w:w="1108" w:type="pct"/>
          </w:tcPr>
          <w:p w:rsidR="00E32D2A" w:rsidRPr="00733828" w:rsidRDefault="00E32D2A" w:rsidP="00E32D2A">
            <w:pPr>
              <w:spacing w:before="67"/>
              <w:ind w:left="32" w:right="-20"/>
              <w:rPr>
                <w:rFonts w:ascii="Times New Roman" w:hAnsi="Times New Roman" w:cs="Times New Roman"/>
              </w:rPr>
            </w:pPr>
            <w:r w:rsidRPr="00733828">
              <w:rPr>
                <w:rFonts w:ascii="Times New Roman" w:hAnsi="Times New Roman" w:cs="Times New Roman"/>
              </w:rPr>
              <w:t>1.1.2 Place Value with Large Whole Numbers</w:t>
            </w:r>
          </w:p>
          <w:p w:rsidR="00E32D2A" w:rsidRPr="00733828" w:rsidRDefault="00E32D2A" w:rsidP="00E32D2A">
            <w:pPr>
              <w:spacing w:before="67"/>
              <w:ind w:left="32" w:right="-20"/>
              <w:rPr>
                <w:rFonts w:ascii="Times New Roman" w:hAnsi="Times New Roman" w:cs="Times New Roman"/>
              </w:rPr>
            </w:pPr>
          </w:p>
          <w:p w:rsidR="00E32D2A" w:rsidRPr="00733828" w:rsidRDefault="00E32D2A" w:rsidP="00E32D2A">
            <w:pPr>
              <w:spacing w:before="67"/>
              <w:ind w:left="32" w:right="-20"/>
              <w:rPr>
                <w:rFonts w:ascii="Times New Roman" w:hAnsi="Times New Roman" w:cs="Times New Roman"/>
              </w:rPr>
            </w:pPr>
            <w:r w:rsidRPr="00733828">
              <w:rPr>
                <w:rFonts w:ascii="Times New Roman" w:hAnsi="Times New Roman" w:cs="Times New Roman"/>
              </w:rPr>
              <w:t>1.1.3 Renaming Numbers</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numPr>
                <w:ilvl w:val="0"/>
                <w:numId w:val="106"/>
              </w:numPr>
              <w:spacing w:before="100" w:beforeAutospacing="1" w:line="256" w:lineRule="auto"/>
              <w:ind w:left="21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Read and write large numbers in words</w:t>
            </w:r>
          </w:p>
          <w:p w:rsidR="00E32D2A" w:rsidRPr="00733828" w:rsidRDefault="00E32D2A" w:rsidP="0078295E">
            <w:pPr>
              <w:numPr>
                <w:ilvl w:val="0"/>
                <w:numId w:val="106"/>
              </w:numPr>
              <w:spacing w:before="100" w:beforeAutospacing="1" w:line="256" w:lineRule="auto"/>
              <w:ind w:left="21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Write large numbers in terms of different units (e.g., 13,200,000 as 13,200 thousand or 13.2 million)</w:t>
            </w:r>
          </w:p>
          <w:p w:rsidR="00E32D2A" w:rsidRPr="00733828" w:rsidRDefault="00E32D2A" w:rsidP="0078295E">
            <w:pPr>
              <w:numPr>
                <w:ilvl w:val="0"/>
                <w:numId w:val="106"/>
              </w:numPr>
              <w:spacing w:before="100" w:beforeAutospacing="1" w:line="256" w:lineRule="auto"/>
              <w:ind w:left="21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Write the expanded form of a number (e.g., 3402 as 3 × 1000 + 4 × 100 + 2)</w:t>
            </w:r>
          </w:p>
          <w:p w:rsidR="00E32D2A" w:rsidRPr="00733828" w:rsidRDefault="00E32D2A" w:rsidP="0078295E">
            <w:pPr>
              <w:numPr>
                <w:ilvl w:val="0"/>
                <w:numId w:val="106"/>
              </w:numPr>
              <w:spacing w:before="100" w:beforeAutospacing="1" w:line="256" w:lineRule="auto"/>
              <w:ind w:left="21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Understand that digits are grouped in 3s for the purpose of interpreting and reading numbers</w:t>
            </w: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2%</w:t>
            </w:r>
          </w:p>
          <w:p w:rsidR="00E32D2A" w:rsidRPr="00733828" w:rsidRDefault="00E32D2A" w:rsidP="00733828">
            <w:pPr>
              <w:jc w:val="center"/>
              <w:rPr>
                <w:rFonts w:ascii="Times New Roman" w:hAnsi="Times New Roman" w:cs="Times New Roman"/>
              </w:rPr>
            </w:pPr>
          </w:p>
          <w:p w:rsidR="00E32D2A" w:rsidRPr="00733828" w:rsidRDefault="00E32D2A" w:rsidP="00733828">
            <w:pPr>
              <w:jc w:val="center"/>
              <w:rPr>
                <w:rFonts w:ascii="Times New Roman" w:hAnsi="Times New Roman" w:cs="Times New Roman"/>
              </w:rPr>
            </w:pPr>
          </w:p>
          <w:p w:rsidR="00E32D2A" w:rsidRPr="00733828" w:rsidRDefault="00E32D2A" w:rsidP="00733828">
            <w:pPr>
              <w:jc w:val="center"/>
              <w:rPr>
                <w:rFonts w:ascii="Times New Roman" w:hAnsi="Times New Roman" w:cs="Times New Roman"/>
              </w:rPr>
            </w:pPr>
          </w:p>
        </w:tc>
      </w:tr>
      <w:tr w:rsidR="00E32D2A" w:rsidRPr="00733828" w:rsidTr="001F18AD">
        <w:trPr>
          <w:gridAfter w:val="1"/>
          <w:wAfter w:w="3" w:type="pct"/>
        </w:trPr>
        <w:tc>
          <w:tcPr>
            <w:tcW w:w="627" w:type="pct"/>
            <w:vMerge/>
          </w:tcPr>
          <w:p w:rsidR="00E32D2A" w:rsidRPr="00733828" w:rsidRDefault="00E32D2A" w:rsidP="00E32D2A">
            <w:pPr>
              <w:rPr>
                <w:rFonts w:ascii="Times New Roman" w:hAnsi="Times New Roman" w:cs="Times New Roman"/>
              </w:rPr>
            </w:pPr>
          </w:p>
        </w:tc>
        <w:tc>
          <w:tcPr>
            <w:tcW w:w="781" w:type="pct"/>
          </w:tcPr>
          <w:p w:rsidR="00E32D2A" w:rsidRPr="00733828" w:rsidRDefault="00E32D2A" w:rsidP="00E32D2A">
            <w:pPr>
              <w:rPr>
                <w:rFonts w:ascii="Times New Roman" w:hAnsi="Times New Roman" w:cs="Times New Roman"/>
                <w:b/>
                <w:bCs/>
              </w:rPr>
            </w:pPr>
            <w:r w:rsidRPr="00733828">
              <w:rPr>
                <w:rFonts w:ascii="Times New Roman" w:hAnsi="Times New Roman" w:cs="Times New Roman"/>
                <w:b/>
                <w:bCs/>
              </w:rPr>
              <w:t>Chapter 2</w:t>
            </w:r>
          </w:p>
          <w:p w:rsidR="00E32D2A" w:rsidRPr="00733828" w:rsidRDefault="00E32D2A" w:rsidP="00E32D2A">
            <w:pPr>
              <w:spacing w:before="67"/>
              <w:ind w:left="32" w:right="-20"/>
              <w:rPr>
                <w:rFonts w:ascii="Times New Roman" w:hAnsi="Times New Roman" w:cs="Times New Roman"/>
              </w:rPr>
            </w:pPr>
            <w:r w:rsidRPr="00733828">
              <w:rPr>
                <w:rFonts w:ascii="Times New Roman" w:hAnsi="Times New Roman" w:cs="Times New Roman"/>
              </w:rPr>
              <w:t>Decimals and Integers</w:t>
            </w:r>
          </w:p>
          <w:p w:rsidR="00E32D2A" w:rsidRPr="00733828" w:rsidRDefault="00E32D2A" w:rsidP="00E32D2A">
            <w:pPr>
              <w:rPr>
                <w:rFonts w:ascii="Times New Roman" w:hAnsi="Times New Roman" w:cs="Times New Roman"/>
              </w:rPr>
            </w:pPr>
          </w:p>
        </w:tc>
        <w:tc>
          <w:tcPr>
            <w:tcW w:w="1108" w:type="pct"/>
          </w:tcPr>
          <w:p w:rsidR="00E32D2A" w:rsidRPr="00733828" w:rsidRDefault="00E32D2A" w:rsidP="00E32D2A">
            <w:pPr>
              <w:spacing w:before="67"/>
              <w:ind w:left="32" w:right="-20"/>
              <w:rPr>
                <w:rFonts w:ascii="Times New Roman" w:eastAsia="Arial" w:hAnsi="Times New Roman" w:cs="Times New Roman"/>
              </w:rPr>
            </w:pPr>
            <w:r w:rsidRPr="00733828">
              <w:rPr>
                <w:rFonts w:ascii="Times New Roman" w:hAnsi="Times New Roman" w:cs="Times New Roman"/>
              </w:rPr>
              <w:t>1.2.1 Place Value with Decimals</w:t>
            </w:r>
          </w:p>
          <w:p w:rsidR="00E32D2A" w:rsidRPr="00733828" w:rsidRDefault="00E32D2A" w:rsidP="00E32D2A">
            <w:pPr>
              <w:spacing w:before="67"/>
              <w:ind w:left="32" w:right="-20"/>
              <w:rPr>
                <w:rFonts w:ascii="Times New Roman" w:hAnsi="Times New Roman" w:cs="Times New Roman"/>
              </w:rPr>
            </w:pPr>
            <w:r w:rsidRPr="00733828">
              <w:rPr>
                <w:rFonts w:ascii="Times New Roman" w:hAnsi="Times New Roman" w:cs="Times New Roman"/>
              </w:rPr>
              <w:t>1.2.2 Comparing and Ordering Decimals</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Compare and order decimals</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Understand place value with decimals and solve problems related to it</w:t>
            </w: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3%</w:t>
            </w:r>
          </w:p>
        </w:tc>
      </w:tr>
      <w:tr w:rsidR="00E32D2A" w:rsidRPr="00733828" w:rsidTr="001F18AD">
        <w:trPr>
          <w:gridAfter w:val="1"/>
          <w:wAfter w:w="3" w:type="pct"/>
          <w:trHeight w:val="962"/>
        </w:trPr>
        <w:tc>
          <w:tcPr>
            <w:tcW w:w="627" w:type="pct"/>
            <w:vMerge/>
          </w:tcPr>
          <w:p w:rsidR="00E32D2A" w:rsidRPr="00733828" w:rsidRDefault="00E32D2A" w:rsidP="00E32D2A">
            <w:pPr>
              <w:rPr>
                <w:rFonts w:ascii="Times New Roman" w:hAnsi="Times New Roman" w:cs="Times New Roman"/>
              </w:rPr>
            </w:pPr>
          </w:p>
        </w:tc>
        <w:tc>
          <w:tcPr>
            <w:tcW w:w="781" w:type="pct"/>
          </w:tcPr>
          <w:p w:rsidR="00E32D2A" w:rsidRPr="00733828" w:rsidRDefault="00E32D2A" w:rsidP="00E32D2A">
            <w:pPr>
              <w:rPr>
                <w:rFonts w:ascii="Times New Roman" w:hAnsi="Times New Roman" w:cs="Times New Roman"/>
                <w:b/>
                <w:bCs/>
              </w:rPr>
            </w:pPr>
            <w:r w:rsidRPr="00733828">
              <w:rPr>
                <w:rFonts w:ascii="Times New Roman" w:hAnsi="Times New Roman" w:cs="Times New Roman"/>
                <w:b/>
                <w:bCs/>
              </w:rPr>
              <w:t>Chapter 3</w:t>
            </w:r>
          </w:p>
          <w:p w:rsidR="00E32D2A" w:rsidRPr="00733828" w:rsidRDefault="00E32D2A" w:rsidP="00E32D2A">
            <w:pPr>
              <w:rPr>
                <w:rFonts w:ascii="Times New Roman" w:hAnsi="Times New Roman" w:cs="Times New Roman"/>
              </w:rPr>
            </w:pPr>
            <w:r w:rsidRPr="00733828">
              <w:rPr>
                <w:rFonts w:ascii="Times New Roman" w:hAnsi="Times New Roman" w:cs="Times New Roman"/>
              </w:rPr>
              <w:t>Number Theory</w:t>
            </w:r>
          </w:p>
        </w:tc>
        <w:tc>
          <w:tcPr>
            <w:tcW w:w="1108" w:type="pct"/>
          </w:tcPr>
          <w:p w:rsidR="00E32D2A" w:rsidRPr="00733828" w:rsidRDefault="00E32D2A" w:rsidP="00E32D2A">
            <w:pPr>
              <w:spacing w:before="67"/>
              <w:ind w:left="32" w:right="-20"/>
              <w:rPr>
                <w:rFonts w:ascii="Times New Roman" w:hAnsi="Times New Roman" w:cs="Times New Roman"/>
              </w:rPr>
            </w:pPr>
            <w:r w:rsidRPr="00733828">
              <w:rPr>
                <w:rFonts w:ascii="Times New Roman" w:hAnsi="Times New Roman" w:cs="Times New Roman"/>
              </w:rPr>
              <w:t xml:space="preserve">1.3.1 Prime Numbers </w:t>
            </w:r>
          </w:p>
          <w:p w:rsidR="00E32D2A" w:rsidRPr="00733828" w:rsidRDefault="00E32D2A" w:rsidP="00E32D2A">
            <w:pPr>
              <w:spacing w:before="67"/>
              <w:ind w:left="32" w:right="-20"/>
              <w:rPr>
                <w:rFonts w:ascii="Times New Roman" w:hAnsi="Times New Roman" w:cs="Times New Roman"/>
              </w:rPr>
            </w:pPr>
            <w:r w:rsidRPr="00733828">
              <w:rPr>
                <w:rFonts w:ascii="Times New Roman" w:hAnsi="Times New Roman" w:cs="Times New Roman"/>
              </w:rPr>
              <w:t xml:space="preserve">1.3.4 Common Factors </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Understand what are prime numbers</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Find the common factors of any two numbers.</w:t>
            </w: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3%</w:t>
            </w:r>
          </w:p>
        </w:tc>
      </w:tr>
      <w:tr w:rsidR="00E32D2A" w:rsidRPr="00733828" w:rsidTr="001F18AD">
        <w:trPr>
          <w:gridAfter w:val="1"/>
          <w:wAfter w:w="3" w:type="pct"/>
          <w:trHeight w:val="70"/>
        </w:trPr>
        <w:tc>
          <w:tcPr>
            <w:tcW w:w="627" w:type="pct"/>
            <w:vMerge w:val="restart"/>
          </w:tcPr>
          <w:p w:rsidR="00E32D2A" w:rsidRPr="00733828" w:rsidRDefault="00E32D2A" w:rsidP="00E32D2A">
            <w:pPr>
              <w:rPr>
                <w:rFonts w:ascii="Times New Roman" w:hAnsi="Times New Roman" w:cs="Times New Roman"/>
                <w:b/>
                <w:bCs/>
              </w:rPr>
            </w:pPr>
            <w:r w:rsidRPr="00733828">
              <w:rPr>
                <w:rFonts w:ascii="Times New Roman" w:hAnsi="Times New Roman" w:cs="Times New Roman"/>
                <w:b/>
                <w:bCs/>
              </w:rPr>
              <w:t>Unit 2</w:t>
            </w:r>
          </w:p>
          <w:p w:rsidR="00E32D2A" w:rsidRPr="00733828" w:rsidRDefault="00E32D2A" w:rsidP="00E32D2A">
            <w:pPr>
              <w:rPr>
                <w:rFonts w:ascii="Times New Roman" w:hAnsi="Times New Roman" w:cs="Times New Roman"/>
              </w:rPr>
            </w:pPr>
            <w:r w:rsidRPr="00733828">
              <w:rPr>
                <w:rFonts w:ascii="Times New Roman" w:hAnsi="Times New Roman" w:cs="Times New Roman"/>
                <w:b/>
                <w:bCs/>
              </w:rPr>
              <w:t>Fractions and Decimals</w:t>
            </w:r>
          </w:p>
        </w:tc>
        <w:tc>
          <w:tcPr>
            <w:tcW w:w="781" w:type="pct"/>
          </w:tcPr>
          <w:p w:rsidR="00E32D2A" w:rsidRPr="00733828" w:rsidRDefault="00E32D2A" w:rsidP="00E32D2A">
            <w:pPr>
              <w:rPr>
                <w:rFonts w:ascii="Times New Roman" w:hAnsi="Times New Roman" w:cs="Times New Roman"/>
                <w:b/>
                <w:bCs/>
              </w:rPr>
            </w:pPr>
            <w:r w:rsidRPr="00733828">
              <w:rPr>
                <w:rFonts w:ascii="Times New Roman" w:hAnsi="Times New Roman" w:cs="Times New Roman"/>
                <w:b/>
                <w:bCs/>
              </w:rPr>
              <w:t>Chapter 1</w:t>
            </w:r>
          </w:p>
          <w:p w:rsidR="00E32D2A" w:rsidRPr="00733828" w:rsidRDefault="00E32D2A" w:rsidP="00E32D2A">
            <w:pPr>
              <w:rPr>
                <w:rFonts w:ascii="Times New Roman" w:hAnsi="Times New Roman" w:cs="Times New Roman"/>
              </w:rPr>
            </w:pPr>
            <w:r w:rsidRPr="00733828">
              <w:rPr>
                <w:rFonts w:ascii="Times New Roman" w:hAnsi="Times New Roman" w:cs="Times New Roman"/>
              </w:rPr>
              <w:t>Relating Fractions</w:t>
            </w: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eastAsia="Arial" w:hAnsi="Times New Roman" w:cs="Times New Roman"/>
              </w:rPr>
            </w:pPr>
          </w:p>
        </w:tc>
        <w:tc>
          <w:tcPr>
            <w:tcW w:w="1108" w:type="pct"/>
          </w:tcPr>
          <w:p w:rsidR="00E32D2A" w:rsidRPr="00733828" w:rsidRDefault="00E32D2A" w:rsidP="00E32D2A">
            <w:pPr>
              <w:spacing w:before="67"/>
              <w:ind w:right="-20"/>
              <w:rPr>
                <w:rFonts w:ascii="Times New Roman" w:eastAsia="Arial" w:hAnsi="Times New Roman" w:cs="Times New Roman"/>
              </w:rPr>
            </w:pPr>
            <w:r w:rsidRPr="00733828">
              <w:rPr>
                <w:rFonts w:ascii="Times New Roman" w:eastAsia="Arial" w:hAnsi="Times New Roman" w:cs="Times New Roman"/>
              </w:rPr>
              <w:t xml:space="preserve">2.1.1 </w:t>
            </w:r>
            <w:r w:rsidRPr="00733828">
              <w:rPr>
                <w:rFonts w:ascii="Times New Roman" w:hAnsi="Times New Roman" w:cs="Times New Roman"/>
              </w:rPr>
              <w:t>Relating Mixed Numbers to Improper Fractions</w:t>
            </w:r>
          </w:p>
          <w:p w:rsidR="00E32D2A" w:rsidRPr="00733828" w:rsidRDefault="00E32D2A" w:rsidP="00E32D2A">
            <w:pPr>
              <w:spacing w:before="67"/>
              <w:ind w:right="-20"/>
              <w:rPr>
                <w:rFonts w:ascii="Times New Roman" w:eastAsia="Arial" w:hAnsi="Times New Roman" w:cs="Times New Roman"/>
              </w:rPr>
            </w:pPr>
            <w:r w:rsidRPr="00733828">
              <w:rPr>
                <w:rFonts w:ascii="Times New Roman" w:eastAsia="Arial" w:hAnsi="Times New Roman" w:cs="Times New Roman"/>
              </w:rPr>
              <w:t xml:space="preserve">2.1.2 </w:t>
            </w:r>
            <w:r w:rsidRPr="00733828">
              <w:rPr>
                <w:rFonts w:ascii="Times New Roman" w:hAnsi="Times New Roman" w:cs="Times New Roman"/>
              </w:rPr>
              <w:t>Comparing and Ordering Fractions</w:t>
            </w:r>
          </w:p>
          <w:p w:rsidR="00E32D2A" w:rsidRPr="00733828" w:rsidRDefault="00E32D2A" w:rsidP="00E32D2A">
            <w:pPr>
              <w:spacing w:before="67"/>
              <w:ind w:right="-20"/>
              <w:rPr>
                <w:rFonts w:ascii="Times New Roman" w:hAnsi="Times New Roman" w:cs="Times New Roman"/>
              </w:rPr>
            </w:pPr>
            <w:r w:rsidRPr="00733828">
              <w:rPr>
                <w:rFonts w:ascii="Times New Roman" w:hAnsi="Times New Roman" w:cs="Times New Roman"/>
              </w:rPr>
              <w:t>2.1.4 Adding Fractions</w:t>
            </w:r>
          </w:p>
          <w:p w:rsidR="00E32D2A" w:rsidRPr="00733828" w:rsidRDefault="00E32D2A" w:rsidP="00E32D2A">
            <w:pPr>
              <w:spacing w:before="67"/>
              <w:ind w:right="-20"/>
              <w:rPr>
                <w:rFonts w:ascii="Times New Roman" w:hAnsi="Times New Roman" w:cs="Times New Roman"/>
              </w:rPr>
            </w:pPr>
            <w:r w:rsidRPr="00733828">
              <w:rPr>
                <w:rFonts w:ascii="Times New Roman" w:hAnsi="Times New Roman" w:cs="Times New Roman"/>
              </w:rPr>
              <w:t>2.1.5 Subtracting Fractions</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numPr>
                <w:ilvl w:val="0"/>
                <w:numId w:val="107"/>
              </w:numPr>
              <w:ind w:left="231" w:hanging="231"/>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Relate mixed numbers to improper fractions</w:t>
            </w:r>
          </w:p>
          <w:p w:rsidR="00E32D2A" w:rsidRPr="00733828" w:rsidRDefault="00E32D2A" w:rsidP="0078295E">
            <w:pPr>
              <w:numPr>
                <w:ilvl w:val="0"/>
                <w:numId w:val="107"/>
              </w:numPr>
              <w:ind w:left="231" w:hanging="231"/>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Compare fractions using a common denominator and numerator, and using equivalent decimals</w:t>
            </w:r>
          </w:p>
          <w:p w:rsidR="00E32D2A" w:rsidRPr="00733828" w:rsidRDefault="00E32D2A" w:rsidP="0078295E">
            <w:pPr>
              <w:numPr>
                <w:ilvl w:val="0"/>
                <w:numId w:val="107"/>
              </w:numPr>
              <w:ind w:left="231" w:hanging="231"/>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Develop conceptual understanding of fraction addition and subtraction by exploring models (pattern blocks, fraction circles)</w:t>
            </w:r>
          </w:p>
          <w:p w:rsidR="00E32D2A" w:rsidRPr="00733828" w:rsidRDefault="00E32D2A" w:rsidP="0078295E">
            <w:pPr>
              <w:numPr>
                <w:ilvl w:val="0"/>
                <w:numId w:val="107"/>
              </w:numPr>
              <w:ind w:left="231" w:hanging="231"/>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Solve fraction problems that involves addition and subtraction.</w:t>
            </w: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6%</w:t>
            </w:r>
          </w:p>
          <w:p w:rsidR="00E32D2A" w:rsidRPr="00733828" w:rsidRDefault="00E32D2A" w:rsidP="00733828">
            <w:pPr>
              <w:jc w:val="center"/>
              <w:rPr>
                <w:rFonts w:ascii="Times New Roman" w:hAnsi="Times New Roman" w:cs="Times New Roman"/>
              </w:rPr>
            </w:pPr>
          </w:p>
          <w:p w:rsidR="00E32D2A" w:rsidRPr="00733828" w:rsidRDefault="00E32D2A" w:rsidP="00733828">
            <w:pPr>
              <w:jc w:val="center"/>
              <w:rPr>
                <w:rFonts w:ascii="Times New Roman" w:hAnsi="Times New Roman" w:cs="Times New Roman"/>
              </w:rPr>
            </w:pPr>
          </w:p>
          <w:p w:rsidR="00E32D2A" w:rsidRPr="00733828" w:rsidRDefault="00E32D2A" w:rsidP="00733828">
            <w:pPr>
              <w:jc w:val="center"/>
              <w:rPr>
                <w:rFonts w:ascii="Times New Roman" w:hAnsi="Times New Roman" w:cs="Times New Roman"/>
              </w:rPr>
            </w:pPr>
          </w:p>
          <w:p w:rsidR="00E32D2A" w:rsidRPr="00733828" w:rsidRDefault="00E32D2A" w:rsidP="00733828">
            <w:pPr>
              <w:jc w:val="center"/>
              <w:rPr>
                <w:rFonts w:ascii="Times New Roman" w:hAnsi="Times New Roman" w:cs="Times New Roman"/>
              </w:rPr>
            </w:pPr>
          </w:p>
          <w:p w:rsidR="00E32D2A" w:rsidRPr="00733828" w:rsidRDefault="00E32D2A" w:rsidP="00733828">
            <w:pPr>
              <w:jc w:val="center"/>
              <w:rPr>
                <w:rFonts w:ascii="Times New Roman" w:hAnsi="Times New Roman" w:cs="Times New Roman"/>
              </w:rPr>
            </w:pPr>
          </w:p>
          <w:p w:rsidR="00E32D2A" w:rsidRPr="00733828" w:rsidRDefault="00E32D2A" w:rsidP="00733828">
            <w:pPr>
              <w:jc w:val="center"/>
              <w:rPr>
                <w:rFonts w:ascii="Times New Roman" w:hAnsi="Times New Roman" w:cs="Times New Roman"/>
              </w:rPr>
            </w:pPr>
          </w:p>
          <w:p w:rsidR="00E32D2A" w:rsidRPr="00733828" w:rsidRDefault="00E32D2A" w:rsidP="00733828">
            <w:pPr>
              <w:jc w:val="center"/>
              <w:rPr>
                <w:rFonts w:ascii="Times New Roman" w:hAnsi="Times New Roman" w:cs="Times New Roman"/>
              </w:rPr>
            </w:pPr>
          </w:p>
          <w:p w:rsidR="00E32D2A" w:rsidRPr="00733828" w:rsidRDefault="00E32D2A" w:rsidP="00733828">
            <w:pPr>
              <w:jc w:val="center"/>
              <w:rPr>
                <w:rFonts w:ascii="Times New Roman" w:hAnsi="Times New Roman" w:cs="Times New Roman"/>
              </w:rPr>
            </w:pPr>
          </w:p>
          <w:p w:rsidR="00E32D2A" w:rsidRPr="00733828" w:rsidRDefault="00E32D2A" w:rsidP="00733828">
            <w:pPr>
              <w:jc w:val="center"/>
              <w:rPr>
                <w:rFonts w:ascii="Times New Roman" w:hAnsi="Times New Roman" w:cs="Times New Roman"/>
              </w:rPr>
            </w:pPr>
          </w:p>
          <w:p w:rsidR="00E32D2A" w:rsidRPr="00733828" w:rsidRDefault="00E32D2A" w:rsidP="00733828">
            <w:pPr>
              <w:jc w:val="center"/>
              <w:rPr>
                <w:rFonts w:ascii="Times New Roman" w:hAnsi="Times New Roman" w:cs="Times New Roman"/>
              </w:rPr>
            </w:pPr>
          </w:p>
        </w:tc>
      </w:tr>
      <w:tr w:rsidR="00E32D2A" w:rsidRPr="00733828" w:rsidTr="001F18AD">
        <w:trPr>
          <w:gridAfter w:val="1"/>
          <w:wAfter w:w="3" w:type="pct"/>
        </w:trPr>
        <w:tc>
          <w:tcPr>
            <w:tcW w:w="627" w:type="pct"/>
            <w:vMerge/>
          </w:tcPr>
          <w:p w:rsidR="00E32D2A" w:rsidRPr="00733828" w:rsidRDefault="00E32D2A" w:rsidP="00E32D2A">
            <w:pPr>
              <w:rPr>
                <w:rFonts w:ascii="Times New Roman" w:hAnsi="Times New Roman" w:cs="Times New Roman"/>
              </w:rPr>
            </w:pPr>
          </w:p>
        </w:tc>
        <w:tc>
          <w:tcPr>
            <w:tcW w:w="781" w:type="pct"/>
          </w:tcPr>
          <w:p w:rsidR="00E32D2A" w:rsidRPr="00733828" w:rsidRDefault="00E32D2A" w:rsidP="00E32D2A">
            <w:pPr>
              <w:rPr>
                <w:rFonts w:ascii="Times New Roman" w:hAnsi="Times New Roman" w:cs="Times New Roman"/>
                <w:b/>
                <w:bCs/>
              </w:rPr>
            </w:pPr>
            <w:r w:rsidRPr="00733828">
              <w:rPr>
                <w:rFonts w:ascii="Times New Roman" w:hAnsi="Times New Roman" w:cs="Times New Roman"/>
                <w:b/>
                <w:bCs/>
              </w:rPr>
              <w:t>Chapter 2</w:t>
            </w:r>
          </w:p>
          <w:p w:rsidR="00E32D2A" w:rsidRPr="00733828" w:rsidRDefault="00E32D2A" w:rsidP="00E32D2A">
            <w:pPr>
              <w:rPr>
                <w:rFonts w:ascii="Times New Roman" w:eastAsia="Arial" w:hAnsi="Times New Roman" w:cs="Times New Roman"/>
              </w:rPr>
            </w:pPr>
            <w:r w:rsidRPr="00733828">
              <w:rPr>
                <w:rFonts w:ascii="Times New Roman" w:hAnsi="Times New Roman" w:cs="Times New Roman"/>
              </w:rPr>
              <w:t>Relating Fractions to Decimals</w:t>
            </w:r>
          </w:p>
        </w:tc>
        <w:tc>
          <w:tcPr>
            <w:tcW w:w="1108" w:type="pct"/>
          </w:tcPr>
          <w:p w:rsidR="00E32D2A" w:rsidRPr="00733828" w:rsidRDefault="00E32D2A" w:rsidP="00E32D2A">
            <w:pPr>
              <w:spacing w:before="67"/>
              <w:ind w:right="-20"/>
              <w:rPr>
                <w:rFonts w:ascii="Times New Roman" w:hAnsi="Times New Roman" w:cs="Times New Roman"/>
              </w:rPr>
            </w:pPr>
            <w:r w:rsidRPr="00733828">
              <w:rPr>
                <w:rFonts w:ascii="Times New Roman" w:hAnsi="Times New Roman" w:cs="Times New Roman"/>
              </w:rPr>
              <w:t>2.2.1 Naming Decimals as Fractions</w:t>
            </w:r>
          </w:p>
          <w:p w:rsidR="00E32D2A" w:rsidRPr="00733828" w:rsidRDefault="00E32D2A" w:rsidP="00E32D2A">
            <w:pPr>
              <w:spacing w:before="67"/>
              <w:ind w:right="-20"/>
              <w:rPr>
                <w:rFonts w:ascii="Times New Roman" w:eastAsia="Arial" w:hAnsi="Times New Roman" w:cs="Times New Roman"/>
                <w:color w:val="231F20"/>
              </w:rPr>
            </w:pPr>
          </w:p>
          <w:p w:rsidR="00E32D2A" w:rsidRPr="00733828" w:rsidRDefault="00E32D2A" w:rsidP="00E32D2A">
            <w:pPr>
              <w:spacing w:before="67"/>
              <w:ind w:right="-20"/>
              <w:rPr>
                <w:rFonts w:ascii="Times New Roman" w:eastAsia="Arial" w:hAnsi="Times New Roman" w:cs="Times New Roman"/>
                <w:color w:val="231F20"/>
              </w:rPr>
            </w:pPr>
            <w:r w:rsidRPr="00733828">
              <w:rPr>
                <w:rFonts w:ascii="Times New Roman" w:hAnsi="Times New Roman" w:cs="Times New Roman"/>
              </w:rPr>
              <w:lastRenderedPageBreak/>
              <w:t>2.2.2 Naming Fractions as Decimals</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lastRenderedPageBreak/>
              <w:t>At the end of the lesson the students will be able to:</w:t>
            </w:r>
          </w:p>
          <w:p w:rsidR="00E32D2A" w:rsidRPr="00733828" w:rsidRDefault="00E32D2A" w:rsidP="00F040E5">
            <w:pPr>
              <w:numPr>
                <w:ilvl w:val="0"/>
                <w:numId w:val="108"/>
              </w:numPr>
              <w:tabs>
                <w:tab w:val="left" w:pos="631"/>
                <w:tab w:val="left" w:pos="1216"/>
                <w:tab w:val="left" w:pos="1696"/>
              </w:tabs>
              <w:ind w:left="342"/>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Use models</w:t>
            </w:r>
            <w:r w:rsidR="00F040E5">
              <w:rPr>
                <w:rFonts w:ascii="Times New Roman" w:eastAsia="Times New Roman" w:hAnsi="Times New Roman" w:cs="Times New Roman"/>
                <w:color w:val="000000"/>
                <w:lang w:eastAsia="en-GB"/>
              </w:rPr>
              <w:t xml:space="preserve"> to make the connection between </w:t>
            </w:r>
            <w:r w:rsidRPr="00733828">
              <w:rPr>
                <w:rFonts w:ascii="Times New Roman" w:eastAsia="Times New Roman" w:hAnsi="Times New Roman" w:cs="Times New Roman"/>
                <w:color w:val="000000"/>
                <w:lang w:eastAsia="en-GB"/>
              </w:rPr>
              <w:t>fractions and division</w:t>
            </w:r>
          </w:p>
          <w:p w:rsidR="00E32D2A" w:rsidRPr="00733828" w:rsidRDefault="00E32D2A" w:rsidP="00733828">
            <w:pPr>
              <w:jc w:val="center"/>
              <w:rPr>
                <w:rFonts w:ascii="Times New Roman" w:eastAsia="Times New Roman" w:hAnsi="Times New Roman" w:cs="Times New Roman"/>
                <w:color w:val="000000"/>
                <w:lang w:eastAsia="en-GB"/>
              </w:rPr>
            </w:pPr>
          </w:p>
          <w:p w:rsidR="00E32D2A" w:rsidRPr="00733828" w:rsidRDefault="00E32D2A" w:rsidP="00733828">
            <w:pPr>
              <w:jc w:val="center"/>
              <w:rPr>
                <w:rFonts w:ascii="Times New Roman" w:eastAsia="Times New Roman" w:hAnsi="Times New Roman" w:cs="Times New Roman"/>
                <w:color w:val="000000"/>
                <w:lang w:eastAsia="en-GB"/>
              </w:rPr>
            </w:pPr>
          </w:p>
          <w:p w:rsidR="00E32D2A" w:rsidRPr="00733828" w:rsidRDefault="00E32D2A" w:rsidP="00733828">
            <w:pPr>
              <w:ind w:left="-18"/>
              <w:jc w:val="center"/>
              <w:rPr>
                <w:rFonts w:ascii="Times New Roman" w:hAnsi="Times New Roman" w:cs="Times New Roman"/>
              </w:rPr>
            </w:pP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lastRenderedPageBreak/>
              <w:t>3%</w:t>
            </w:r>
          </w:p>
        </w:tc>
      </w:tr>
      <w:tr w:rsidR="00E32D2A" w:rsidRPr="00733828" w:rsidTr="001F18AD">
        <w:trPr>
          <w:gridAfter w:val="1"/>
          <w:wAfter w:w="3" w:type="pct"/>
        </w:trPr>
        <w:tc>
          <w:tcPr>
            <w:tcW w:w="627" w:type="pct"/>
            <w:vMerge w:val="restart"/>
          </w:tcPr>
          <w:p w:rsidR="00E32D2A" w:rsidRPr="00733828" w:rsidRDefault="00E32D2A" w:rsidP="00E32D2A">
            <w:pPr>
              <w:rPr>
                <w:rFonts w:ascii="Times New Roman" w:hAnsi="Times New Roman" w:cs="Times New Roman"/>
                <w:b/>
                <w:bCs/>
              </w:rPr>
            </w:pPr>
            <w:r w:rsidRPr="00733828">
              <w:rPr>
                <w:rFonts w:ascii="Times New Roman" w:hAnsi="Times New Roman" w:cs="Times New Roman"/>
                <w:b/>
                <w:bCs/>
              </w:rPr>
              <w:t>Unit 3</w:t>
            </w:r>
          </w:p>
          <w:p w:rsidR="00E32D2A" w:rsidRPr="00733828" w:rsidRDefault="00E32D2A" w:rsidP="00E32D2A">
            <w:pPr>
              <w:rPr>
                <w:rFonts w:ascii="Times New Roman" w:hAnsi="Times New Roman" w:cs="Times New Roman"/>
              </w:rPr>
            </w:pPr>
            <w:r w:rsidRPr="00733828">
              <w:rPr>
                <w:rFonts w:ascii="Times New Roman" w:hAnsi="Times New Roman" w:cs="Times New Roman"/>
                <w:b/>
                <w:bCs/>
              </w:rPr>
              <w:t>Decimal Computation</w:t>
            </w:r>
          </w:p>
        </w:tc>
        <w:tc>
          <w:tcPr>
            <w:tcW w:w="781" w:type="pct"/>
          </w:tcPr>
          <w:p w:rsidR="00E32D2A" w:rsidRPr="00733828" w:rsidRDefault="00E32D2A" w:rsidP="00E32D2A">
            <w:pPr>
              <w:rPr>
                <w:rFonts w:ascii="Times New Roman" w:eastAsia="Arial" w:hAnsi="Times New Roman" w:cs="Times New Roman"/>
                <w:b/>
                <w:bCs/>
                <w:color w:val="231F20"/>
              </w:rPr>
            </w:pPr>
            <w:r w:rsidRPr="00733828">
              <w:rPr>
                <w:rFonts w:ascii="Times New Roman" w:eastAsia="Arial" w:hAnsi="Times New Roman" w:cs="Times New Roman"/>
                <w:b/>
                <w:bCs/>
                <w:color w:val="231F20"/>
              </w:rPr>
              <w:t>Chapter 1</w:t>
            </w:r>
          </w:p>
          <w:p w:rsidR="00E32D2A" w:rsidRPr="00733828" w:rsidRDefault="00E32D2A" w:rsidP="00E32D2A">
            <w:pPr>
              <w:rPr>
                <w:rFonts w:ascii="Times New Roman" w:eastAsia="Arial" w:hAnsi="Times New Roman" w:cs="Times New Roman"/>
                <w:color w:val="231F20"/>
              </w:rPr>
            </w:pPr>
            <w:r w:rsidRPr="00733828">
              <w:rPr>
                <w:rFonts w:ascii="Times New Roman" w:hAnsi="Times New Roman" w:cs="Times New Roman"/>
              </w:rPr>
              <w:t>Multiplication</w:t>
            </w:r>
          </w:p>
        </w:tc>
        <w:tc>
          <w:tcPr>
            <w:tcW w:w="1108" w:type="pct"/>
          </w:tcPr>
          <w:p w:rsidR="00E32D2A" w:rsidRPr="00733828" w:rsidRDefault="00E32D2A" w:rsidP="00E32D2A">
            <w:pPr>
              <w:spacing w:before="67"/>
              <w:ind w:right="-20"/>
              <w:rPr>
                <w:rFonts w:ascii="Times New Roman" w:eastAsia="Arial" w:hAnsi="Times New Roman" w:cs="Times New Roman"/>
                <w:color w:val="231F20"/>
              </w:rPr>
            </w:pPr>
            <w:r w:rsidRPr="00733828">
              <w:rPr>
                <w:rFonts w:ascii="Times New Roman" w:hAnsi="Times New Roman" w:cs="Times New Roman"/>
              </w:rPr>
              <w:t>3.1.2 Multiplying a Decimal by a Whole Number</w:t>
            </w:r>
          </w:p>
          <w:p w:rsidR="00E32D2A" w:rsidRPr="00733828" w:rsidRDefault="00E32D2A" w:rsidP="00E32D2A">
            <w:pPr>
              <w:spacing w:before="67"/>
              <w:ind w:right="-20"/>
              <w:rPr>
                <w:rFonts w:ascii="Times New Roman" w:eastAsia="Arial" w:hAnsi="Times New Roman" w:cs="Times New Roman"/>
                <w:color w:val="231F20"/>
              </w:rPr>
            </w:pPr>
            <w:r w:rsidRPr="00733828">
              <w:rPr>
                <w:rFonts w:ascii="Times New Roman" w:hAnsi="Times New Roman" w:cs="Times New Roman"/>
              </w:rPr>
              <w:t>3.1.3 Multiplying Decimals</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numPr>
                <w:ilvl w:val="0"/>
                <w:numId w:val="109"/>
              </w:numPr>
              <w:ind w:left="30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Compute products of whole numbers using an algorithm</w:t>
            </w:r>
          </w:p>
          <w:p w:rsidR="00E32D2A" w:rsidRPr="00733828" w:rsidRDefault="00E32D2A" w:rsidP="0078295E">
            <w:pPr>
              <w:numPr>
                <w:ilvl w:val="0"/>
                <w:numId w:val="109"/>
              </w:numPr>
              <w:ind w:left="30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Multiply a decimal by a whole number</w:t>
            </w:r>
          </w:p>
          <w:p w:rsidR="00E32D2A" w:rsidRPr="00733828" w:rsidRDefault="00E32D2A" w:rsidP="0078295E">
            <w:pPr>
              <w:numPr>
                <w:ilvl w:val="0"/>
                <w:numId w:val="109"/>
              </w:numPr>
              <w:ind w:left="30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Use meaningful strategies to calculate products of decimals</w:t>
            </w:r>
          </w:p>
          <w:p w:rsidR="00E32D2A" w:rsidRPr="00733828" w:rsidRDefault="00E32D2A" w:rsidP="00733828">
            <w:pPr>
              <w:ind w:left="303"/>
              <w:jc w:val="center"/>
              <w:rPr>
                <w:rFonts w:ascii="Times New Roman" w:hAnsi="Times New Roman" w:cs="Times New Roman"/>
              </w:rPr>
            </w:pP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3%</w:t>
            </w:r>
          </w:p>
        </w:tc>
      </w:tr>
      <w:tr w:rsidR="00E32D2A" w:rsidRPr="00733828" w:rsidTr="001F18AD">
        <w:trPr>
          <w:gridAfter w:val="1"/>
          <w:wAfter w:w="3" w:type="pct"/>
        </w:trPr>
        <w:tc>
          <w:tcPr>
            <w:tcW w:w="627" w:type="pct"/>
            <w:vMerge/>
          </w:tcPr>
          <w:p w:rsidR="00E32D2A" w:rsidRPr="00733828" w:rsidRDefault="00E32D2A" w:rsidP="00E32D2A">
            <w:pPr>
              <w:rPr>
                <w:rFonts w:ascii="Times New Roman" w:hAnsi="Times New Roman" w:cs="Times New Roman"/>
              </w:rPr>
            </w:pPr>
          </w:p>
        </w:tc>
        <w:tc>
          <w:tcPr>
            <w:tcW w:w="781" w:type="pct"/>
          </w:tcPr>
          <w:p w:rsidR="00E32D2A" w:rsidRPr="00733828" w:rsidRDefault="00E32D2A" w:rsidP="00E32D2A">
            <w:pPr>
              <w:rPr>
                <w:rFonts w:ascii="Times New Roman" w:eastAsia="Arial" w:hAnsi="Times New Roman" w:cs="Times New Roman"/>
                <w:b/>
                <w:bCs/>
                <w:color w:val="231F20"/>
              </w:rPr>
            </w:pPr>
            <w:r w:rsidRPr="00733828">
              <w:rPr>
                <w:rFonts w:ascii="Times New Roman" w:eastAsia="Arial" w:hAnsi="Times New Roman" w:cs="Times New Roman"/>
                <w:b/>
                <w:bCs/>
                <w:color w:val="231F20"/>
              </w:rPr>
              <w:t>Chapter 2</w:t>
            </w:r>
          </w:p>
          <w:p w:rsidR="00E32D2A" w:rsidRPr="00733828" w:rsidRDefault="00E32D2A" w:rsidP="00E32D2A">
            <w:pPr>
              <w:rPr>
                <w:rFonts w:ascii="Times New Roman" w:eastAsia="Arial" w:hAnsi="Times New Roman" w:cs="Times New Roman"/>
                <w:color w:val="231F20"/>
              </w:rPr>
            </w:pPr>
            <w:r w:rsidRPr="00733828">
              <w:rPr>
                <w:rFonts w:ascii="Times New Roman" w:hAnsi="Times New Roman" w:cs="Times New Roman"/>
              </w:rPr>
              <w:t>Division</w:t>
            </w:r>
          </w:p>
        </w:tc>
        <w:tc>
          <w:tcPr>
            <w:tcW w:w="1108" w:type="pct"/>
          </w:tcPr>
          <w:p w:rsidR="00E32D2A" w:rsidRPr="00733828" w:rsidRDefault="00E32D2A" w:rsidP="00E32D2A">
            <w:pPr>
              <w:spacing w:before="67"/>
              <w:ind w:right="-20"/>
              <w:rPr>
                <w:rFonts w:ascii="Times New Roman" w:eastAsia="Arial" w:hAnsi="Times New Roman" w:cs="Times New Roman"/>
                <w:color w:val="231F20"/>
              </w:rPr>
            </w:pPr>
            <w:r w:rsidRPr="00733828">
              <w:rPr>
                <w:rFonts w:ascii="Times New Roman" w:hAnsi="Times New Roman" w:cs="Times New Roman"/>
              </w:rPr>
              <w:t>3.2.2 Dividing a Decimal by a Whole Number</w:t>
            </w:r>
          </w:p>
          <w:p w:rsidR="00E32D2A" w:rsidRPr="00733828" w:rsidRDefault="00E32D2A" w:rsidP="00E32D2A">
            <w:pPr>
              <w:spacing w:before="67"/>
              <w:ind w:right="-20"/>
              <w:rPr>
                <w:rFonts w:ascii="Times New Roman" w:eastAsia="Arial" w:hAnsi="Times New Roman" w:cs="Times New Roman"/>
                <w:color w:val="231F20"/>
              </w:rPr>
            </w:pPr>
            <w:r w:rsidRPr="00733828">
              <w:rPr>
                <w:rFonts w:ascii="Times New Roman" w:hAnsi="Times New Roman" w:cs="Times New Roman"/>
              </w:rPr>
              <w:t>3.2.4 Dividing Decimals</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Divide a decimal by a whole number</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Use meaningful strategies to calculate quotients of decimals</w:t>
            </w:r>
          </w:p>
          <w:p w:rsidR="00E32D2A" w:rsidRPr="00733828" w:rsidRDefault="00E32D2A" w:rsidP="00733828">
            <w:pPr>
              <w:jc w:val="center"/>
              <w:rPr>
                <w:rFonts w:ascii="Times New Roman" w:hAnsi="Times New Roman" w:cs="Times New Roman"/>
              </w:rPr>
            </w:pP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3%</w:t>
            </w:r>
          </w:p>
        </w:tc>
      </w:tr>
      <w:tr w:rsidR="00E32D2A" w:rsidRPr="00733828" w:rsidTr="001F18AD">
        <w:trPr>
          <w:gridAfter w:val="1"/>
          <w:wAfter w:w="3" w:type="pct"/>
        </w:trPr>
        <w:tc>
          <w:tcPr>
            <w:tcW w:w="627" w:type="pct"/>
          </w:tcPr>
          <w:p w:rsidR="00E32D2A" w:rsidRPr="00733828" w:rsidRDefault="00E32D2A" w:rsidP="00E32D2A">
            <w:pPr>
              <w:rPr>
                <w:rFonts w:ascii="Times New Roman" w:hAnsi="Times New Roman" w:cs="Times New Roman"/>
              </w:rPr>
            </w:pPr>
          </w:p>
        </w:tc>
        <w:tc>
          <w:tcPr>
            <w:tcW w:w="781" w:type="pct"/>
          </w:tcPr>
          <w:p w:rsidR="00E32D2A" w:rsidRPr="00733828" w:rsidRDefault="00E32D2A" w:rsidP="00E32D2A">
            <w:pPr>
              <w:rPr>
                <w:rFonts w:ascii="Times New Roman" w:eastAsia="Arial" w:hAnsi="Times New Roman" w:cs="Times New Roman"/>
                <w:b/>
                <w:bCs/>
                <w:color w:val="231F20"/>
              </w:rPr>
            </w:pPr>
            <w:r w:rsidRPr="00733828">
              <w:rPr>
                <w:rFonts w:ascii="Times New Roman" w:eastAsia="Arial" w:hAnsi="Times New Roman" w:cs="Times New Roman"/>
                <w:b/>
                <w:bCs/>
                <w:color w:val="231F20"/>
              </w:rPr>
              <w:t>Chapter 3</w:t>
            </w:r>
          </w:p>
          <w:p w:rsidR="00E32D2A" w:rsidRPr="00733828" w:rsidRDefault="00E32D2A" w:rsidP="00E32D2A">
            <w:pPr>
              <w:rPr>
                <w:rFonts w:ascii="Times New Roman" w:eastAsia="Arial" w:hAnsi="Times New Roman" w:cs="Times New Roman"/>
                <w:color w:val="231F20"/>
              </w:rPr>
            </w:pPr>
            <w:r w:rsidRPr="00733828">
              <w:rPr>
                <w:rFonts w:ascii="Times New Roman" w:hAnsi="Times New Roman" w:cs="Times New Roman"/>
              </w:rPr>
              <w:t>Combining Operations</w:t>
            </w:r>
          </w:p>
        </w:tc>
        <w:tc>
          <w:tcPr>
            <w:tcW w:w="1108" w:type="pct"/>
          </w:tcPr>
          <w:p w:rsidR="00E32D2A" w:rsidRPr="00733828" w:rsidRDefault="00E32D2A" w:rsidP="00E32D2A">
            <w:pPr>
              <w:spacing w:before="67"/>
              <w:ind w:right="-20"/>
              <w:rPr>
                <w:rFonts w:ascii="Times New Roman" w:hAnsi="Times New Roman" w:cs="Times New Roman"/>
              </w:rPr>
            </w:pPr>
            <w:r w:rsidRPr="00733828">
              <w:rPr>
                <w:rFonts w:ascii="Times New Roman" w:hAnsi="Times New Roman" w:cs="Times New Roman"/>
              </w:rPr>
              <w:t>3.3.1 Order of Operations</w:t>
            </w:r>
          </w:p>
          <w:p w:rsidR="00E32D2A" w:rsidRPr="00733828" w:rsidRDefault="00E32D2A" w:rsidP="00E32D2A">
            <w:pPr>
              <w:spacing w:before="67"/>
              <w:ind w:right="-20"/>
              <w:rPr>
                <w:rFonts w:ascii="Times New Roman" w:hAnsi="Times New Roman" w:cs="Times New Roman"/>
              </w:rPr>
            </w:pPr>
            <w:r w:rsidRPr="00733828">
              <w:rPr>
                <w:rFonts w:ascii="Times New Roman" w:hAnsi="Times New Roman" w:cs="Times New Roman"/>
              </w:rPr>
              <w:t>3.3.2 Solving a Problem Using all Four Operations</w:t>
            </w:r>
          </w:p>
          <w:p w:rsidR="00E32D2A" w:rsidRPr="00733828" w:rsidRDefault="00E32D2A" w:rsidP="00E32D2A">
            <w:pPr>
              <w:spacing w:before="67"/>
              <w:ind w:right="-20"/>
              <w:rPr>
                <w:rFonts w:ascii="Times New Roman" w:hAnsi="Times New Roman" w:cs="Times New Roman"/>
              </w:rPr>
            </w:pP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1F18AD">
            <w:pPr>
              <w:numPr>
                <w:ilvl w:val="0"/>
                <w:numId w:val="110"/>
              </w:numPr>
              <w:tabs>
                <w:tab w:val="left" w:pos="886"/>
              </w:tabs>
              <w:ind w:left="21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Choose among written, mental calculations, estimation as the most appropriate method</w:t>
            </w:r>
          </w:p>
          <w:p w:rsidR="00E32D2A" w:rsidRPr="00733828" w:rsidRDefault="00E32D2A" w:rsidP="0078295E">
            <w:pPr>
              <w:numPr>
                <w:ilvl w:val="0"/>
                <w:numId w:val="110"/>
              </w:numPr>
              <w:ind w:left="21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Apply the order of operation</w:t>
            </w:r>
          </w:p>
          <w:p w:rsidR="00E32D2A" w:rsidRPr="00733828" w:rsidRDefault="00E32D2A" w:rsidP="00733828">
            <w:pPr>
              <w:ind w:left="213"/>
              <w:jc w:val="center"/>
              <w:rPr>
                <w:rFonts w:ascii="Times New Roman" w:hAnsi="Times New Roman" w:cs="Times New Roman"/>
              </w:rPr>
            </w:pPr>
            <w:r w:rsidRPr="00733828">
              <w:rPr>
                <w:rFonts w:ascii="Times New Roman" w:eastAsia="Times New Roman" w:hAnsi="Times New Roman" w:cs="Times New Roman"/>
                <w:color w:val="000000"/>
                <w:lang w:eastAsia="en-GB"/>
              </w:rPr>
              <w:t>while performing computations</w:t>
            </w:r>
            <w:r w:rsidRPr="00733828">
              <w:rPr>
                <w:rFonts w:ascii="Times New Roman" w:hAnsi="Times New Roman" w:cs="Times New Roman"/>
              </w:rPr>
              <w:t>.</w:t>
            </w:r>
          </w:p>
          <w:p w:rsidR="00E32D2A" w:rsidRPr="00733828" w:rsidRDefault="00E32D2A" w:rsidP="00733828">
            <w:pPr>
              <w:ind w:left="213"/>
              <w:jc w:val="center"/>
              <w:rPr>
                <w:rFonts w:ascii="Times New Roman" w:hAnsi="Times New Roman" w:cs="Times New Roman"/>
              </w:rPr>
            </w:pP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2%</w:t>
            </w:r>
          </w:p>
        </w:tc>
      </w:tr>
      <w:tr w:rsidR="00E32D2A" w:rsidRPr="00733828" w:rsidTr="001F18AD">
        <w:trPr>
          <w:gridAfter w:val="1"/>
          <w:wAfter w:w="3" w:type="pct"/>
        </w:trPr>
        <w:tc>
          <w:tcPr>
            <w:tcW w:w="627" w:type="pct"/>
            <w:vMerge w:val="restart"/>
          </w:tcPr>
          <w:p w:rsidR="00E32D2A" w:rsidRPr="00733828" w:rsidRDefault="00E32D2A" w:rsidP="00E32D2A">
            <w:pPr>
              <w:rPr>
                <w:rFonts w:ascii="Times New Roman" w:hAnsi="Times New Roman" w:cs="Times New Roman"/>
                <w:b/>
                <w:bCs/>
              </w:rPr>
            </w:pPr>
            <w:r w:rsidRPr="00733828">
              <w:rPr>
                <w:rFonts w:ascii="Times New Roman" w:hAnsi="Times New Roman" w:cs="Times New Roman"/>
                <w:b/>
                <w:bCs/>
              </w:rPr>
              <w:t>Unit 4</w:t>
            </w:r>
          </w:p>
          <w:p w:rsidR="00E32D2A" w:rsidRPr="00733828" w:rsidRDefault="00E32D2A" w:rsidP="00E32D2A">
            <w:pPr>
              <w:rPr>
                <w:rFonts w:ascii="Times New Roman" w:hAnsi="Times New Roman" w:cs="Times New Roman"/>
                <w:b/>
                <w:bCs/>
              </w:rPr>
            </w:pPr>
            <w:r w:rsidRPr="00733828">
              <w:rPr>
                <w:rFonts w:ascii="Times New Roman" w:hAnsi="Times New Roman" w:cs="Times New Roman"/>
                <w:b/>
                <w:bCs/>
              </w:rPr>
              <w:t>Ratio, Rate and Percent</w:t>
            </w:r>
          </w:p>
          <w:p w:rsidR="00E32D2A" w:rsidRPr="00733828" w:rsidRDefault="00E32D2A" w:rsidP="00E32D2A">
            <w:pPr>
              <w:rPr>
                <w:rFonts w:ascii="Times New Roman" w:hAnsi="Times New Roman" w:cs="Times New Roman"/>
              </w:rPr>
            </w:pPr>
          </w:p>
        </w:tc>
        <w:tc>
          <w:tcPr>
            <w:tcW w:w="781" w:type="pct"/>
          </w:tcPr>
          <w:p w:rsidR="00E32D2A" w:rsidRPr="00733828" w:rsidRDefault="00E32D2A" w:rsidP="00E32D2A">
            <w:pPr>
              <w:rPr>
                <w:rFonts w:ascii="Times New Roman" w:eastAsia="Arial" w:hAnsi="Times New Roman" w:cs="Times New Roman"/>
                <w:b/>
                <w:bCs/>
              </w:rPr>
            </w:pPr>
            <w:r w:rsidRPr="00733828">
              <w:rPr>
                <w:rFonts w:ascii="Times New Roman" w:eastAsia="Arial" w:hAnsi="Times New Roman" w:cs="Times New Roman"/>
                <w:b/>
                <w:bCs/>
              </w:rPr>
              <w:t>Chapter 1</w:t>
            </w:r>
          </w:p>
          <w:p w:rsidR="00E32D2A" w:rsidRPr="00733828" w:rsidRDefault="00E32D2A" w:rsidP="00E32D2A">
            <w:pPr>
              <w:rPr>
                <w:rFonts w:ascii="Times New Roman" w:eastAsia="Arial" w:hAnsi="Times New Roman" w:cs="Times New Roman"/>
              </w:rPr>
            </w:pPr>
            <w:r w:rsidRPr="00733828">
              <w:rPr>
                <w:rFonts w:ascii="Times New Roman" w:hAnsi="Times New Roman" w:cs="Times New Roman"/>
              </w:rPr>
              <w:t>Ratio and Rate</w:t>
            </w:r>
          </w:p>
        </w:tc>
        <w:tc>
          <w:tcPr>
            <w:tcW w:w="1108" w:type="pct"/>
          </w:tcPr>
          <w:p w:rsidR="00E32D2A" w:rsidRPr="00733828" w:rsidRDefault="00E32D2A" w:rsidP="00E32D2A">
            <w:pPr>
              <w:rPr>
                <w:rFonts w:ascii="Times New Roman" w:eastAsia="Arial" w:hAnsi="Times New Roman" w:cs="Times New Roman"/>
                <w:color w:val="231F20"/>
              </w:rPr>
            </w:pPr>
            <w:r w:rsidRPr="00733828">
              <w:rPr>
                <w:rFonts w:ascii="Times New Roman" w:hAnsi="Times New Roman" w:cs="Times New Roman"/>
              </w:rPr>
              <w:t>4.1.1 Introducing Ratios</w:t>
            </w:r>
          </w:p>
          <w:p w:rsidR="00E32D2A" w:rsidRPr="00733828" w:rsidRDefault="00E32D2A" w:rsidP="00E32D2A">
            <w:pPr>
              <w:rPr>
                <w:rFonts w:ascii="Times New Roman" w:eastAsia="Arial" w:hAnsi="Times New Roman" w:cs="Times New Roman"/>
                <w:color w:val="231F20"/>
              </w:rPr>
            </w:pPr>
            <w:r w:rsidRPr="00733828">
              <w:rPr>
                <w:rFonts w:ascii="Times New Roman" w:hAnsi="Times New Roman" w:cs="Times New Roman"/>
              </w:rPr>
              <w:t>4.1.2 Equivalent Ratios</w:t>
            </w:r>
          </w:p>
          <w:p w:rsidR="00E32D2A" w:rsidRPr="00733828" w:rsidRDefault="00E32D2A" w:rsidP="00E32D2A">
            <w:pPr>
              <w:rPr>
                <w:rFonts w:ascii="Times New Roman" w:eastAsia="Arial" w:hAnsi="Times New Roman" w:cs="Times New Roman"/>
                <w:color w:val="231F20"/>
              </w:rPr>
            </w:pPr>
            <w:r w:rsidRPr="00733828">
              <w:rPr>
                <w:rFonts w:ascii="Times New Roman" w:hAnsi="Times New Roman" w:cs="Times New Roman"/>
              </w:rPr>
              <w:t>4.1.3 Comparing Ratios</w:t>
            </w:r>
          </w:p>
          <w:p w:rsidR="00E32D2A" w:rsidRPr="00733828" w:rsidRDefault="00E32D2A" w:rsidP="00E32D2A">
            <w:pPr>
              <w:rPr>
                <w:rFonts w:ascii="Times New Roman" w:hAnsi="Times New Roman" w:cs="Times New Roman"/>
              </w:rPr>
            </w:pPr>
            <w:r w:rsidRPr="00733828">
              <w:rPr>
                <w:rFonts w:ascii="Times New Roman" w:hAnsi="Times New Roman" w:cs="Times New Roman"/>
              </w:rPr>
              <w:t>4.1.5 Introducing Rates</w:t>
            </w:r>
          </w:p>
          <w:p w:rsidR="00E32D2A" w:rsidRPr="00733828" w:rsidRDefault="00E32D2A" w:rsidP="00E32D2A">
            <w:pPr>
              <w:rPr>
                <w:rFonts w:ascii="Times New Roman" w:eastAsia="Arial" w:hAnsi="Times New Roman" w:cs="Times New Roman"/>
                <w:color w:val="231F20"/>
              </w:rPr>
            </w:pP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Understand the meaning of ratios and rates</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Explain and describe equivalent and comparing ratios</w:t>
            </w:r>
          </w:p>
          <w:p w:rsidR="00E32D2A" w:rsidRPr="00733828" w:rsidRDefault="00E32D2A" w:rsidP="00733828">
            <w:pPr>
              <w:ind w:left="303"/>
              <w:jc w:val="center"/>
              <w:rPr>
                <w:rFonts w:ascii="Times New Roman" w:hAnsi="Times New Roman" w:cs="Times New Roman"/>
              </w:rPr>
            </w:pP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8%</w:t>
            </w:r>
          </w:p>
        </w:tc>
      </w:tr>
      <w:tr w:rsidR="00E32D2A" w:rsidRPr="00733828" w:rsidTr="001F18AD">
        <w:trPr>
          <w:gridAfter w:val="1"/>
          <w:wAfter w:w="3" w:type="pct"/>
        </w:trPr>
        <w:tc>
          <w:tcPr>
            <w:tcW w:w="627" w:type="pct"/>
            <w:vMerge/>
          </w:tcPr>
          <w:p w:rsidR="00E32D2A" w:rsidRPr="00733828" w:rsidRDefault="00E32D2A" w:rsidP="00E32D2A">
            <w:pPr>
              <w:rPr>
                <w:rFonts w:ascii="Times New Roman" w:hAnsi="Times New Roman" w:cs="Times New Roman"/>
              </w:rPr>
            </w:pPr>
          </w:p>
        </w:tc>
        <w:tc>
          <w:tcPr>
            <w:tcW w:w="781" w:type="pct"/>
          </w:tcPr>
          <w:p w:rsidR="00E32D2A" w:rsidRPr="00733828" w:rsidRDefault="00E32D2A" w:rsidP="00E32D2A">
            <w:pPr>
              <w:rPr>
                <w:rFonts w:ascii="Times New Roman" w:eastAsia="Arial" w:hAnsi="Times New Roman" w:cs="Times New Roman"/>
                <w:b/>
                <w:bCs/>
              </w:rPr>
            </w:pPr>
            <w:r w:rsidRPr="00733828">
              <w:rPr>
                <w:rFonts w:ascii="Times New Roman" w:eastAsia="Arial" w:hAnsi="Times New Roman" w:cs="Times New Roman"/>
                <w:b/>
                <w:bCs/>
              </w:rPr>
              <w:t>Chapter 2</w:t>
            </w:r>
          </w:p>
          <w:p w:rsidR="00E32D2A" w:rsidRPr="00733828" w:rsidRDefault="00E32D2A" w:rsidP="00E32D2A">
            <w:pPr>
              <w:rPr>
                <w:rFonts w:ascii="Times New Roman" w:eastAsia="Arial" w:hAnsi="Times New Roman" w:cs="Times New Roman"/>
              </w:rPr>
            </w:pPr>
            <w:r w:rsidRPr="00733828">
              <w:rPr>
                <w:rFonts w:ascii="Times New Roman" w:hAnsi="Times New Roman" w:cs="Times New Roman"/>
              </w:rPr>
              <w:t>Percent</w:t>
            </w:r>
          </w:p>
        </w:tc>
        <w:tc>
          <w:tcPr>
            <w:tcW w:w="1108" w:type="pct"/>
          </w:tcPr>
          <w:p w:rsidR="00E32D2A" w:rsidRPr="00733828" w:rsidRDefault="00E32D2A" w:rsidP="00E32D2A">
            <w:pPr>
              <w:rPr>
                <w:rFonts w:ascii="Times New Roman" w:hAnsi="Times New Roman" w:cs="Times New Roman"/>
              </w:rPr>
            </w:pPr>
            <w:r w:rsidRPr="00733828">
              <w:rPr>
                <w:rFonts w:ascii="Times New Roman" w:hAnsi="Times New Roman" w:cs="Times New Roman"/>
              </w:rPr>
              <w:t>4.2.1 Introducing Percent</w:t>
            </w:r>
          </w:p>
          <w:p w:rsidR="00E32D2A" w:rsidRPr="00733828" w:rsidRDefault="00E32D2A" w:rsidP="00E32D2A">
            <w:pPr>
              <w:rPr>
                <w:rFonts w:ascii="Times New Roman" w:hAnsi="Times New Roman" w:cs="Times New Roman"/>
              </w:rPr>
            </w:pPr>
            <w:r w:rsidRPr="00733828">
              <w:rPr>
                <w:rFonts w:ascii="Times New Roman" w:hAnsi="Times New Roman" w:cs="Times New Roman"/>
              </w:rPr>
              <w:t>4.2.2 Representing a Percent in Different Ways</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Understand the meaning of percent</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Represent percent in different ways</w:t>
            </w: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4%</w:t>
            </w:r>
          </w:p>
        </w:tc>
      </w:tr>
      <w:tr w:rsidR="00E32D2A" w:rsidRPr="00733828" w:rsidTr="001F18AD">
        <w:trPr>
          <w:gridAfter w:val="1"/>
          <w:wAfter w:w="3" w:type="pct"/>
        </w:trPr>
        <w:tc>
          <w:tcPr>
            <w:tcW w:w="627" w:type="pct"/>
            <w:vMerge w:val="restart"/>
          </w:tcPr>
          <w:p w:rsidR="00E32D2A" w:rsidRPr="00733828" w:rsidRDefault="00E32D2A" w:rsidP="00E32D2A">
            <w:pPr>
              <w:rPr>
                <w:rFonts w:ascii="Times New Roman" w:hAnsi="Times New Roman" w:cs="Times New Roman"/>
                <w:b/>
                <w:bCs/>
              </w:rPr>
            </w:pPr>
            <w:r w:rsidRPr="00733828">
              <w:rPr>
                <w:rFonts w:ascii="Times New Roman" w:hAnsi="Times New Roman" w:cs="Times New Roman"/>
                <w:b/>
                <w:bCs/>
              </w:rPr>
              <w:t>Unit 5</w:t>
            </w:r>
          </w:p>
          <w:p w:rsidR="00E32D2A" w:rsidRPr="00733828" w:rsidRDefault="00E32D2A" w:rsidP="00E32D2A">
            <w:pPr>
              <w:rPr>
                <w:rFonts w:ascii="Times New Roman" w:hAnsi="Times New Roman" w:cs="Times New Roman"/>
              </w:rPr>
            </w:pPr>
            <w:r w:rsidRPr="00733828">
              <w:rPr>
                <w:rFonts w:ascii="Times New Roman" w:hAnsi="Times New Roman" w:cs="Times New Roman"/>
                <w:b/>
                <w:bCs/>
              </w:rPr>
              <w:t>Measurement</w:t>
            </w: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p>
        </w:tc>
        <w:tc>
          <w:tcPr>
            <w:tcW w:w="781" w:type="pct"/>
          </w:tcPr>
          <w:p w:rsidR="00E32D2A" w:rsidRPr="00733828" w:rsidRDefault="00E32D2A" w:rsidP="00E32D2A">
            <w:pPr>
              <w:rPr>
                <w:rFonts w:ascii="Times New Roman" w:eastAsia="Arial" w:hAnsi="Times New Roman" w:cs="Times New Roman"/>
                <w:b/>
                <w:bCs/>
              </w:rPr>
            </w:pPr>
            <w:r w:rsidRPr="00733828">
              <w:rPr>
                <w:rFonts w:ascii="Times New Roman" w:eastAsia="Arial" w:hAnsi="Times New Roman" w:cs="Times New Roman"/>
                <w:b/>
                <w:bCs/>
              </w:rPr>
              <w:lastRenderedPageBreak/>
              <w:t>Chapter 1</w:t>
            </w:r>
          </w:p>
          <w:p w:rsidR="00E32D2A" w:rsidRPr="00733828" w:rsidRDefault="00E32D2A" w:rsidP="00E32D2A">
            <w:pPr>
              <w:rPr>
                <w:rFonts w:ascii="Times New Roman" w:eastAsia="Arial" w:hAnsi="Times New Roman" w:cs="Times New Roman"/>
              </w:rPr>
            </w:pPr>
            <w:r w:rsidRPr="00733828">
              <w:rPr>
                <w:rFonts w:ascii="Times New Roman" w:hAnsi="Times New Roman" w:cs="Times New Roman"/>
              </w:rPr>
              <w:t>Area</w:t>
            </w:r>
          </w:p>
        </w:tc>
        <w:tc>
          <w:tcPr>
            <w:tcW w:w="1108" w:type="pct"/>
          </w:tcPr>
          <w:p w:rsidR="00E32D2A" w:rsidRPr="00733828" w:rsidRDefault="00E32D2A" w:rsidP="00E32D2A">
            <w:pPr>
              <w:rPr>
                <w:rFonts w:ascii="Times New Roman" w:hAnsi="Times New Roman" w:cs="Times New Roman"/>
              </w:rPr>
            </w:pPr>
            <w:r w:rsidRPr="00733828">
              <w:rPr>
                <w:rFonts w:ascii="Times New Roman" w:hAnsi="Times New Roman" w:cs="Times New Roman"/>
              </w:rPr>
              <w:t>5.1.1 Area of a Parallelogram</w:t>
            </w:r>
          </w:p>
          <w:p w:rsidR="00E32D2A" w:rsidRPr="00733828" w:rsidRDefault="00E32D2A" w:rsidP="00E32D2A">
            <w:pPr>
              <w:rPr>
                <w:rFonts w:ascii="Times New Roman" w:hAnsi="Times New Roman" w:cs="Times New Roman"/>
                <w:color w:val="FF0000"/>
              </w:rPr>
            </w:pPr>
          </w:p>
          <w:p w:rsidR="00E32D2A" w:rsidRPr="00733828" w:rsidRDefault="00E32D2A" w:rsidP="00E32D2A">
            <w:pPr>
              <w:rPr>
                <w:rFonts w:ascii="Times New Roman" w:hAnsi="Times New Roman" w:cs="Times New Roman"/>
              </w:rPr>
            </w:pPr>
            <w:r w:rsidRPr="00733828">
              <w:rPr>
                <w:rFonts w:ascii="Times New Roman" w:hAnsi="Times New Roman" w:cs="Times New Roman"/>
              </w:rPr>
              <w:t>5.1.2 Area of a Triangle</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Calculate the area of parallelogram and triangle</w:t>
            </w:r>
          </w:p>
          <w:p w:rsidR="00E32D2A" w:rsidRPr="00733828" w:rsidRDefault="00E32D2A" w:rsidP="00733828">
            <w:pPr>
              <w:ind w:left="303"/>
              <w:jc w:val="center"/>
              <w:rPr>
                <w:rFonts w:ascii="Times New Roman" w:hAnsi="Times New Roman" w:cs="Times New Roman"/>
              </w:rPr>
            </w:pP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3%</w:t>
            </w:r>
          </w:p>
        </w:tc>
      </w:tr>
      <w:tr w:rsidR="00E32D2A" w:rsidRPr="00733828" w:rsidTr="001F18AD">
        <w:trPr>
          <w:gridAfter w:val="1"/>
          <w:wAfter w:w="3" w:type="pct"/>
        </w:trPr>
        <w:tc>
          <w:tcPr>
            <w:tcW w:w="627" w:type="pct"/>
            <w:vMerge/>
          </w:tcPr>
          <w:p w:rsidR="00E32D2A" w:rsidRPr="00733828" w:rsidRDefault="00E32D2A" w:rsidP="00E32D2A">
            <w:pPr>
              <w:rPr>
                <w:rFonts w:ascii="Times New Roman" w:hAnsi="Times New Roman" w:cs="Times New Roman"/>
              </w:rPr>
            </w:pPr>
          </w:p>
        </w:tc>
        <w:tc>
          <w:tcPr>
            <w:tcW w:w="781" w:type="pct"/>
          </w:tcPr>
          <w:p w:rsidR="00E32D2A" w:rsidRPr="00733828" w:rsidRDefault="00E32D2A" w:rsidP="00E32D2A">
            <w:pPr>
              <w:rPr>
                <w:rFonts w:ascii="Times New Roman" w:eastAsia="Arial" w:hAnsi="Times New Roman" w:cs="Times New Roman"/>
                <w:b/>
                <w:bCs/>
              </w:rPr>
            </w:pPr>
            <w:r w:rsidRPr="00733828">
              <w:rPr>
                <w:rFonts w:ascii="Times New Roman" w:eastAsia="Arial" w:hAnsi="Times New Roman" w:cs="Times New Roman"/>
                <w:b/>
                <w:bCs/>
              </w:rPr>
              <w:t>Chapter 2</w:t>
            </w:r>
          </w:p>
          <w:p w:rsidR="00E32D2A" w:rsidRPr="00733828" w:rsidRDefault="00E32D2A" w:rsidP="00E32D2A">
            <w:pPr>
              <w:rPr>
                <w:rFonts w:ascii="Times New Roman" w:eastAsia="Arial" w:hAnsi="Times New Roman" w:cs="Times New Roman"/>
              </w:rPr>
            </w:pPr>
            <w:r w:rsidRPr="00733828">
              <w:rPr>
                <w:rFonts w:ascii="Times New Roman" w:hAnsi="Times New Roman" w:cs="Times New Roman"/>
              </w:rPr>
              <w:t>Volume</w:t>
            </w:r>
          </w:p>
        </w:tc>
        <w:tc>
          <w:tcPr>
            <w:tcW w:w="1108" w:type="pct"/>
          </w:tcPr>
          <w:p w:rsidR="00E32D2A" w:rsidRPr="00733828" w:rsidRDefault="00E32D2A" w:rsidP="00E32D2A">
            <w:pPr>
              <w:rPr>
                <w:rFonts w:ascii="Times New Roman" w:hAnsi="Times New Roman" w:cs="Times New Roman"/>
              </w:rPr>
            </w:pPr>
            <w:r w:rsidRPr="00733828">
              <w:rPr>
                <w:rFonts w:ascii="Times New Roman" w:hAnsi="Times New Roman" w:cs="Times New Roman"/>
              </w:rPr>
              <w:t>5.2.1 Volume of a Rectangular Prism</w:t>
            </w: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r w:rsidRPr="00733828">
              <w:rPr>
                <w:rFonts w:ascii="Times New Roman" w:hAnsi="Times New Roman" w:cs="Times New Roman"/>
              </w:rPr>
              <w:t>5.2.2 Relating Volume to Capacity</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1F18AD">
            <w:pPr>
              <w:pStyle w:val="ListParagraph"/>
              <w:numPr>
                <w:ilvl w:val="0"/>
                <w:numId w:val="89"/>
              </w:numPr>
              <w:ind w:left="616" w:hanging="630"/>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Calculate volume of rectangular of prism</w:t>
            </w:r>
          </w:p>
          <w:p w:rsidR="00E32D2A" w:rsidRPr="00733828" w:rsidRDefault="00E32D2A" w:rsidP="001F18AD">
            <w:pPr>
              <w:pStyle w:val="ListParagraph"/>
              <w:numPr>
                <w:ilvl w:val="0"/>
                <w:numId w:val="89"/>
              </w:numPr>
              <w:ind w:left="616" w:hanging="630"/>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Explore the relationship between the cubic units of volume and capacity</w:t>
            </w: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3%</w:t>
            </w:r>
          </w:p>
        </w:tc>
      </w:tr>
      <w:tr w:rsidR="00E32D2A" w:rsidRPr="00733828" w:rsidTr="001F18AD">
        <w:trPr>
          <w:gridAfter w:val="1"/>
          <w:wAfter w:w="3" w:type="pct"/>
        </w:trPr>
        <w:tc>
          <w:tcPr>
            <w:tcW w:w="627" w:type="pct"/>
            <w:vMerge/>
          </w:tcPr>
          <w:p w:rsidR="00E32D2A" w:rsidRPr="00733828" w:rsidRDefault="00E32D2A" w:rsidP="00E32D2A">
            <w:pPr>
              <w:rPr>
                <w:rFonts w:ascii="Times New Roman" w:hAnsi="Times New Roman" w:cs="Times New Roman"/>
              </w:rPr>
            </w:pPr>
          </w:p>
        </w:tc>
        <w:tc>
          <w:tcPr>
            <w:tcW w:w="781" w:type="pct"/>
          </w:tcPr>
          <w:p w:rsidR="00E32D2A" w:rsidRPr="00733828" w:rsidRDefault="00E32D2A" w:rsidP="00E32D2A">
            <w:pPr>
              <w:rPr>
                <w:rFonts w:ascii="Times New Roman" w:eastAsia="Arial" w:hAnsi="Times New Roman" w:cs="Times New Roman"/>
                <w:b/>
                <w:bCs/>
              </w:rPr>
            </w:pPr>
            <w:r w:rsidRPr="00733828">
              <w:rPr>
                <w:rFonts w:ascii="Times New Roman" w:eastAsia="Arial" w:hAnsi="Times New Roman" w:cs="Times New Roman"/>
                <w:b/>
                <w:bCs/>
              </w:rPr>
              <w:t>Chapter 3</w:t>
            </w:r>
          </w:p>
          <w:p w:rsidR="00E32D2A" w:rsidRPr="00733828" w:rsidRDefault="00E32D2A" w:rsidP="00E32D2A">
            <w:pPr>
              <w:rPr>
                <w:rFonts w:ascii="Times New Roman" w:eastAsia="Arial" w:hAnsi="Times New Roman" w:cs="Times New Roman"/>
              </w:rPr>
            </w:pPr>
            <w:r w:rsidRPr="00733828">
              <w:rPr>
                <w:rFonts w:ascii="Times New Roman" w:hAnsi="Times New Roman" w:cs="Times New Roman"/>
              </w:rPr>
              <w:t>Mass</w:t>
            </w:r>
          </w:p>
        </w:tc>
        <w:tc>
          <w:tcPr>
            <w:tcW w:w="1108" w:type="pct"/>
          </w:tcPr>
          <w:p w:rsidR="00E32D2A" w:rsidRPr="00733828" w:rsidRDefault="00E32D2A" w:rsidP="00E32D2A">
            <w:pPr>
              <w:rPr>
                <w:rFonts w:ascii="Times New Roman" w:hAnsi="Times New Roman" w:cs="Times New Roman"/>
              </w:rPr>
            </w:pPr>
            <w:r w:rsidRPr="00733828">
              <w:rPr>
                <w:rFonts w:ascii="Times New Roman" w:hAnsi="Times New Roman" w:cs="Times New Roman"/>
              </w:rPr>
              <w:t>5.3.1 The Tonne</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lastRenderedPageBreak/>
              <w:t>Understand the meaning of tonne and solve problems related to it.</w:t>
            </w: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lastRenderedPageBreak/>
              <w:t>2%</w:t>
            </w:r>
          </w:p>
        </w:tc>
      </w:tr>
      <w:tr w:rsidR="00E32D2A" w:rsidRPr="00733828" w:rsidTr="001F18AD">
        <w:trPr>
          <w:gridAfter w:val="1"/>
          <w:wAfter w:w="3" w:type="pct"/>
        </w:trPr>
        <w:tc>
          <w:tcPr>
            <w:tcW w:w="627" w:type="pct"/>
            <w:vMerge w:val="restart"/>
          </w:tcPr>
          <w:p w:rsidR="00E32D2A" w:rsidRPr="00733828" w:rsidRDefault="00E32D2A" w:rsidP="00E32D2A">
            <w:pPr>
              <w:rPr>
                <w:rFonts w:ascii="Times New Roman" w:hAnsi="Times New Roman" w:cs="Times New Roman"/>
                <w:b/>
                <w:bCs/>
              </w:rPr>
            </w:pPr>
            <w:r w:rsidRPr="00733828">
              <w:rPr>
                <w:rFonts w:ascii="Times New Roman" w:hAnsi="Times New Roman" w:cs="Times New Roman"/>
                <w:b/>
                <w:bCs/>
              </w:rPr>
              <w:t>Unit 6</w:t>
            </w:r>
          </w:p>
          <w:p w:rsidR="00E32D2A" w:rsidRPr="00733828" w:rsidRDefault="00E32D2A" w:rsidP="00E32D2A">
            <w:pPr>
              <w:rPr>
                <w:rFonts w:ascii="Times New Roman" w:hAnsi="Times New Roman" w:cs="Times New Roman"/>
              </w:rPr>
            </w:pPr>
            <w:r w:rsidRPr="00733828">
              <w:rPr>
                <w:rFonts w:ascii="Times New Roman" w:hAnsi="Times New Roman" w:cs="Times New Roman"/>
                <w:b/>
                <w:bCs/>
              </w:rPr>
              <w:t>Geometry</w:t>
            </w:r>
          </w:p>
        </w:tc>
        <w:tc>
          <w:tcPr>
            <w:tcW w:w="781" w:type="pct"/>
          </w:tcPr>
          <w:p w:rsidR="00E32D2A" w:rsidRPr="00733828" w:rsidRDefault="00E32D2A" w:rsidP="00E32D2A">
            <w:pPr>
              <w:rPr>
                <w:rFonts w:ascii="Times New Roman" w:eastAsia="Arial" w:hAnsi="Times New Roman" w:cs="Times New Roman"/>
                <w:b/>
                <w:bCs/>
              </w:rPr>
            </w:pPr>
            <w:r w:rsidRPr="00733828">
              <w:rPr>
                <w:rFonts w:ascii="Times New Roman" w:eastAsia="Arial" w:hAnsi="Times New Roman" w:cs="Times New Roman"/>
                <w:b/>
                <w:bCs/>
              </w:rPr>
              <w:t>Chapter 1</w:t>
            </w:r>
          </w:p>
          <w:p w:rsidR="00E32D2A" w:rsidRPr="00733828" w:rsidRDefault="00E32D2A" w:rsidP="00E32D2A">
            <w:pPr>
              <w:rPr>
                <w:rFonts w:ascii="Times New Roman" w:hAnsi="Times New Roman" w:cs="Times New Roman"/>
              </w:rPr>
            </w:pPr>
            <w:r w:rsidRPr="00733828">
              <w:rPr>
                <w:rFonts w:ascii="Times New Roman" w:hAnsi="Times New Roman" w:cs="Times New Roman"/>
              </w:rPr>
              <w:t>2-D Geometry: Transformations</w:t>
            </w:r>
          </w:p>
        </w:tc>
        <w:tc>
          <w:tcPr>
            <w:tcW w:w="1108" w:type="pct"/>
          </w:tcPr>
          <w:p w:rsidR="00E32D2A" w:rsidRPr="00733828" w:rsidRDefault="00E32D2A" w:rsidP="00E32D2A">
            <w:pPr>
              <w:rPr>
                <w:rFonts w:ascii="Times New Roman" w:hAnsi="Times New Roman" w:cs="Times New Roman"/>
              </w:rPr>
            </w:pPr>
            <w:r w:rsidRPr="00733828">
              <w:rPr>
                <w:rFonts w:ascii="Times New Roman" w:hAnsi="Times New Roman" w:cs="Times New Roman"/>
              </w:rPr>
              <w:t>6.1.2 Rotational Symmetry</w:t>
            </w:r>
          </w:p>
          <w:p w:rsidR="00E32D2A" w:rsidRPr="00733828" w:rsidRDefault="00E32D2A" w:rsidP="00E32D2A">
            <w:pPr>
              <w:rPr>
                <w:rFonts w:ascii="Times New Roman" w:hAnsi="Times New Roman" w:cs="Times New Roman"/>
              </w:rPr>
            </w:pPr>
            <w:r w:rsidRPr="00733828">
              <w:rPr>
                <w:rFonts w:ascii="Times New Roman" w:hAnsi="Times New Roman" w:cs="Times New Roman"/>
              </w:rPr>
              <w:t>6.1.3 Combining Transformations</w:t>
            </w:r>
          </w:p>
          <w:p w:rsidR="00E32D2A" w:rsidRPr="00733828" w:rsidRDefault="00E32D2A" w:rsidP="00E32D2A">
            <w:pPr>
              <w:rPr>
                <w:rFonts w:ascii="Times New Roman" w:hAnsi="Times New Roman" w:cs="Times New Roman"/>
              </w:rPr>
            </w:pP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Understand and describe rotational symmetry</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predict and confirm the results of two transformations</w:t>
            </w: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3%</w:t>
            </w:r>
          </w:p>
        </w:tc>
      </w:tr>
      <w:tr w:rsidR="00E32D2A" w:rsidRPr="00733828" w:rsidTr="001F18AD">
        <w:trPr>
          <w:gridAfter w:val="1"/>
          <w:wAfter w:w="3" w:type="pct"/>
        </w:trPr>
        <w:tc>
          <w:tcPr>
            <w:tcW w:w="627" w:type="pct"/>
            <w:vMerge/>
          </w:tcPr>
          <w:p w:rsidR="00E32D2A" w:rsidRPr="00733828" w:rsidRDefault="00E32D2A" w:rsidP="00E32D2A">
            <w:pPr>
              <w:rPr>
                <w:rFonts w:ascii="Times New Roman" w:hAnsi="Times New Roman" w:cs="Times New Roman"/>
              </w:rPr>
            </w:pPr>
          </w:p>
        </w:tc>
        <w:tc>
          <w:tcPr>
            <w:tcW w:w="781" w:type="pct"/>
          </w:tcPr>
          <w:p w:rsidR="00E32D2A" w:rsidRPr="00733828" w:rsidRDefault="00E32D2A" w:rsidP="00E32D2A">
            <w:pPr>
              <w:rPr>
                <w:rFonts w:ascii="Times New Roman" w:eastAsia="Arial" w:hAnsi="Times New Roman" w:cs="Times New Roman"/>
                <w:b/>
                <w:bCs/>
              </w:rPr>
            </w:pPr>
            <w:r w:rsidRPr="00733828">
              <w:rPr>
                <w:rFonts w:ascii="Times New Roman" w:eastAsia="Arial" w:hAnsi="Times New Roman" w:cs="Times New Roman"/>
                <w:b/>
                <w:bCs/>
              </w:rPr>
              <w:t>Chapter 2</w:t>
            </w:r>
          </w:p>
          <w:p w:rsidR="00E32D2A" w:rsidRPr="00733828" w:rsidRDefault="00E32D2A" w:rsidP="00E32D2A">
            <w:pPr>
              <w:rPr>
                <w:rFonts w:ascii="Times New Roman" w:hAnsi="Times New Roman" w:cs="Times New Roman"/>
              </w:rPr>
            </w:pPr>
            <w:r w:rsidRPr="00733828">
              <w:rPr>
                <w:rFonts w:ascii="Times New Roman" w:hAnsi="Times New Roman" w:cs="Times New Roman"/>
              </w:rPr>
              <w:t>2-D Geometry: Shapes and Properties</w:t>
            </w:r>
          </w:p>
        </w:tc>
        <w:tc>
          <w:tcPr>
            <w:tcW w:w="1108" w:type="pct"/>
          </w:tcPr>
          <w:p w:rsidR="00E32D2A" w:rsidRPr="00733828" w:rsidRDefault="00E32D2A" w:rsidP="00E32D2A">
            <w:pPr>
              <w:rPr>
                <w:rFonts w:ascii="Times New Roman" w:hAnsi="Times New Roman" w:cs="Times New Roman"/>
              </w:rPr>
            </w:pPr>
            <w:r w:rsidRPr="00733828">
              <w:rPr>
                <w:rFonts w:ascii="Times New Roman" w:hAnsi="Times New Roman" w:cs="Times New Roman"/>
              </w:rPr>
              <w:t>6.2.1 Measuring Angles</w:t>
            </w:r>
          </w:p>
          <w:p w:rsidR="00E32D2A" w:rsidRPr="00733828" w:rsidRDefault="00E32D2A" w:rsidP="00E32D2A">
            <w:pPr>
              <w:rPr>
                <w:rFonts w:ascii="Times New Roman" w:hAnsi="Times New Roman" w:cs="Times New Roman"/>
              </w:rPr>
            </w:pPr>
            <w:r w:rsidRPr="00733828">
              <w:rPr>
                <w:rFonts w:ascii="Times New Roman" w:hAnsi="Times New Roman" w:cs="Times New Roman"/>
              </w:rPr>
              <w:t>6.2.2 Bisectors</w:t>
            </w:r>
          </w:p>
          <w:p w:rsidR="00E32D2A" w:rsidRPr="00733828" w:rsidRDefault="00E32D2A" w:rsidP="00E32D2A">
            <w:pPr>
              <w:rPr>
                <w:rFonts w:ascii="Times New Roman" w:hAnsi="Times New Roman" w:cs="Times New Roman"/>
              </w:rPr>
            </w:pP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numPr>
                <w:ilvl w:val="0"/>
                <w:numId w:val="111"/>
              </w:numPr>
              <w:ind w:left="21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Estimate, measure, and draw angles from 0º to 180º</w:t>
            </w:r>
          </w:p>
          <w:p w:rsidR="00E32D2A" w:rsidRPr="00733828" w:rsidRDefault="00E32D2A" w:rsidP="0078295E">
            <w:pPr>
              <w:numPr>
                <w:ilvl w:val="0"/>
                <w:numId w:val="111"/>
              </w:numPr>
              <w:ind w:left="21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Recognize and describe bisectors</w:t>
            </w: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3%</w:t>
            </w:r>
          </w:p>
        </w:tc>
      </w:tr>
      <w:tr w:rsidR="00E32D2A" w:rsidRPr="00733828" w:rsidTr="001F18AD">
        <w:trPr>
          <w:gridAfter w:val="1"/>
          <w:wAfter w:w="3" w:type="pct"/>
        </w:trPr>
        <w:tc>
          <w:tcPr>
            <w:tcW w:w="627" w:type="pct"/>
            <w:vMerge/>
          </w:tcPr>
          <w:p w:rsidR="00E32D2A" w:rsidRPr="00733828" w:rsidRDefault="00E32D2A" w:rsidP="00E32D2A">
            <w:pPr>
              <w:rPr>
                <w:rFonts w:ascii="Times New Roman" w:hAnsi="Times New Roman" w:cs="Times New Roman"/>
              </w:rPr>
            </w:pPr>
          </w:p>
        </w:tc>
        <w:tc>
          <w:tcPr>
            <w:tcW w:w="781" w:type="pct"/>
          </w:tcPr>
          <w:p w:rsidR="00E32D2A" w:rsidRPr="00733828" w:rsidRDefault="00E32D2A" w:rsidP="00E32D2A">
            <w:pPr>
              <w:rPr>
                <w:rFonts w:ascii="Times New Roman" w:eastAsia="Arial" w:hAnsi="Times New Roman" w:cs="Times New Roman"/>
                <w:b/>
                <w:bCs/>
              </w:rPr>
            </w:pPr>
            <w:r w:rsidRPr="00733828">
              <w:rPr>
                <w:rFonts w:ascii="Times New Roman" w:eastAsia="Arial" w:hAnsi="Times New Roman" w:cs="Times New Roman"/>
                <w:b/>
                <w:bCs/>
              </w:rPr>
              <w:t>Chapter 3</w:t>
            </w:r>
          </w:p>
          <w:p w:rsidR="00E32D2A" w:rsidRPr="00733828" w:rsidRDefault="00E32D2A" w:rsidP="00E32D2A">
            <w:pPr>
              <w:rPr>
                <w:rFonts w:ascii="Times New Roman" w:hAnsi="Times New Roman" w:cs="Times New Roman"/>
              </w:rPr>
            </w:pPr>
            <w:r w:rsidRPr="00733828">
              <w:rPr>
                <w:rFonts w:ascii="Times New Roman" w:hAnsi="Times New Roman" w:cs="Times New Roman"/>
              </w:rPr>
              <w:t>3-D Geometry</w:t>
            </w:r>
          </w:p>
        </w:tc>
        <w:tc>
          <w:tcPr>
            <w:tcW w:w="1108" w:type="pct"/>
          </w:tcPr>
          <w:p w:rsidR="00E32D2A" w:rsidRPr="00733828" w:rsidRDefault="00E32D2A" w:rsidP="00E32D2A">
            <w:pPr>
              <w:rPr>
                <w:rFonts w:ascii="Times New Roman" w:hAnsi="Times New Roman" w:cs="Times New Roman"/>
              </w:rPr>
            </w:pPr>
            <w:r w:rsidRPr="00733828">
              <w:rPr>
                <w:rFonts w:ascii="Times New Roman" w:hAnsi="Times New Roman" w:cs="Times New Roman"/>
              </w:rPr>
              <w:t>6.3.3 Interpreting Orthographic Drawings</w:t>
            </w:r>
          </w:p>
          <w:p w:rsidR="00E32D2A" w:rsidRPr="00733828" w:rsidRDefault="00E32D2A" w:rsidP="00E32D2A">
            <w:pPr>
              <w:rPr>
                <w:rFonts w:ascii="Times New Roman" w:hAnsi="Times New Roman" w:cs="Times New Roman"/>
              </w:rPr>
            </w:pPr>
          </w:p>
          <w:p w:rsidR="00E32D2A" w:rsidRPr="00733828" w:rsidRDefault="00E32D2A" w:rsidP="00E32D2A">
            <w:pPr>
              <w:rPr>
                <w:rFonts w:ascii="Times New Roman" w:hAnsi="Times New Roman" w:cs="Times New Roman"/>
              </w:rPr>
            </w:pPr>
            <w:r w:rsidRPr="00733828">
              <w:rPr>
                <w:rFonts w:ascii="Times New Roman" w:hAnsi="Times New Roman" w:cs="Times New Roman"/>
              </w:rPr>
              <w:t>6.3.4 Creating Orthographic Drawings</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pStyle w:val="ListParagraph"/>
              <w:numPr>
                <w:ilvl w:val="0"/>
                <w:numId w:val="89"/>
              </w:num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Interpret and create orthographic drawings</w:t>
            </w: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2%</w:t>
            </w:r>
          </w:p>
        </w:tc>
      </w:tr>
      <w:tr w:rsidR="00E32D2A" w:rsidRPr="00733828" w:rsidTr="001F18AD">
        <w:trPr>
          <w:gridAfter w:val="1"/>
          <w:wAfter w:w="3" w:type="pct"/>
        </w:trPr>
        <w:tc>
          <w:tcPr>
            <w:tcW w:w="627" w:type="pct"/>
            <w:vMerge w:val="restart"/>
          </w:tcPr>
          <w:p w:rsidR="00E32D2A" w:rsidRPr="00733828" w:rsidRDefault="00E32D2A" w:rsidP="00E32D2A">
            <w:pPr>
              <w:rPr>
                <w:rFonts w:ascii="Times New Roman" w:hAnsi="Times New Roman" w:cs="Times New Roman"/>
                <w:b/>
                <w:bCs/>
              </w:rPr>
            </w:pPr>
            <w:r w:rsidRPr="00733828">
              <w:rPr>
                <w:rFonts w:ascii="Times New Roman" w:hAnsi="Times New Roman" w:cs="Times New Roman"/>
                <w:b/>
                <w:bCs/>
              </w:rPr>
              <w:t>Unit 7</w:t>
            </w:r>
          </w:p>
          <w:p w:rsidR="00E32D2A" w:rsidRPr="00733828" w:rsidRDefault="00E32D2A" w:rsidP="00E32D2A">
            <w:pPr>
              <w:rPr>
                <w:rFonts w:ascii="Times New Roman" w:hAnsi="Times New Roman" w:cs="Times New Roman"/>
              </w:rPr>
            </w:pPr>
            <w:r w:rsidRPr="00733828">
              <w:rPr>
                <w:rFonts w:ascii="Times New Roman" w:hAnsi="Times New Roman" w:cs="Times New Roman"/>
                <w:b/>
                <w:bCs/>
              </w:rPr>
              <w:t>Data and Probability</w:t>
            </w:r>
          </w:p>
        </w:tc>
        <w:tc>
          <w:tcPr>
            <w:tcW w:w="781" w:type="pct"/>
          </w:tcPr>
          <w:p w:rsidR="00E32D2A" w:rsidRPr="00733828" w:rsidRDefault="00E32D2A" w:rsidP="00E32D2A">
            <w:pPr>
              <w:rPr>
                <w:rFonts w:ascii="Times New Roman" w:eastAsia="Arial" w:hAnsi="Times New Roman" w:cs="Times New Roman"/>
                <w:b/>
                <w:bCs/>
              </w:rPr>
            </w:pPr>
            <w:r w:rsidRPr="00733828">
              <w:rPr>
                <w:rFonts w:ascii="Times New Roman" w:eastAsia="Arial" w:hAnsi="Times New Roman" w:cs="Times New Roman"/>
                <w:b/>
                <w:bCs/>
              </w:rPr>
              <w:t>Chapter 2</w:t>
            </w:r>
          </w:p>
          <w:p w:rsidR="00E32D2A" w:rsidRPr="00733828" w:rsidRDefault="00E32D2A" w:rsidP="00E32D2A">
            <w:pPr>
              <w:rPr>
                <w:rFonts w:ascii="Times New Roman" w:hAnsi="Times New Roman" w:cs="Times New Roman"/>
              </w:rPr>
            </w:pPr>
            <w:r w:rsidRPr="00733828">
              <w:rPr>
                <w:rFonts w:ascii="Times New Roman" w:hAnsi="Times New Roman" w:cs="Times New Roman"/>
              </w:rPr>
              <w:t>Graphing Data</w:t>
            </w:r>
          </w:p>
        </w:tc>
        <w:tc>
          <w:tcPr>
            <w:tcW w:w="1108" w:type="pct"/>
          </w:tcPr>
          <w:p w:rsidR="00E32D2A" w:rsidRPr="00733828" w:rsidRDefault="00E32D2A" w:rsidP="00E32D2A">
            <w:pPr>
              <w:rPr>
                <w:rFonts w:ascii="Times New Roman" w:hAnsi="Times New Roman" w:cs="Times New Roman"/>
              </w:rPr>
            </w:pPr>
            <w:r w:rsidRPr="00733828">
              <w:rPr>
                <w:rFonts w:ascii="Times New Roman" w:hAnsi="Times New Roman" w:cs="Times New Roman"/>
              </w:rPr>
              <w:t>7.2.1 Double Bar Graphs with Intervals</w:t>
            </w:r>
          </w:p>
          <w:p w:rsidR="00E32D2A" w:rsidRPr="00733828" w:rsidRDefault="00E32D2A" w:rsidP="00E32D2A">
            <w:pPr>
              <w:rPr>
                <w:rFonts w:ascii="Times New Roman" w:hAnsi="Times New Roman" w:cs="Times New Roman"/>
              </w:rPr>
            </w:pPr>
            <w:r w:rsidRPr="00733828">
              <w:rPr>
                <w:rFonts w:ascii="Times New Roman" w:hAnsi="Times New Roman" w:cs="Times New Roman"/>
              </w:rPr>
              <w:t>7.2.2 Stem and Leaf Plots</w:t>
            </w:r>
          </w:p>
          <w:p w:rsidR="00E32D2A" w:rsidRPr="00733828" w:rsidRDefault="00E32D2A" w:rsidP="00E32D2A">
            <w:pPr>
              <w:rPr>
                <w:rFonts w:ascii="Times New Roman" w:hAnsi="Times New Roman" w:cs="Times New Roman"/>
              </w:rPr>
            </w:pPr>
            <w:r w:rsidRPr="00733828">
              <w:rPr>
                <w:rFonts w:ascii="Times New Roman" w:hAnsi="Times New Roman" w:cs="Times New Roman"/>
              </w:rPr>
              <w:t>7.2.3 Line Graphs</w:t>
            </w:r>
          </w:p>
          <w:p w:rsidR="00E32D2A" w:rsidRPr="00733828" w:rsidRDefault="00E32D2A" w:rsidP="00E32D2A">
            <w:pPr>
              <w:rPr>
                <w:rFonts w:ascii="Times New Roman" w:hAnsi="Times New Roman" w:cs="Times New Roman"/>
              </w:rPr>
            </w:pPr>
            <w:r w:rsidRPr="00733828">
              <w:rPr>
                <w:rFonts w:ascii="Times New Roman" w:hAnsi="Times New Roman" w:cs="Times New Roman"/>
              </w:rPr>
              <w:t>7.2.4 Coordinate Graphs</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78295E">
            <w:pPr>
              <w:numPr>
                <w:ilvl w:val="0"/>
                <w:numId w:val="112"/>
              </w:numPr>
              <w:ind w:left="30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Construct and interpret bar graphs and double bar graphs using intervals.</w:t>
            </w:r>
          </w:p>
          <w:p w:rsidR="00E32D2A" w:rsidRPr="00733828" w:rsidRDefault="00E32D2A" w:rsidP="0078295E">
            <w:pPr>
              <w:numPr>
                <w:ilvl w:val="0"/>
                <w:numId w:val="112"/>
              </w:numPr>
              <w:ind w:left="30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Construct and interpret stem and leaf plot</w:t>
            </w:r>
          </w:p>
          <w:p w:rsidR="00E32D2A" w:rsidRPr="00733828" w:rsidRDefault="00E32D2A" w:rsidP="0078295E">
            <w:pPr>
              <w:numPr>
                <w:ilvl w:val="0"/>
                <w:numId w:val="112"/>
              </w:numPr>
              <w:ind w:left="30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Understand that the purpose of a line graph is to focus</w:t>
            </w:r>
            <w:r w:rsidRPr="00733828">
              <w:rPr>
                <w:rFonts w:ascii="Times New Roman" w:hAnsi="Times New Roman" w:cs="Times New Roman"/>
              </w:rPr>
              <w:t xml:space="preserve"> on trends implicit in the data (e.g., for </w:t>
            </w:r>
            <w:r w:rsidRPr="00733828">
              <w:rPr>
                <w:rFonts w:ascii="Times New Roman" w:eastAsia="Times New Roman" w:hAnsi="Times New Roman" w:cs="Times New Roman"/>
                <w:color w:val="000000"/>
                <w:lang w:eastAsia="en-GB"/>
              </w:rPr>
              <w:t>temperature change over time)</w:t>
            </w:r>
          </w:p>
          <w:p w:rsidR="00E32D2A" w:rsidRPr="00733828" w:rsidRDefault="00E32D2A" w:rsidP="0078295E">
            <w:pPr>
              <w:numPr>
                <w:ilvl w:val="0"/>
                <w:numId w:val="112"/>
              </w:numPr>
              <w:ind w:left="303" w:hanging="180"/>
              <w:contextualSpacing/>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Create coordinate graphs using appropriate labels and scales</w:t>
            </w: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6%</w:t>
            </w:r>
          </w:p>
        </w:tc>
      </w:tr>
      <w:tr w:rsidR="00E32D2A" w:rsidRPr="00733828" w:rsidTr="001F18AD">
        <w:trPr>
          <w:gridAfter w:val="1"/>
          <w:wAfter w:w="3" w:type="pct"/>
        </w:trPr>
        <w:tc>
          <w:tcPr>
            <w:tcW w:w="627" w:type="pct"/>
            <w:vMerge/>
          </w:tcPr>
          <w:p w:rsidR="00E32D2A" w:rsidRPr="00733828" w:rsidRDefault="00E32D2A" w:rsidP="00E32D2A">
            <w:pPr>
              <w:rPr>
                <w:rFonts w:ascii="Times New Roman" w:hAnsi="Times New Roman" w:cs="Times New Roman"/>
              </w:rPr>
            </w:pPr>
          </w:p>
        </w:tc>
        <w:tc>
          <w:tcPr>
            <w:tcW w:w="781" w:type="pct"/>
          </w:tcPr>
          <w:p w:rsidR="00E32D2A" w:rsidRPr="00733828" w:rsidRDefault="00E32D2A" w:rsidP="00E32D2A">
            <w:pPr>
              <w:rPr>
                <w:rFonts w:ascii="Times New Roman" w:eastAsia="Arial" w:hAnsi="Times New Roman" w:cs="Times New Roman"/>
                <w:b/>
                <w:bCs/>
              </w:rPr>
            </w:pPr>
            <w:r w:rsidRPr="00733828">
              <w:rPr>
                <w:rFonts w:ascii="Times New Roman" w:eastAsia="Arial" w:hAnsi="Times New Roman" w:cs="Times New Roman"/>
                <w:b/>
                <w:bCs/>
              </w:rPr>
              <w:t>Chapter 3</w:t>
            </w:r>
          </w:p>
          <w:p w:rsidR="00E32D2A" w:rsidRPr="00733828" w:rsidRDefault="00E32D2A" w:rsidP="00E32D2A">
            <w:pPr>
              <w:rPr>
                <w:rFonts w:ascii="Times New Roman" w:hAnsi="Times New Roman" w:cs="Times New Roman"/>
              </w:rPr>
            </w:pPr>
            <w:r w:rsidRPr="00733828">
              <w:rPr>
                <w:rFonts w:ascii="Times New Roman" w:hAnsi="Times New Roman" w:cs="Times New Roman"/>
              </w:rPr>
              <w:t>Statistics and Probability</w:t>
            </w:r>
          </w:p>
        </w:tc>
        <w:tc>
          <w:tcPr>
            <w:tcW w:w="1108" w:type="pct"/>
          </w:tcPr>
          <w:p w:rsidR="00E32D2A" w:rsidRPr="00733828" w:rsidRDefault="00E32D2A" w:rsidP="00E32D2A">
            <w:pPr>
              <w:rPr>
                <w:rFonts w:ascii="Times New Roman" w:hAnsi="Times New Roman" w:cs="Times New Roman"/>
              </w:rPr>
            </w:pPr>
            <w:r w:rsidRPr="00733828">
              <w:rPr>
                <w:rFonts w:ascii="Times New Roman" w:hAnsi="Times New Roman" w:cs="Times New Roman"/>
              </w:rPr>
              <w:t xml:space="preserve">7.3.1 Mean, Median, and Mode </w:t>
            </w:r>
          </w:p>
          <w:p w:rsidR="00E32D2A" w:rsidRPr="00733828" w:rsidRDefault="00E32D2A" w:rsidP="00E32D2A">
            <w:pPr>
              <w:rPr>
                <w:rFonts w:ascii="Times New Roman" w:hAnsi="Times New Roman" w:cs="Times New Roman"/>
              </w:rPr>
            </w:pPr>
            <w:r w:rsidRPr="00733828">
              <w:rPr>
                <w:rFonts w:ascii="Times New Roman" w:hAnsi="Times New Roman" w:cs="Times New Roman"/>
              </w:rPr>
              <w:t>7.3.2 Theoretical Probability</w:t>
            </w:r>
          </w:p>
        </w:tc>
        <w:tc>
          <w:tcPr>
            <w:tcW w:w="2049" w:type="pct"/>
            <w:vAlign w:val="center"/>
          </w:tcPr>
          <w:p w:rsidR="00E32D2A" w:rsidRPr="00733828" w:rsidRDefault="00E32D2A" w:rsidP="00733828">
            <w:pPr>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At the end of the lesson the students will be able to:</w:t>
            </w:r>
          </w:p>
          <w:p w:rsidR="00E32D2A" w:rsidRPr="00733828" w:rsidRDefault="00E32D2A" w:rsidP="00F974C1">
            <w:pPr>
              <w:pStyle w:val="ListParagraph"/>
              <w:numPr>
                <w:ilvl w:val="0"/>
                <w:numId w:val="89"/>
              </w:numPr>
              <w:tabs>
                <w:tab w:val="left" w:pos="541"/>
              </w:tabs>
              <w:ind w:left="271" w:firstLine="90"/>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 xml:space="preserve">Calculate mean, </w:t>
            </w:r>
            <w:r w:rsidR="00F974C1">
              <w:rPr>
                <w:rFonts w:ascii="Times New Roman" w:eastAsia="Times New Roman" w:hAnsi="Times New Roman" w:cs="Times New Roman"/>
                <w:color w:val="000000"/>
                <w:lang w:eastAsia="en-GB"/>
              </w:rPr>
              <w:t xml:space="preserve">median and mode from a set of </w:t>
            </w:r>
            <w:r w:rsidRPr="00733828">
              <w:rPr>
                <w:rFonts w:ascii="Times New Roman" w:eastAsia="Times New Roman" w:hAnsi="Times New Roman" w:cs="Times New Roman"/>
                <w:color w:val="000000"/>
                <w:lang w:eastAsia="en-GB"/>
              </w:rPr>
              <w:t>given data</w:t>
            </w:r>
          </w:p>
          <w:p w:rsidR="00E32D2A" w:rsidRPr="00733828" w:rsidRDefault="00E32D2A" w:rsidP="00F974C1">
            <w:pPr>
              <w:pStyle w:val="ListParagraph"/>
              <w:numPr>
                <w:ilvl w:val="0"/>
                <w:numId w:val="89"/>
              </w:numPr>
              <w:tabs>
                <w:tab w:val="left" w:pos="541"/>
              </w:tabs>
              <w:ind w:left="271" w:hanging="90"/>
              <w:jc w:val="center"/>
              <w:rPr>
                <w:rFonts w:ascii="Times New Roman" w:eastAsia="Times New Roman" w:hAnsi="Times New Roman" w:cs="Times New Roman"/>
                <w:color w:val="000000"/>
                <w:lang w:eastAsia="en-GB"/>
              </w:rPr>
            </w:pPr>
            <w:r w:rsidRPr="00733828">
              <w:rPr>
                <w:rFonts w:ascii="Times New Roman" w:eastAsia="Times New Roman" w:hAnsi="Times New Roman" w:cs="Times New Roman"/>
                <w:color w:val="000000"/>
                <w:lang w:eastAsia="en-GB"/>
              </w:rPr>
              <w:t>Explain and solve theoretical probability</w:t>
            </w:r>
          </w:p>
          <w:p w:rsidR="00E32D2A" w:rsidRPr="00733828" w:rsidRDefault="00E32D2A" w:rsidP="00733828">
            <w:pPr>
              <w:jc w:val="center"/>
              <w:rPr>
                <w:rFonts w:ascii="Times New Roman" w:hAnsi="Times New Roman" w:cs="Times New Roman"/>
              </w:rPr>
            </w:pPr>
          </w:p>
        </w:tc>
        <w:tc>
          <w:tcPr>
            <w:tcW w:w="431" w:type="pct"/>
            <w:gridSpan w:val="2"/>
            <w:vAlign w:val="center"/>
          </w:tcPr>
          <w:p w:rsidR="00E32D2A" w:rsidRPr="00733828" w:rsidRDefault="00E32D2A" w:rsidP="00733828">
            <w:pPr>
              <w:jc w:val="center"/>
              <w:rPr>
                <w:rFonts w:ascii="Times New Roman" w:hAnsi="Times New Roman" w:cs="Times New Roman"/>
              </w:rPr>
            </w:pPr>
            <w:r w:rsidRPr="00733828">
              <w:rPr>
                <w:rFonts w:ascii="Times New Roman" w:hAnsi="Times New Roman" w:cs="Times New Roman"/>
              </w:rPr>
              <w:t>6%</w:t>
            </w:r>
          </w:p>
        </w:tc>
      </w:tr>
    </w:tbl>
    <w:p w:rsidR="00E32D2A" w:rsidRDefault="00E32D2A" w:rsidP="00E32D2A"/>
    <w:p w:rsidR="00E32D2A" w:rsidRDefault="00E32D2A" w:rsidP="00E32D2A">
      <w:pPr>
        <w:rPr>
          <w:rFonts w:ascii="Times New Roman" w:hAnsi="Times New Roman" w:cs="Times New Roman"/>
          <w:sz w:val="24"/>
          <w:szCs w:val="24"/>
        </w:rPr>
      </w:pPr>
    </w:p>
    <w:p w:rsidR="001F18AD" w:rsidRDefault="001F18AD">
      <w:pPr>
        <w:rPr>
          <w:rFonts w:ascii="Times New Roman" w:hAnsi="Times New Roman" w:cs="Times New Roman"/>
          <w:sz w:val="24"/>
          <w:szCs w:val="24"/>
        </w:rPr>
      </w:pPr>
      <w:r>
        <w:rPr>
          <w:rFonts w:ascii="Times New Roman" w:hAnsi="Times New Roman" w:cs="Times New Roman"/>
          <w:sz w:val="24"/>
          <w:szCs w:val="24"/>
        </w:rPr>
        <w:br w:type="page"/>
      </w:r>
    </w:p>
    <w:p w:rsidR="00C777D6" w:rsidRPr="000B56E5" w:rsidRDefault="00C777D6" w:rsidP="0078295E">
      <w:pPr>
        <w:pStyle w:val="ListParagraph"/>
        <w:numPr>
          <w:ilvl w:val="0"/>
          <w:numId w:val="217"/>
        </w:numPr>
        <w:shd w:val="clear" w:color="auto" w:fill="92D050"/>
        <w:jc w:val="center"/>
        <w:outlineLvl w:val="1"/>
        <w:rPr>
          <w:rFonts w:ascii="Gentium Basic" w:hAnsi="Gentium Basic"/>
          <w:caps/>
          <w:sz w:val="28"/>
          <w:szCs w:val="28"/>
        </w:rPr>
      </w:pPr>
      <w:bookmarkStart w:id="52" w:name="_Toc42697670"/>
      <w:r w:rsidRPr="000B56E5">
        <w:rPr>
          <w:rFonts w:ascii="Times New Roman" w:hAnsi="Times New Roman" w:cs="Times New Roman"/>
          <w:caps/>
          <w:sz w:val="28"/>
          <w:szCs w:val="28"/>
        </w:rPr>
        <w:lastRenderedPageBreak/>
        <w:t>SOCIAL S</w:t>
      </w:r>
      <w:r w:rsidR="004D1A6F" w:rsidRPr="000B56E5">
        <w:rPr>
          <w:rFonts w:ascii="Times New Roman" w:hAnsi="Times New Roman" w:cs="Times New Roman"/>
          <w:caps/>
          <w:sz w:val="28"/>
          <w:szCs w:val="28"/>
        </w:rPr>
        <w:t>t</w:t>
      </w:r>
      <w:r w:rsidRPr="000B56E5">
        <w:rPr>
          <w:rFonts w:ascii="Times New Roman" w:hAnsi="Times New Roman" w:cs="Times New Roman"/>
          <w:caps/>
          <w:sz w:val="28"/>
          <w:szCs w:val="28"/>
        </w:rPr>
        <w:t>UDIES</w:t>
      </w:r>
      <w:bookmarkEnd w:id="52"/>
    </w:p>
    <w:p w:rsidR="00CE5C3D" w:rsidRPr="0049149B" w:rsidRDefault="00CE5C3D" w:rsidP="00CE5C3D">
      <w:pPr>
        <w:rPr>
          <w:rFonts w:ascii="Times New Roman" w:hAnsi="Times New Roman" w:cs="Times New Roman"/>
          <w:b/>
          <w:sz w:val="24"/>
          <w:szCs w:val="24"/>
        </w:rPr>
      </w:pPr>
      <w:r w:rsidRPr="0049149B">
        <w:rPr>
          <w:rFonts w:ascii="Times New Roman" w:hAnsi="Times New Roman" w:cs="Times New Roman"/>
          <w:b/>
          <w:sz w:val="24"/>
          <w:szCs w:val="24"/>
          <w:lang w:val="en-US"/>
        </w:rPr>
        <w:t xml:space="preserve">Subject: Social Studies                                                        </w:t>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Pr="0049149B">
        <w:rPr>
          <w:rFonts w:ascii="Times New Roman" w:hAnsi="Times New Roman" w:cs="Times New Roman"/>
          <w:b/>
          <w:sz w:val="24"/>
          <w:szCs w:val="24"/>
          <w:lang w:val="en-US"/>
        </w:rPr>
        <w:t>Class: IV</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57"/>
        <w:gridCol w:w="1568"/>
        <w:gridCol w:w="3018"/>
        <w:gridCol w:w="5275"/>
        <w:gridCol w:w="1264"/>
        <w:gridCol w:w="7"/>
      </w:tblGrid>
      <w:tr w:rsidR="00B50274" w:rsidRPr="00B50274" w:rsidTr="001F18AD">
        <w:trPr>
          <w:trHeight w:val="125"/>
        </w:trPr>
        <w:tc>
          <w:tcPr>
            <w:tcW w:w="812" w:type="pct"/>
            <w:vMerge w:val="restart"/>
            <w:shd w:val="clear" w:color="auto" w:fill="auto"/>
            <w:tcMar>
              <w:top w:w="72" w:type="dxa"/>
              <w:left w:w="144" w:type="dxa"/>
              <w:bottom w:w="72" w:type="dxa"/>
              <w:right w:w="144" w:type="dxa"/>
            </w:tcMar>
            <w:hideMark/>
          </w:tcPr>
          <w:p w:rsidR="00CE5C3D" w:rsidRPr="00B50274" w:rsidRDefault="00CE5C3D" w:rsidP="00CE5C3D">
            <w:pPr>
              <w:spacing w:after="0"/>
              <w:jc w:val="center"/>
              <w:rPr>
                <w:rFonts w:ascii="Times New Roman" w:hAnsi="Times New Roman" w:cs="Times New Roman"/>
              </w:rPr>
            </w:pPr>
            <w:r w:rsidRPr="00B50274">
              <w:rPr>
                <w:rFonts w:ascii="Times New Roman" w:hAnsi="Times New Roman" w:cs="Times New Roman"/>
                <w:b/>
                <w:bCs/>
                <w:lang w:val="en-US"/>
              </w:rPr>
              <w:t>STRAND</w:t>
            </w:r>
          </w:p>
        </w:tc>
        <w:tc>
          <w:tcPr>
            <w:tcW w:w="591" w:type="pct"/>
            <w:vMerge w:val="restart"/>
            <w:shd w:val="clear" w:color="auto" w:fill="auto"/>
            <w:tcMar>
              <w:top w:w="72" w:type="dxa"/>
              <w:left w:w="144" w:type="dxa"/>
              <w:bottom w:w="72" w:type="dxa"/>
              <w:right w:w="144" w:type="dxa"/>
            </w:tcMar>
            <w:hideMark/>
          </w:tcPr>
          <w:p w:rsidR="00CE5C3D" w:rsidRPr="00B50274" w:rsidRDefault="00CE5C3D" w:rsidP="00CE5C3D">
            <w:pPr>
              <w:spacing w:after="0"/>
              <w:jc w:val="center"/>
              <w:rPr>
                <w:rFonts w:ascii="Times New Roman" w:hAnsi="Times New Roman" w:cs="Times New Roman"/>
              </w:rPr>
            </w:pPr>
            <w:r w:rsidRPr="00B50274">
              <w:rPr>
                <w:rFonts w:ascii="Times New Roman" w:hAnsi="Times New Roman" w:cs="Times New Roman"/>
                <w:b/>
                <w:bCs/>
                <w:lang w:val="en-US"/>
              </w:rPr>
              <w:t>CHAPTER</w:t>
            </w:r>
          </w:p>
        </w:tc>
        <w:tc>
          <w:tcPr>
            <w:tcW w:w="3121" w:type="pct"/>
            <w:gridSpan w:val="2"/>
            <w:shd w:val="clear" w:color="auto" w:fill="auto"/>
            <w:tcMar>
              <w:top w:w="72" w:type="dxa"/>
              <w:left w:w="144" w:type="dxa"/>
              <w:bottom w:w="72" w:type="dxa"/>
              <w:right w:w="144" w:type="dxa"/>
            </w:tcMar>
            <w:hideMark/>
          </w:tcPr>
          <w:p w:rsidR="00CE5C3D" w:rsidRPr="00B50274" w:rsidRDefault="00CE5C3D" w:rsidP="00CE5C3D">
            <w:pPr>
              <w:spacing w:after="0"/>
              <w:jc w:val="center"/>
              <w:rPr>
                <w:rFonts w:ascii="Times New Roman" w:hAnsi="Times New Roman" w:cs="Times New Roman"/>
              </w:rPr>
            </w:pPr>
            <w:r w:rsidRPr="00B50274">
              <w:rPr>
                <w:rFonts w:ascii="Times New Roman" w:hAnsi="Times New Roman" w:cs="Times New Roman"/>
                <w:b/>
                <w:bCs/>
                <w:lang w:val="en-US"/>
              </w:rPr>
              <w:t>SCOPE</w:t>
            </w:r>
          </w:p>
        </w:tc>
        <w:tc>
          <w:tcPr>
            <w:tcW w:w="476" w:type="pct"/>
            <w:gridSpan w:val="2"/>
            <w:shd w:val="clear" w:color="auto" w:fill="auto"/>
            <w:tcMar>
              <w:top w:w="72" w:type="dxa"/>
              <w:left w:w="144" w:type="dxa"/>
              <w:bottom w:w="72" w:type="dxa"/>
              <w:right w:w="144" w:type="dxa"/>
            </w:tcMar>
            <w:hideMark/>
          </w:tcPr>
          <w:p w:rsidR="00CE5C3D" w:rsidRPr="00B50274" w:rsidRDefault="00CE5C3D" w:rsidP="00CE5C3D">
            <w:pPr>
              <w:spacing w:after="0"/>
              <w:jc w:val="center"/>
              <w:rPr>
                <w:rFonts w:ascii="Times New Roman" w:hAnsi="Times New Roman" w:cs="Times New Roman"/>
              </w:rPr>
            </w:pPr>
            <w:r w:rsidRPr="00B50274">
              <w:rPr>
                <w:rFonts w:ascii="Times New Roman" w:hAnsi="Times New Roman" w:cs="Times New Roman"/>
                <w:b/>
                <w:bCs/>
                <w:lang w:val="en-US"/>
              </w:rPr>
              <w:t>Weighting</w:t>
            </w:r>
          </w:p>
          <w:p w:rsidR="00CE5C3D" w:rsidRPr="00B50274" w:rsidRDefault="00CE5C3D" w:rsidP="00CE5C3D">
            <w:pPr>
              <w:spacing w:after="0"/>
              <w:jc w:val="center"/>
              <w:rPr>
                <w:rFonts w:ascii="Times New Roman" w:hAnsi="Times New Roman" w:cs="Times New Roman"/>
              </w:rPr>
            </w:pPr>
          </w:p>
        </w:tc>
      </w:tr>
      <w:tr w:rsidR="00B50274" w:rsidRPr="00B50274" w:rsidTr="001F18AD">
        <w:trPr>
          <w:gridAfter w:val="1"/>
          <w:wAfter w:w="3" w:type="pct"/>
          <w:trHeight w:val="278"/>
        </w:trPr>
        <w:tc>
          <w:tcPr>
            <w:tcW w:w="812" w:type="pct"/>
            <w:vMerge/>
            <w:shd w:val="clear" w:color="auto" w:fill="auto"/>
            <w:vAlign w:val="center"/>
            <w:hideMark/>
          </w:tcPr>
          <w:p w:rsidR="00CE5C3D" w:rsidRPr="00B50274" w:rsidRDefault="00CE5C3D" w:rsidP="00CE5C3D">
            <w:pPr>
              <w:spacing w:after="0"/>
              <w:rPr>
                <w:rFonts w:ascii="Times New Roman" w:hAnsi="Times New Roman" w:cs="Times New Roman"/>
              </w:rPr>
            </w:pPr>
          </w:p>
        </w:tc>
        <w:tc>
          <w:tcPr>
            <w:tcW w:w="591" w:type="pct"/>
            <w:vMerge/>
            <w:shd w:val="clear" w:color="auto" w:fill="auto"/>
            <w:vAlign w:val="center"/>
            <w:hideMark/>
          </w:tcPr>
          <w:p w:rsidR="00CE5C3D" w:rsidRPr="00B50274" w:rsidRDefault="00CE5C3D"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hideMark/>
          </w:tcPr>
          <w:p w:rsidR="00CE5C3D" w:rsidRPr="00B50274" w:rsidRDefault="00CE5C3D" w:rsidP="00CE5C3D">
            <w:pPr>
              <w:spacing w:after="0"/>
              <w:jc w:val="center"/>
              <w:rPr>
                <w:rFonts w:ascii="Times New Roman" w:hAnsi="Times New Roman" w:cs="Times New Roman"/>
                <w:b/>
              </w:rPr>
            </w:pPr>
            <w:r w:rsidRPr="00B50274">
              <w:rPr>
                <w:rFonts w:ascii="Times New Roman" w:hAnsi="Times New Roman" w:cs="Times New Roman"/>
                <w:b/>
                <w:lang w:val="en-US"/>
              </w:rPr>
              <w:t>TOPICS / SUB-TOPICS</w:t>
            </w:r>
          </w:p>
        </w:tc>
        <w:tc>
          <w:tcPr>
            <w:tcW w:w="1983" w:type="pct"/>
            <w:shd w:val="clear" w:color="auto" w:fill="auto"/>
            <w:tcMar>
              <w:top w:w="72" w:type="dxa"/>
              <w:left w:w="144" w:type="dxa"/>
              <w:bottom w:w="72" w:type="dxa"/>
              <w:right w:w="144" w:type="dxa"/>
            </w:tcMar>
            <w:hideMark/>
          </w:tcPr>
          <w:p w:rsidR="00CE5C3D" w:rsidRPr="00B50274" w:rsidRDefault="00CE5C3D" w:rsidP="00CE5C3D">
            <w:pPr>
              <w:spacing w:after="0"/>
              <w:jc w:val="center"/>
              <w:rPr>
                <w:rFonts w:ascii="Times New Roman" w:hAnsi="Times New Roman" w:cs="Times New Roman"/>
                <w:b/>
              </w:rPr>
            </w:pPr>
            <w:r w:rsidRPr="00B50274">
              <w:rPr>
                <w:rFonts w:ascii="Times New Roman" w:hAnsi="Times New Roman" w:cs="Times New Roman"/>
                <w:b/>
                <w:lang w:val="en-US"/>
              </w:rPr>
              <w:t>LEARNING OBJECTIVES</w:t>
            </w:r>
          </w:p>
        </w:tc>
        <w:tc>
          <w:tcPr>
            <w:tcW w:w="476" w:type="pct"/>
            <w:shd w:val="clear" w:color="auto" w:fill="auto"/>
            <w:vAlign w:val="center"/>
            <w:hideMark/>
          </w:tcPr>
          <w:p w:rsidR="00CE5C3D" w:rsidRPr="00B50274" w:rsidRDefault="00CE5C3D" w:rsidP="00CE5C3D">
            <w:pPr>
              <w:spacing w:after="0"/>
              <w:rPr>
                <w:rFonts w:ascii="Times New Roman" w:hAnsi="Times New Roman" w:cs="Times New Roman"/>
              </w:rPr>
            </w:pPr>
          </w:p>
        </w:tc>
      </w:tr>
      <w:tr w:rsidR="00B50274" w:rsidRPr="00B50274" w:rsidTr="001F18AD">
        <w:trPr>
          <w:gridAfter w:val="1"/>
          <w:wAfter w:w="3" w:type="pct"/>
          <w:trHeight w:val="818"/>
        </w:trPr>
        <w:tc>
          <w:tcPr>
            <w:tcW w:w="812" w:type="pct"/>
            <w:vMerge w:val="restart"/>
            <w:shd w:val="clear" w:color="auto" w:fill="auto"/>
            <w:tcMar>
              <w:top w:w="72" w:type="dxa"/>
              <w:left w:w="144" w:type="dxa"/>
              <w:bottom w:w="72" w:type="dxa"/>
              <w:right w:w="144" w:type="dxa"/>
            </w:tcMar>
            <w:vAlign w:val="center"/>
            <w:hideMark/>
          </w:tcPr>
          <w:p w:rsidR="00B50274" w:rsidRPr="00B50274" w:rsidRDefault="00B50274" w:rsidP="0078295E">
            <w:pPr>
              <w:pStyle w:val="ListParagraph"/>
              <w:numPr>
                <w:ilvl w:val="0"/>
                <w:numId w:val="73"/>
              </w:numPr>
              <w:spacing w:after="0" w:line="259" w:lineRule="auto"/>
              <w:rPr>
                <w:rFonts w:ascii="Times New Roman" w:hAnsi="Times New Roman" w:cs="Times New Roman"/>
                <w:b/>
                <w:bCs/>
              </w:rPr>
            </w:pPr>
            <w:r w:rsidRPr="00B50274">
              <w:rPr>
                <w:rFonts w:ascii="Times New Roman" w:hAnsi="Times New Roman" w:cs="Times New Roman"/>
                <w:b/>
                <w:bCs/>
              </w:rPr>
              <w:t>My World</w:t>
            </w:r>
          </w:p>
        </w:tc>
        <w:tc>
          <w:tcPr>
            <w:tcW w:w="591" w:type="pct"/>
            <w:vMerge w:val="restart"/>
            <w:shd w:val="clear" w:color="auto" w:fill="auto"/>
            <w:tcMar>
              <w:top w:w="72" w:type="dxa"/>
              <w:left w:w="144" w:type="dxa"/>
              <w:bottom w:w="72" w:type="dxa"/>
              <w:right w:w="144" w:type="dxa"/>
            </w:tcMar>
            <w:hideMark/>
          </w:tcPr>
          <w:p w:rsidR="00B50274" w:rsidRPr="00B50274" w:rsidRDefault="00B50274" w:rsidP="00CE5C3D">
            <w:pPr>
              <w:spacing w:after="0"/>
              <w:rPr>
                <w:rFonts w:ascii="Times New Roman" w:hAnsi="Times New Roman" w:cs="Times New Roman"/>
              </w:rPr>
            </w:pPr>
            <w:r w:rsidRPr="00B50274">
              <w:rPr>
                <w:rFonts w:ascii="Times New Roman" w:hAnsi="Times New Roman" w:cs="Times New Roman"/>
              </w:rPr>
              <w:t>Our Homes</w:t>
            </w:r>
          </w:p>
        </w:tc>
        <w:tc>
          <w:tcPr>
            <w:tcW w:w="1136" w:type="pct"/>
            <w:shd w:val="clear" w:color="auto" w:fill="auto"/>
            <w:tcMar>
              <w:top w:w="72" w:type="dxa"/>
              <w:left w:w="144" w:type="dxa"/>
              <w:bottom w:w="72" w:type="dxa"/>
              <w:right w:w="144" w:type="dxa"/>
            </w:tcMar>
            <w:hideMark/>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1.1 My Home</w:t>
            </w:r>
          </w:p>
        </w:tc>
        <w:tc>
          <w:tcPr>
            <w:tcW w:w="1983" w:type="pct"/>
            <w:shd w:val="clear" w:color="auto" w:fill="auto"/>
            <w:tcMar>
              <w:top w:w="72" w:type="dxa"/>
              <w:left w:w="144" w:type="dxa"/>
              <w:bottom w:w="72" w:type="dxa"/>
              <w:right w:w="144" w:type="dxa"/>
            </w:tcMar>
            <w:hideMark/>
          </w:tcPr>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 xml:space="preserve">Differentiate between a house and a home.                </w:t>
            </w:r>
          </w:p>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 xml:space="preserve">Explain the importance of home.                        </w:t>
            </w:r>
          </w:p>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 xml:space="preserve">Explore ways to take care of home.                   </w:t>
            </w:r>
          </w:p>
        </w:tc>
        <w:tc>
          <w:tcPr>
            <w:tcW w:w="476" w:type="pct"/>
            <w:shd w:val="clear" w:color="auto" w:fill="auto"/>
            <w:tcMar>
              <w:top w:w="72" w:type="dxa"/>
              <w:left w:w="144" w:type="dxa"/>
              <w:bottom w:w="72" w:type="dxa"/>
              <w:right w:w="144" w:type="dxa"/>
            </w:tcMar>
            <w:hideMark/>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5</w:t>
            </w:r>
          </w:p>
        </w:tc>
      </w:tr>
      <w:tr w:rsidR="00B50274" w:rsidRPr="00B50274" w:rsidTr="001F18AD">
        <w:trPr>
          <w:gridAfter w:val="1"/>
          <w:wAfter w:w="3" w:type="pct"/>
          <w:trHeight w:val="584"/>
        </w:trPr>
        <w:tc>
          <w:tcPr>
            <w:tcW w:w="812"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591"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1.2 My Family</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Describe a family.</w:t>
            </w:r>
          </w:p>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Explain the roles of family members.</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4</w:t>
            </w:r>
          </w:p>
        </w:tc>
      </w:tr>
      <w:tr w:rsidR="00B50274" w:rsidRPr="00B50274" w:rsidTr="001F18AD">
        <w:trPr>
          <w:gridAfter w:val="1"/>
          <w:wAfter w:w="3" w:type="pct"/>
          <w:trHeight w:val="584"/>
        </w:trPr>
        <w:tc>
          <w:tcPr>
            <w:tcW w:w="812"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591"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1.3 My Village</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Define village.</w:t>
            </w:r>
          </w:p>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Explore features of a village</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4</w:t>
            </w:r>
          </w:p>
        </w:tc>
      </w:tr>
      <w:tr w:rsidR="00B50274" w:rsidRPr="00B50274" w:rsidTr="001F18AD">
        <w:trPr>
          <w:gridAfter w:val="1"/>
          <w:wAfter w:w="3" w:type="pct"/>
          <w:trHeight w:val="341"/>
        </w:trPr>
        <w:tc>
          <w:tcPr>
            <w:tcW w:w="812"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591" w:type="pct"/>
            <w:vMerge w:val="restar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r w:rsidRPr="00B50274">
              <w:rPr>
                <w:rFonts w:ascii="Times New Roman" w:hAnsi="Times New Roman" w:cs="Times New Roman"/>
              </w:rPr>
              <w:t xml:space="preserve">Landforms </w:t>
            </w: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1.4 Landforms</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Explain Landforms.</w:t>
            </w:r>
          </w:p>
        </w:tc>
        <w:tc>
          <w:tcPr>
            <w:tcW w:w="476"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r>
      <w:tr w:rsidR="00B50274" w:rsidRPr="00B50274" w:rsidTr="001F18AD">
        <w:trPr>
          <w:gridAfter w:val="1"/>
          <w:wAfter w:w="3" w:type="pct"/>
          <w:trHeight w:val="584"/>
        </w:trPr>
        <w:tc>
          <w:tcPr>
            <w:tcW w:w="812"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591"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1.5 Landforms and symbols</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Describe mountain, valley, plateau and plain.</w:t>
            </w:r>
          </w:p>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Illustrate landforms with symbols.</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p>
        </w:tc>
      </w:tr>
      <w:tr w:rsidR="00B50274" w:rsidRPr="00B50274" w:rsidTr="001F18AD">
        <w:trPr>
          <w:gridAfter w:val="1"/>
          <w:wAfter w:w="3" w:type="pct"/>
          <w:trHeight w:val="584"/>
        </w:trPr>
        <w:tc>
          <w:tcPr>
            <w:tcW w:w="812"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591" w:type="pct"/>
            <w:vMerge w:val="restar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r w:rsidRPr="00B50274">
              <w:rPr>
                <w:rFonts w:ascii="Times New Roman" w:hAnsi="Times New Roman" w:cs="Times New Roman"/>
              </w:rPr>
              <w:t>Weather</w:t>
            </w: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 xml:space="preserve">1.6 weather </w:t>
            </w:r>
          </w:p>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 xml:space="preserve">1.7 Types of weather </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Explain weather</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p>
        </w:tc>
      </w:tr>
      <w:tr w:rsidR="00B50274" w:rsidRPr="00B50274" w:rsidTr="001F18AD">
        <w:trPr>
          <w:gridAfter w:val="1"/>
          <w:wAfter w:w="3" w:type="pct"/>
          <w:trHeight w:val="305"/>
        </w:trPr>
        <w:tc>
          <w:tcPr>
            <w:tcW w:w="812"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591"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1.8 Weather instruments.</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Explain the uses of weather instruments</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p>
        </w:tc>
      </w:tr>
      <w:tr w:rsidR="00B50274" w:rsidRPr="00B50274" w:rsidTr="001F18AD">
        <w:trPr>
          <w:gridAfter w:val="1"/>
          <w:wAfter w:w="3" w:type="pct"/>
          <w:trHeight w:val="584"/>
        </w:trPr>
        <w:tc>
          <w:tcPr>
            <w:tcW w:w="812"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591"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1.9 Traditional knowledge on weather.</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Explore the influence of weather on livelihood</w:t>
            </w:r>
          </w:p>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Apply traditional Knowledge to forecast weather.</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p>
        </w:tc>
      </w:tr>
      <w:tr w:rsidR="00B50274" w:rsidRPr="00B50274" w:rsidTr="001F18AD">
        <w:trPr>
          <w:gridAfter w:val="1"/>
          <w:wAfter w:w="3" w:type="pct"/>
          <w:trHeight w:val="305"/>
        </w:trPr>
        <w:tc>
          <w:tcPr>
            <w:tcW w:w="812"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591" w:type="pct"/>
            <w:vMerge w:val="restar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r w:rsidRPr="00B50274">
              <w:rPr>
                <w:rFonts w:ascii="Times New Roman" w:hAnsi="Times New Roman" w:cs="Times New Roman"/>
              </w:rPr>
              <w:t>Forest</w:t>
            </w: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1.10 Importance of forest</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State the importance of forest.</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4</w:t>
            </w:r>
          </w:p>
        </w:tc>
      </w:tr>
      <w:tr w:rsidR="00B50274" w:rsidRPr="00B50274" w:rsidTr="001F18AD">
        <w:trPr>
          <w:gridAfter w:val="1"/>
          <w:wAfter w:w="3" w:type="pct"/>
          <w:trHeight w:val="260"/>
        </w:trPr>
        <w:tc>
          <w:tcPr>
            <w:tcW w:w="812"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591"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1.11 Types of forest</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Explain the types of forest.</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4</w:t>
            </w:r>
          </w:p>
        </w:tc>
      </w:tr>
      <w:tr w:rsidR="00B50274" w:rsidRPr="00B50274" w:rsidTr="001F18AD">
        <w:trPr>
          <w:gridAfter w:val="1"/>
          <w:wAfter w:w="3" w:type="pct"/>
          <w:trHeight w:val="278"/>
        </w:trPr>
        <w:tc>
          <w:tcPr>
            <w:tcW w:w="812" w:type="pct"/>
            <w:vMerge w:val="restart"/>
            <w:shd w:val="clear" w:color="auto" w:fill="auto"/>
            <w:tcMar>
              <w:top w:w="72" w:type="dxa"/>
              <w:left w:w="144" w:type="dxa"/>
              <w:bottom w:w="72" w:type="dxa"/>
              <w:right w:w="144" w:type="dxa"/>
            </w:tcMar>
          </w:tcPr>
          <w:p w:rsidR="00B50274" w:rsidRPr="00B50274" w:rsidRDefault="00B50274" w:rsidP="0078295E">
            <w:pPr>
              <w:pStyle w:val="ListParagraph"/>
              <w:numPr>
                <w:ilvl w:val="0"/>
                <w:numId w:val="73"/>
              </w:numPr>
              <w:spacing w:after="0" w:line="259" w:lineRule="auto"/>
              <w:rPr>
                <w:rFonts w:ascii="Times New Roman" w:hAnsi="Times New Roman" w:cs="Times New Roman"/>
              </w:rPr>
            </w:pPr>
            <w:r w:rsidRPr="00B50274">
              <w:rPr>
                <w:rFonts w:ascii="Times New Roman" w:hAnsi="Times New Roman" w:cs="Times New Roman"/>
              </w:rPr>
              <w:t>History, Civics and Culture</w:t>
            </w: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r w:rsidRPr="00B50274">
              <w:rPr>
                <w:rFonts w:ascii="Times New Roman" w:hAnsi="Times New Roman" w:cs="Times New Roman"/>
              </w:rPr>
              <w:t>Our Country</w:t>
            </w: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2.1 Our Country</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Explain history.</w:t>
            </w:r>
          </w:p>
          <w:p w:rsidR="00B50274" w:rsidRPr="00B50274" w:rsidRDefault="00B50274" w:rsidP="0078295E">
            <w:pPr>
              <w:pStyle w:val="ListParagraph"/>
              <w:numPr>
                <w:ilvl w:val="0"/>
                <w:numId w:val="72"/>
              </w:numPr>
              <w:spacing w:after="0" w:line="240" w:lineRule="auto"/>
              <w:ind w:left="268" w:hanging="268"/>
              <w:rPr>
                <w:rFonts w:ascii="Times New Roman" w:hAnsi="Times New Roman" w:cs="Times New Roman"/>
              </w:rPr>
            </w:pPr>
            <w:r w:rsidRPr="00B50274">
              <w:rPr>
                <w:rFonts w:ascii="Times New Roman" w:hAnsi="Times New Roman" w:cs="Times New Roman"/>
              </w:rPr>
              <w:t>Narrate a brief history of Bhutan</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4</w:t>
            </w:r>
          </w:p>
        </w:tc>
      </w:tr>
      <w:tr w:rsidR="00B50274" w:rsidRPr="00B50274" w:rsidTr="001F18AD">
        <w:trPr>
          <w:gridAfter w:val="1"/>
          <w:wAfter w:w="3" w:type="pct"/>
          <w:trHeight w:val="584"/>
        </w:trPr>
        <w:tc>
          <w:tcPr>
            <w:tcW w:w="812"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r w:rsidRPr="00B50274">
              <w:rPr>
                <w:rFonts w:ascii="Times New Roman" w:hAnsi="Times New Roman" w:cs="Times New Roman"/>
              </w:rPr>
              <w:t>Lord Buddha and Guru Rinpoche</w:t>
            </w: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221" w:hanging="221"/>
              <w:rPr>
                <w:rFonts w:ascii="Times New Roman" w:hAnsi="Times New Roman" w:cs="Times New Roman"/>
              </w:rPr>
            </w:pPr>
            <w:r w:rsidRPr="00B50274">
              <w:rPr>
                <w:rFonts w:ascii="Times New Roman" w:hAnsi="Times New Roman" w:cs="Times New Roman"/>
              </w:rPr>
              <w:t>2.2 Lord Buddha and Guru Rinpoche</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Explain the life history of Lord Buddha and Guru Rinpoche.</w:t>
            </w:r>
          </w:p>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Discuss significance contributions made by them.</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p>
        </w:tc>
      </w:tr>
      <w:tr w:rsidR="00B50274" w:rsidRPr="00B50274" w:rsidTr="001F18AD">
        <w:trPr>
          <w:gridAfter w:val="1"/>
          <w:wAfter w:w="3" w:type="pct"/>
          <w:trHeight w:val="584"/>
        </w:trPr>
        <w:tc>
          <w:tcPr>
            <w:tcW w:w="812" w:type="pct"/>
            <w:vMerge/>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r w:rsidRPr="00B50274">
              <w:rPr>
                <w:rFonts w:ascii="Times New Roman" w:hAnsi="Times New Roman" w:cs="Times New Roman"/>
              </w:rPr>
              <w:t>5. Local Government</w:t>
            </w: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221" w:hanging="221"/>
              <w:rPr>
                <w:rFonts w:ascii="Times New Roman" w:hAnsi="Times New Roman" w:cs="Times New Roman"/>
              </w:rPr>
            </w:pPr>
            <w:r w:rsidRPr="00B50274">
              <w:rPr>
                <w:rFonts w:ascii="Times New Roman" w:hAnsi="Times New Roman" w:cs="Times New Roman"/>
              </w:rPr>
              <w:t>2.3 Local Government</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Explain Local Government.</w:t>
            </w:r>
          </w:p>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Discuss on Gewog</w:t>
            </w:r>
            <w:r w:rsidR="001F18AD">
              <w:rPr>
                <w:rFonts w:ascii="Times New Roman" w:hAnsi="Times New Roman" w:cs="Times New Roman"/>
              </w:rPr>
              <w:t xml:space="preserve"> </w:t>
            </w:r>
            <w:r w:rsidRPr="00B50274">
              <w:rPr>
                <w:rFonts w:ascii="Times New Roman" w:hAnsi="Times New Roman" w:cs="Times New Roman"/>
              </w:rPr>
              <w:t>Tshogde.</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p>
        </w:tc>
      </w:tr>
      <w:tr w:rsidR="00B50274" w:rsidRPr="00B50274" w:rsidTr="001F18AD">
        <w:trPr>
          <w:gridAfter w:val="1"/>
          <w:wAfter w:w="3" w:type="pct"/>
          <w:trHeight w:val="584"/>
        </w:trPr>
        <w:tc>
          <w:tcPr>
            <w:tcW w:w="812" w:type="pct"/>
            <w:vMerge w:val="restart"/>
            <w:shd w:val="clear" w:color="auto" w:fill="auto"/>
            <w:tcMar>
              <w:top w:w="72" w:type="dxa"/>
              <w:left w:w="144" w:type="dxa"/>
              <w:bottom w:w="72" w:type="dxa"/>
              <w:right w:w="144" w:type="dxa"/>
            </w:tcMar>
          </w:tcPr>
          <w:p w:rsidR="00B50274" w:rsidRPr="00B50274" w:rsidRDefault="00B50274" w:rsidP="0078295E">
            <w:pPr>
              <w:pStyle w:val="ListParagraph"/>
              <w:numPr>
                <w:ilvl w:val="0"/>
                <w:numId w:val="73"/>
              </w:numPr>
              <w:spacing w:after="0" w:line="259" w:lineRule="auto"/>
              <w:rPr>
                <w:rFonts w:ascii="Times New Roman" w:hAnsi="Times New Roman" w:cs="Times New Roman"/>
              </w:rPr>
            </w:pPr>
            <w:r w:rsidRPr="00B50274">
              <w:rPr>
                <w:rFonts w:ascii="Times New Roman" w:hAnsi="Times New Roman" w:cs="Times New Roman"/>
              </w:rPr>
              <w:t>Human Wellbeing and the Environment</w:t>
            </w: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r w:rsidRPr="00B50274">
              <w:rPr>
                <w:rFonts w:ascii="Times New Roman" w:hAnsi="Times New Roman" w:cs="Times New Roman"/>
              </w:rPr>
              <w:t>People and Social Wellbeing</w:t>
            </w: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221" w:hanging="221"/>
              <w:rPr>
                <w:rFonts w:ascii="Times New Roman" w:hAnsi="Times New Roman" w:cs="Times New Roman"/>
              </w:rPr>
            </w:pPr>
            <w:r w:rsidRPr="00B50274">
              <w:rPr>
                <w:rFonts w:ascii="Times New Roman" w:hAnsi="Times New Roman" w:cs="Times New Roman"/>
              </w:rPr>
              <w:t>3.1  Social wellbeing</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Explain social wellbeing.</w:t>
            </w:r>
          </w:p>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Describe social problems.</w:t>
            </w:r>
          </w:p>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Discuss causes and consequences of social problems.</w:t>
            </w:r>
          </w:p>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Suggest ways to overcome the social issues.</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8</w:t>
            </w:r>
          </w:p>
        </w:tc>
      </w:tr>
      <w:tr w:rsidR="00B50274" w:rsidRPr="00B50274" w:rsidTr="001F18AD">
        <w:trPr>
          <w:gridAfter w:val="1"/>
          <w:wAfter w:w="3" w:type="pct"/>
          <w:trHeight w:val="584"/>
        </w:trPr>
        <w:tc>
          <w:tcPr>
            <w:tcW w:w="812" w:type="pct"/>
            <w:vMerge/>
            <w:shd w:val="clear" w:color="auto" w:fill="auto"/>
            <w:tcMar>
              <w:top w:w="72" w:type="dxa"/>
              <w:left w:w="144" w:type="dxa"/>
              <w:bottom w:w="72" w:type="dxa"/>
              <w:right w:w="144" w:type="dxa"/>
            </w:tcMar>
          </w:tcPr>
          <w:p w:rsidR="00B50274" w:rsidRPr="00B50274" w:rsidRDefault="00B50274" w:rsidP="00CE5C3D">
            <w:pPr>
              <w:pStyle w:val="ListParagraph"/>
              <w:spacing w:after="0"/>
              <w:rPr>
                <w:rFonts w:ascii="Times New Roman" w:hAnsi="Times New Roman" w:cs="Times New Roman"/>
              </w:rPr>
            </w:pP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D53371" w:rsidP="00CE5C3D">
            <w:pPr>
              <w:spacing w:after="0"/>
              <w:ind w:left="363" w:hanging="363"/>
              <w:rPr>
                <w:rFonts w:ascii="Times New Roman" w:hAnsi="Times New Roman" w:cs="Times New Roman"/>
              </w:rPr>
            </w:pPr>
            <w:r w:rsidRPr="00B50274">
              <w:rPr>
                <w:rFonts w:ascii="Times New Roman" w:hAnsi="Times New Roman" w:cs="Times New Roman"/>
              </w:rPr>
              <w:t>3.2 Health</w:t>
            </w:r>
            <w:r w:rsidR="00B50274" w:rsidRPr="00B50274">
              <w:rPr>
                <w:rFonts w:ascii="Times New Roman" w:hAnsi="Times New Roman" w:cs="Times New Roman"/>
              </w:rPr>
              <w:t xml:space="preserve"> and Hygiene</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Suggest measures to maintain personal health and hygiene.</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3</w:t>
            </w:r>
          </w:p>
        </w:tc>
      </w:tr>
      <w:tr w:rsidR="00B50274" w:rsidRPr="00B50274" w:rsidTr="001F18AD">
        <w:trPr>
          <w:gridAfter w:val="1"/>
          <w:wAfter w:w="3" w:type="pct"/>
          <w:trHeight w:val="521"/>
        </w:trPr>
        <w:tc>
          <w:tcPr>
            <w:tcW w:w="812" w:type="pct"/>
            <w:vMerge/>
            <w:shd w:val="clear" w:color="auto" w:fill="auto"/>
            <w:tcMar>
              <w:top w:w="72" w:type="dxa"/>
              <w:left w:w="144" w:type="dxa"/>
              <w:bottom w:w="72" w:type="dxa"/>
              <w:right w:w="144" w:type="dxa"/>
            </w:tcMar>
          </w:tcPr>
          <w:p w:rsidR="00B50274" w:rsidRPr="00B50274" w:rsidRDefault="00B50274" w:rsidP="00CE5C3D">
            <w:pPr>
              <w:pStyle w:val="ListParagraph"/>
              <w:spacing w:after="0"/>
              <w:rPr>
                <w:rFonts w:ascii="Times New Roman" w:hAnsi="Times New Roman" w:cs="Times New Roman"/>
              </w:rPr>
            </w:pP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r w:rsidRPr="00B50274">
              <w:rPr>
                <w:rFonts w:ascii="Times New Roman" w:hAnsi="Times New Roman" w:cs="Times New Roman"/>
              </w:rPr>
              <w:t>People and the Environment</w:t>
            </w: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221" w:hanging="221"/>
              <w:rPr>
                <w:rFonts w:ascii="Times New Roman" w:hAnsi="Times New Roman" w:cs="Times New Roman"/>
              </w:rPr>
            </w:pPr>
            <w:r w:rsidRPr="00B50274">
              <w:rPr>
                <w:rFonts w:ascii="Times New Roman" w:hAnsi="Times New Roman" w:cs="Times New Roman"/>
              </w:rPr>
              <w:t>3.3 The Environment</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Explain environment and its importance.</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3</w:t>
            </w:r>
          </w:p>
        </w:tc>
      </w:tr>
      <w:tr w:rsidR="00B50274" w:rsidRPr="00B50274" w:rsidTr="001F18AD">
        <w:trPr>
          <w:gridAfter w:val="1"/>
          <w:wAfter w:w="3" w:type="pct"/>
          <w:trHeight w:val="368"/>
        </w:trPr>
        <w:tc>
          <w:tcPr>
            <w:tcW w:w="812" w:type="pct"/>
            <w:vMerge/>
            <w:shd w:val="clear" w:color="auto" w:fill="auto"/>
            <w:tcMar>
              <w:top w:w="72" w:type="dxa"/>
              <w:left w:w="144" w:type="dxa"/>
              <w:bottom w:w="72" w:type="dxa"/>
              <w:right w:w="144" w:type="dxa"/>
            </w:tcMar>
          </w:tcPr>
          <w:p w:rsidR="00B50274" w:rsidRPr="00B50274" w:rsidRDefault="00B50274" w:rsidP="00CE5C3D">
            <w:pPr>
              <w:pStyle w:val="ListParagraph"/>
              <w:spacing w:after="0"/>
              <w:rPr>
                <w:rFonts w:ascii="Times New Roman" w:hAnsi="Times New Roman" w:cs="Times New Roman"/>
              </w:rPr>
            </w:pP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221" w:hanging="221"/>
              <w:rPr>
                <w:rFonts w:ascii="Times New Roman" w:hAnsi="Times New Roman" w:cs="Times New Roman"/>
              </w:rPr>
            </w:pPr>
            <w:r w:rsidRPr="00B50274">
              <w:rPr>
                <w:rFonts w:ascii="Times New Roman" w:hAnsi="Times New Roman" w:cs="Times New Roman"/>
              </w:rPr>
              <w:t>3.4 Human activities</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Discuss human activities that impact environment.</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4</w:t>
            </w:r>
          </w:p>
        </w:tc>
      </w:tr>
      <w:tr w:rsidR="00B50274" w:rsidRPr="00B50274" w:rsidTr="001F18AD">
        <w:trPr>
          <w:gridAfter w:val="1"/>
          <w:wAfter w:w="3" w:type="pct"/>
          <w:trHeight w:val="584"/>
        </w:trPr>
        <w:tc>
          <w:tcPr>
            <w:tcW w:w="812" w:type="pct"/>
            <w:vMerge/>
            <w:shd w:val="clear" w:color="auto" w:fill="auto"/>
            <w:tcMar>
              <w:top w:w="72" w:type="dxa"/>
              <w:left w:w="144" w:type="dxa"/>
              <w:bottom w:w="72" w:type="dxa"/>
              <w:right w:w="144" w:type="dxa"/>
            </w:tcMar>
          </w:tcPr>
          <w:p w:rsidR="00B50274" w:rsidRPr="00B50274" w:rsidRDefault="00B50274" w:rsidP="00CE5C3D">
            <w:pPr>
              <w:pStyle w:val="ListParagraph"/>
              <w:spacing w:after="0"/>
              <w:rPr>
                <w:rFonts w:ascii="Times New Roman" w:hAnsi="Times New Roman" w:cs="Times New Roman"/>
              </w:rPr>
            </w:pP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3.5Pollution and its types</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Explain pollution its types.</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3</w:t>
            </w:r>
          </w:p>
        </w:tc>
      </w:tr>
      <w:tr w:rsidR="00B50274" w:rsidRPr="00B50274" w:rsidTr="001F18AD">
        <w:trPr>
          <w:gridAfter w:val="1"/>
          <w:wAfter w:w="3" w:type="pct"/>
          <w:trHeight w:val="278"/>
        </w:trPr>
        <w:tc>
          <w:tcPr>
            <w:tcW w:w="812" w:type="pct"/>
            <w:vMerge/>
            <w:shd w:val="clear" w:color="auto" w:fill="auto"/>
            <w:tcMar>
              <w:top w:w="72" w:type="dxa"/>
              <w:left w:w="144" w:type="dxa"/>
              <w:bottom w:w="72" w:type="dxa"/>
              <w:right w:w="144" w:type="dxa"/>
            </w:tcMar>
          </w:tcPr>
          <w:p w:rsidR="00B50274" w:rsidRPr="00B50274" w:rsidRDefault="00B50274" w:rsidP="00CE5C3D">
            <w:pPr>
              <w:pStyle w:val="ListParagraph"/>
              <w:spacing w:after="0"/>
              <w:rPr>
                <w:rFonts w:ascii="Times New Roman" w:hAnsi="Times New Roman" w:cs="Times New Roman"/>
              </w:rPr>
            </w:pP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3.6 Waste and its types</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Explain waste and its types.</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3</w:t>
            </w:r>
          </w:p>
        </w:tc>
      </w:tr>
      <w:tr w:rsidR="00B50274" w:rsidRPr="00B50274" w:rsidTr="001F18AD">
        <w:trPr>
          <w:gridAfter w:val="1"/>
          <w:wAfter w:w="3" w:type="pct"/>
          <w:trHeight w:val="584"/>
        </w:trPr>
        <w:tc>
          <w:tcPr>
            <w:tcW w:w="812" w:type="pct"/>
            <w:vMerge/>
            <w:shd w:val="clear" w:color="auto" w:fill="auto"/>
            <w:tcMar>
              <w:top w:w="72" w:type="dxa"/>
              <w:left w:w="144" w:type="dxa"/>
              <w:bottom w:w="72" w:type="dxa"/>
              <w:right w:w="144" w:type="dxa"/>
            </w:tcMar>
          </w:tcPr>
          <w:p w:rsidR="00B50274" w:rsidRPr="00B50274" w:rsidRDefault="00B50274" w:rsidP="00CE5C3D">
            <w:pPr>
              <w:pStyle w:val="ListParagraph"/>
              <w:spacing w:after="0"/>
              <w:rPr>
                <w:rFonts w:ascii="Times New Roman" w:hAnsi="Times New Roman" w:cs="Times New Roman"/>
              </w:rPr>
            </w:pP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363" w:hanging="363"/>
              <w:rPr>
                <w:rFonts w:ascii="Times New Roman" w:hAnsi="Times New Roman" w:cs="Times New Roman"/>
              </w:rPr>
            </w:pPr>
            <w:r w:rsidRPr="00B50274">
              <w:rPr>
                <w:rFonts w:ascii="Times New Roman" w:hAnsi="Times New Roman" w:cs="Times New Roman"/>
              </w:rPr>
              <w:t>3.7Conservation of environment</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Discuss importance of environmental conservation.</w:t>
            </w:r>
          </w:p>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Suggest various conservation measures.</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3</w:t>
            </w:r>
          </w:p>
        </w:tc>
      </w:tr>
      <w:tr w:rsidR="00B50274" w:rsidRPr="00B50274" w:rsidTr="001F18AD">
        <w:trPr>
          <w:gridAfter w:val="1"/>
          <w:wAfter w:w="3" w:type="pct"/>
          <w:trHeight w:val="584"/>
        </w:trPr>
        <w:tc>
          <w:tcPr>
            <w:tcW w:w="812" w:type="pct"/>
            <w:vMerge/>
            <w:shd w:val="clear" w:color="auto" w:fill="auto"/>
            <w:tcMar>
              <w:top w:w="72" w:type="dxa"/>
              <w:left w:w="144" w:type="dxa"/>
              <w:bottom w:w="72" w:type="dxa"/>
              <w:right w:w="144" w:type="dxa"/>
            </w:tcMar>
          </w:tcPr>
          <w:p w:rsidR="00B50274" w:rsidRPr="00B50274" w:rsidRDefault="00B50274" w:rsidP="00CE5C3D">
            <w:pPr>
              <w:pStyle w:val="ListParagraph"/>
              <w:spacing w:after="0"/>
              <w:rPr>
                <w:rFonts w:ascii="Times New Roman" w:hAnsi="Times New Roman" w:cs="Times New Roman"/>
              </w:rPr>
            </w:pP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r w:rsidRPr="00B50274">
              <w:rPr>
                <w:rFonts w:ascii="Times New Roman" w:hAnsi="Times New Roman" w:cs="Times New Roman"/>
              </w:rPr>
              <w:t>Hazard and Disaster</w:t>
            </w: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505" w:hanging="505"/>
              <w:rPr>
                <w:rFonts w:ascii="Times New Roman" w:hAnsi="Times New Roman" w:cs="Times New Roman"/>
              </w:rPr>
            </w:pPr>
            <w:r w:rsidRPr="00B50274">
              <w:rPr>
                <w:rFonts w:ascii="Times New Roman" w:hAnsi="Times New Roman" w:cs="Times New Roman"/>
              </w:rPr>
              <w:t>3.8 Hazard and disaster</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Explain hazard and disaster.</w:t>
            </w:r>
          </w:p>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Identify hazard and disaster.</w:t>
            </w:r>
          </w:p>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Describe causes and consequences of hazard and disaster.</w:t>
            </w:r>
          </w:p>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Discuss safety measures for common hazards.</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6</w:t>
            </w:r>
          </w:p>
        </w:tc>
      </w:tr>
      <w:tr w:rsidR="00B50274" w:rsidRPr="00B50274" w:rsidTr="001F18AD">
        <w:trPr>
          <w:gridAfter w:val="1"/>
          <w:wAfter w:w="3" w:type="pct"/>
          <w:trHeight w:val="584"/>
        </w:trPr>
        <w:tc>
          <w:tcPr>
            <w:tcW w:w="812" w:type="pct"/>
            <w:vMerge w:val="restart"/>
            <w:shd w:val="clear" w:color="auto" w:fill="auto"/>
            <w:tcMar>
              <w:top w:w="72" w:type="dxa"/>
              <w:left w:w="144" w:type="dxa"/>
              <w:bottom w:w="72" w:type="dxa"/>
              <w:right w:w="144" w:type="dxa"/>
            </w:tcMar>
          </w:tcPr>
          <w:p w:rsidR="00B50274" w:rsidRPr="00B50274" w:rsidRDefault="00B50274" w:rsidP="0078295E">
            <w:pPr>
              <w:pStyle w:val="ListParagraph"/>
              <w:numPr>
                <w:ilvl w:val="0"/>
                <w:numId w:val="73"/>
              </w:numPr>
              <w:spacing w:after="0" w:line="259" w:lineRule="auto"/>
              <w:rPr>
                <w:rFonts w:ascii="Times New Roman" w:hAnsi="Times New Roman" w:cs="Times New Roman"/>
              </w:rPr>
            </w:pPr>
            <w:r w:rsidRPr="00B50274">
              <w:rPr>
                <w:rFonts w:ascii="Times New Roman" w:hAnsi="Times New Roman" w:cs="Times New Roman"/>
              </w:rPr>
              <w:lastRenderedPageBreak/>
              <w:t>Economy and Living</w:t>
            </w: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r w:rsidRPr="00B50274">
              <w:rPr>
                <w:rFonts w:ascii="Times New Roman" w:hAnsi="Times New Roman" w:cs="Times New Roman"/>
              </w:rPr>
              <w:t>Work people do</w:t>
            </w: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221" w:hanging="221"/>
              <w:rPr>
                <w:rFonts w:ascii="Times New Roman" w:hAnsi="Times New Roman" w:cs="Times New Roman"/>
              </w:rPr>
            </w:pPr>
            <w:r w:rsidRPr="00B50274">
              <w:rPr>
                <w:rFonts w:ascii="Times New Roman" w:hAnsi="Times New Roman" w:cs="Times New Roman"/>
              </w:rPr>
              <w:t>4.1Types of work</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Explain work.</w:t>
            </w:r>
          </w:p>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Identify different types of work.</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p>
        </w:tc>
      </w:tr>
      <w:tr w:rsidR="00B50274" w:rsidRPr="00B50274" w:rsidTr="001F18AD">
        <w:trPr>
          <w:gridAfter w:val="1"/>
          <w:wAfter w:w="3" w:type="pct"/>
          <w:trHeight w:val="584"/>
        </w:trPr>
        <w:tc>
          <w:tcPr>
            <w:tcW w:w="812" w:type="pct"/>
            <w:vMerge/>
            <w:shd w:val="clear" w:color="auto" w:fill="auto"/>
            <w:tcMar>
              <w:top w:w="72" w:type="dxa"/>
              <w:left w:w="144" w:type="dxa"/>
              <w:bottom w:w="72" w:type="dxa"/>
              <w:right w:w="144" w:type="dxa"/>
            </w:tcMar>
          </w:tcPr>
          <w:p w:rsidR="00B50274" w:rsidRPr="00B50274" w:rsidRDefault="00B50274" w:rsidP="00CE5C3D">
            <w:pPr>
              <w:pStyle w:val="ListParagraph"/>
              <w:spacing w:after="0"/>
              <w:rPr>
                <w:rFonts w:ascii="Times New Roman" w:hAnsi="Times New Roman" w:cs="Times New Roman"/>
              </w:rPr>
            </w:pP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505" w:hanging="505"/>
              <w:rPr>
                <w:rFonts w:ascii="Times New Roman" w:hAnsi="Times New Roman" w:cs="Times New Roman"/>
              </w:rPr>
            </w:pPr>
            <w:r w:rsidRPr="00B50274">
              <w:rPr>
                <w:rFonts w:ascii="Times New Roman" w:hAnsi="Times New Roman" w:cs="Times New Roman"/>
              </w:rPr>
              <w:t>4.2 Skilled and unskilled workers</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Describe skilled and unskilled workers.</w:t>
            </w:r>
          </w:p>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 xml:space="preserve">Categorise workers in the community as skilled and unskilled. </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p>
        </w:tc>
      </w:tr>
      <w:tr w:rsidR="00B50274" w:rsidRPr="00B50274" w:rsidTr="001F18AD">
        <w:trPr>
          <w:gridAfter w:val="1"/>
          <w:wAfter w:w="3" w:type="pct"/>
          <w:trHeight w:val="341"/>
        </w:trPr>
        <w:tc>
          <w:tcPr>
            <w:tcW w:w="812" w:type="pct"/>
            <w:vMerge/>
            <w:shd w:val="clear" w:color="auto" w:fill="auto"/>
            <w:tcMar>
              <w:top w:w="72" w:type="dxa"/>
              <w:left w:w="144" w:type="dxa"/>
              <w:bottom w:w="72" w:type="dxa"/>
              <w:right w:w="144" w:type="dxa"/>
            </w:tcMar>
          </w:tcPr>
          <w:p w:rsidR="00B50274" w:rsidRPr="00B50274" w:rsidRDefault="00B50274" w:rsidP="00CE5C3D">
            <w:pPr>
              <w:pStyle w:val="ListParagraph"/>
              <w:spacing w:after="0"/>
              <w:rPr>
                <w:rFonts w:ascii="Times New Roman" w:hAnsi="Times New Roman" w:cs="Times New Roman"/>
              </w:rPr>
            </w:pP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221" w:hanging="221"/>
              <w:rPr>
                <w:rFonts w:ascii="Times New Roman" w:hAnsi="Times New Roman" w:cs="Times New Roman"/>
              </w:rPr>
            </w:pPr>
            <w:r w:rsidRPr="00B50274">
              <w:rPr>
                <w:rFonts w:ascii="Times New Roman" w:hAnsi="Times New Roman" w:cs="Times New Roman"/>
              </w:rPr>
              <w:t>4.3 Needs and Wants</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Explain the differences between needs and wants.</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4</w:t>
            </w:r>
          </w:p>
        </w:tc>
      </w:tr>
      <w:tr w:rsidR="00B50274" w:rsidRPr="00B50274" w:rsidTr="001F18AD">
        <w:trPr>
          <w:gridAfter w:val="1"/>
          <w:wAfter w:w="3" w:type="pct"/>
          <w:trHeight w:val="323"/>
        </w:trPr>
        <w:tc>
          <w:tcPr>
            <w:tcW w:w="812" w:type="pct"/>
            <w:vMerge/>
            <w:shd w:val="clear" w:color="auto" w:fill="auto"/>
            <w:tcMar>
              <w:top w:w="72" w:type="dxa"/>
              <w:left w:w="144" w:type="dxa"/>
              <w:bottom w:w="72" w:type="dxa"/>
              <w:right w:w="144" w:type="dxa"/>
            </w:tcMar>
          </w:tcPr>
          <w:p w:rsidR="00B50274" w:rsidRPr="00B50274" w:rsidRDefault="00B50274" w:rsidP="00CE5C3D">
            <w:pPr>
              <w:pStyle w:val="ListParagraph"/>
              <w:spacing w:after="0"/>
              <w:rPr>
                <w:rFonts w:ascii="Times New Roman" w:hAnsi="Times New Roman" w:cs="Times New Roman"/>
              </w:rPr>
            </w:pPr>
          </w:p>
        </w:tc>
        <w:tc>
          <w:tcPr>
            <w:tcW w:w="591" w:type="pct"/>
            <w:shd w:val="clear" w:color="auto" w:fill="auto"/>
            <w:tcMar>
              <w:top w:w="72" w:type="dxa"/>
              <w:left w:w="144" w:type="dxa"/>
              <w:bottom w:w="72" w:type="dxa"/>
              <w:right w:w="144" w:type="dxa"/>
            </w:tcMar>
          </w:tcPr>
          <w:p w:rsidR="00B50274" w:rsidRPr="00B50274" w:rsidRDefault="00B50274" w:rsidP="00CE5C3D">
            <w:pPr>
              <w:spacing w:after="0"/>
              <w:rPr>
                <w:rFonts w:ascii="Times New Roman" w:hAnsi="Times New Roman" w:cs="Times New Roman"/>
              </w:rPr>
            </w:pPr>
          </w:p>
        </w:tc>
        <w:tc>
          <w:tcPr>
            <w:tcW w:w="1136" w:type="pct"/>
            <w:shd w:val="clear" w:color="auto" w:fill="auto"/>
            <w:tcMar>
              <w:top w:w="72" w:type="dxa"/>
              <w:left w:w="144" w:type="dxa"/>
              <w:bottom w:w="72" w:type="dxa"/>
              <w:right w:w="144" w:type="dxa"/>
            </w:tcMar>
          </w:tcPr>
          <w:p w:rsidR="00B50274" w:rsidRPr="00B50274" w:rsidRDefault="00B50274" w:rsidP="00CE5C3D">
            <w:pPr>
              <w:spacing w:after="0"/>
              <w:ind w:left="505" w:hanging="505"/>
              <w:rPr>
                <w:rFonts w:ascii="Times New Roman" w:hAnsi="Times New Roman" w:cs="Times New Roman"/>
              </w:rPr>
            </w:pPr>
            <w:r w:rsidRPr="00B50274">
              <w:rPr>
                <w:rFonts w:ascii="Times New Roman" w:hAnsi="Times New Roman" w:cs="Times New Roman"/>
              </w:rPr>
              <w:t>4.4 Activities of earning</w:t>
            </w:r>
          </w:p>
        </w:tc>
        <w:tc>
          <w:tcPr>
            <w:tcW w:w="1983" w:type="pct"/>
            <w:shd w:val="clear" w:color="auto" w:fill="auto"/>
            <w:tcMar>
              <w:top w:w="72" w:type="dxa"/>
              <w:left w:w="144" w:type="dxa"/>
              <w:bottom w:w="72" w:type="dxa"/>
              <w:right w:w="144" w:type="dxa"/>
            </w:tcMar>
          </w:tcPr>
          <w:p w:rsidR="00B50274" w:rsidRPr="00B50274" w:rsidRDefault="00B50274" w:rsidP="0078295E">
            <w:pPr>
              <w:pStyle w:val="ListParagraph"/>
              <w:numPr>
                <w:ilvl w:val="0"/>
                <w:numId w:val="71"/>
              </w:numPr>
              <w:spacing w:after="0" w:line="259" w:lineRule="auto"/>
              <w:ind w:left="410" w:hanging="410"/>
              <w:rPr>
                <w:rFonts w:ascii="Times New Roman" w:hAnsi="Times New Roman" w:cs="Times New Roman"/>
              </w:rPr>
            </w:pPr>
            <w:r w:rsidRPr="00B50274">
              <w:rPr>
                <w:rFonts w:ascii="Times New Roman" w:hAnsi="Times New Roman" w:cs="Times New Roman"/>
              </w:rPr>
              <w:t>Discuss ways of earning a living.</w:t>
            </w:r>
          </w:p>
        </w:tc>
        <w:tc>
          <w:tcPr>
            <w:tcW w:w="476" w:type="pct"/>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rPr>
            </w:pPr>
            <w:r w:rsidRPr="00B50274">
              <w:rPr>
                <w:rFonts w:ascii="Times New Roman" w:hAnsi="Times New Roman" w:cs="Times New Roman"/>
              </w:rPr>
              <w:t>3</w:t>
            </w:r>
          </w:p>
        </w:tc>
      </w:tr>
      <w:tr w:rsidR="00B50274" w:rsidRPr="00B50274" w:rsidTr="001F18AD">
        <w:trPr>
          <w:trHeight w:val="170"/>
        </w:trPr>
        <w:tc>
          <w:tcPr>
            <w:tcW w:w="812" w:type="pct"/>
            <w:shd w:val="clear" w:color="auto" w:fill="auto"/>
            <w:tcMar>
              <w:top w:w="72" w:type="dxa"/>
              <w:left w:w="144" w:type="dxa"/>
              <w:bottom w:w="72" w:type="dxa"/>
              <w:right w:w="144" w:type="dxa"/>
            </w:tcMar>
          </w:tcPr>
          <w:p w:rsidR="00B50274" w:rsidRPr="00B50274" w:rsidRDefault="00B50274" w:rsidP="00CE5C3D">
            <w:pPr>
              <w:pStyle w:val="ListParagraph"/>
              <w:spacing w:after="0"/>
              <w:rPr>
                <w:rFonts w:ascii="Times New Roman" w:hAnsi="Times New Roman" w:cs="Times New Roman"/>
              </w:rPr>
            </w:pPr>
          </w:p>
        </w:tc>
        <w:tc>
          <w:tcPr>
            <w:tcW w:w="3712" w:type="pct"/>
            <w:gridSpan w:val="3"/>
            <w:shd w:val="clear" w:color="auto" w:fill="auto"/>
            <w:tcMar>
              <w:top w:w="72" w:type="dxa"/>
              <w:left w:w="144" w:type="dxa"/>
              <w:bottom w:w="72" w:type="dxa"/>
              <w:right w:w="144" w:type="dxa"/>
            </w:tcMar>
          </w:tcPr>
          <w:p w:rsidR="00B50274" w:rsidRPr="00B50274" w:rsidRDefault="00B50274" w:rsidP="00CE5C3D">
            <w:pPr>
              <w:pStyle w:val="ListParagraph"/>
              <w:spacing w:after="0"/>
              <w:ind w:left="410"/>
              <w:rPr>
                <w:rFonts w:ascii="Times New Roman" w:hAnsi="Times New Roman" w:cs="Times New Roman"/>
                <w:b/>
              </w:rPr>
            </w:pPr>
            <w:r w:rsidRPr="00B50274">
              <w:rPr>
                <w:rFonts w:ascii="Times New Roman" w:hAnsi="Times New Roman" w:cs="Times New Roman"/>
                <w:b/>
              </w:rPr>
              <w:t>Total marks</w:t>
            </w:r>
          </w:p>
        </w:tc>
        <w:tc>
          <w:tcPr>
            <w:tcW w:w="476" w:type="pct"/>
            <w:gridSpan w:val="2"/>
            <w:shd w:val="clear" w:color="auto" w:fill="auto"/>
            <w:tcMar>
              <w:top w:w="72" w:type="dxa"/>
              <w:left w:w="144" w:type="dxa"/>
              <w:bottom w:w="72" w:type="dxa"/>
              <w:right w:w="144" w:type="dxa"/>
            </w:tcMar>
          </w:tcPr>
          <w:p w:rsidR="00B50274" w:rsidRPr="00B50274" w:rsidRDefault="00B50274" w:rsidP="00CE5C3D">
            <w:pPr>
              <w:spacing w:after="0"/>
              <w:jc w:val="center"/>
              <w:rPr>
                <w:rFonts w:ascii="Times New Roman" w:hAnsi="Times New Roman" w:cs="Times New Roman"/>
                <w:b/>
              </w:rPr>
            </w:pPr>
            <w:r w:rsidRPr="00B50274">
              <w:rPr>
                <w:rFonts w:ascii="Times New Roman" w:hAnsi="Times New Roman" w:cs="Times New Roman"/>
                <w:b/>
              </w:rPr>
              <w:t>65</w:t>
            </w:r>
          </w:p>
        </w:tc>
      </w:tr>
    </w:tbl>
    <w:p w:rsidR="00CE5C3D" w:rsidRPr="0049149B" w:rsidRDefault="00CE5C3D" w:rsidP="00CE5C3D">
      <w:pPr>
        <w:rPr>
          <w:rFonts w:ascii="Times New Roman" w:hAnsi="Times New Roman" w:cs="Times New Roman"/>
          <w:b/>
          <w:sz w:val="24"/>
          <w:szCs w:val="24"/>
        </w:rPr>
      </w:pPr>
    </w:p>
    <w:p w:rsidR="00CE5C3D" w:rsidRPr="0049149B" w:rsidRDefault="00CE5C3D" w:rsidP="00CE5C3D">
      <w:pPr>
        <w:spacing w:after="0"/>
        <w:rPr>
          <w:rFonts w:ascii="Times New Roman" w:hAnsi="Times New Roman" w:cs="Times New Roman"/>
          <w:b/>
          <w:sz w:val="24"/>
          <w:szCs w:val="24"/>
        </w:rPr>
      </w:pPr>
    </w:p>
    <w:p w:rsidR="009D0635" w:rsidRDefault="009D063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CE5C3D" w:rsidRPr="005A4AD0" w:rsidRDefault="00CE5C3D" w:rsidP="00CE5C3D">
      <w:pPr>
        <w:rPr>
          <w:rFonts w:ascii="Times New Roman" w:hAnsi="Times New Roman" w:cs="Times New Roman"/>
          <w:b/>
          <w:sz w:val="24"/>
          <w:szCs w:val="24"/>
        </w:rPr>
      </w:pPr>
      <w:r w:rsidRPr="005A4AD0">
        <w:rPr>
          <w:rFonts w:ascii="Times New Roman" w:hAnsi="Times New Roman" w:cs="Times New Roman"/>
          <w:b/>
          <w:sz w:val="24"/>
          <w:szCs w:val="24"/>
          <w:lang w:val="en-US"/>
        </w:rPr>
        <w:lastRenderedPageBreak/>
        <w:t xml:space="preserve">Subject: Social Studies                                                        </w:t>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Pr="005A4AD0">
        <w:rPr>
          <w:rFonts w:ascii="Times New Roman" w:hAnsi="Times New Roman" w:cs="Times New Roman"/>
          <w:b/>
          <w:sz w:val="24"/>
          <w:szCs w:val="24"/>
          <w:lang w:val="en-US"/>
        </w:rPr>
        <w:t>Class: V</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88"/>
        <w:gridCol w:w="1443"/>
        <w:gridCol w:w="2805"/>
        <w:gridCol w:w="5899"/>
        <w:gridCol w:w="1333"/>
      </w:tblGrid>
      <w:tr w:rsidR="00F040E5" w:rsidRPr="00D53371" w:rsidTr="00F040E5">
        <w:trPr>
          <w:trHeight w:val="188"/>
        </w:trPr>
        <w:tc>
          <w:tcPr>
            <w:tcW w:w="641" w:type="pct"/>
            <w:vMerge w:val="restart"/>
            <w:shd w:val="clear" w:color="auto" w:fill="auto"/>
            <w:tcMar>
              <w:top w:w="72" w:type="dxa"/>
              <w:left w:w="144" w:type="dxa"/>
              <w:bottom w:w="72" w:type="dxa"/>
              <w:right w:w="144" w:type="dxa"/>
            </w:tcMar>
            <w:vAlign w:val="center"/>
            <w:hideMark/>
          </w:tcPr>
          <w:p w:rsidR="00F040E5" w:rsidRPr="00D53371" w:rsidRDefault="00F040E5" w:rsidP="00D53371">
            <w:pPr>
              <w:pStyle w:val="NoSpacing"/>
              <w:jc w:val="center"/>
              <w:rPr>
                <w:rFonts w:ascii="Times New Roman" w:hAnsi="Times New Roman" w:cs="Times New Roman"/>
                <w:b/>
                <w:szCs w:val="22"/>
              </w:rPr>
            </w:pPr>
            <w:r w:rsidRPr="00D53371">
              <w:rPr>
                <w:rFonts w:ascii="Times New Roman" w:hAnsi="Times New Roman" w:cs="Times New Roman"/>
                <w:b/>
                <w:szCs w:val="22"/>
              </w:rPr>
              <w:t>STRAND</w:t>
            </w:r>
          </w:p>
        </w:tc>
        <w:tc>
          <w:tcPr>
            <w:tcW w:w="548" w:type="pct"/>
            <w:vMerge w:val="restart"/>
            <w:shd w:val="clear" w:color="auto" w:fill="auto"/>
            <w:tcMar>
              <w:top w:w="72" w:type="dxa"/>
              <w:left w:w="144" w:type="dxa"/>
              <w:bottom w:w="72" w:type="dxa"/>
              <w:right w:w="144" w:type="dxa"/>
            </w:tcMar>
            <w:vAlign w:val="center"/>
            <w:hideMark/>
          </w:tcPr>
          <w:p w:rsidR="00F040E5" w:rsidRPr="00D53371" w:rsidRDefault="00F040E5" w:rsidP="00D53371">
            <w:pPr>
              <w:pStyle w:val="NoSpacing"/>
              <w:jc w:val="center"/>
              <w:rPr>
                <w:rFonts w:ascii="Times New Roman" w:hAnsi="Times New Roman" w:cs="Times New Roman"/>
                <w:b/>
                <w:szCs w:val="22"/>
              </w:rPr>
            </w:pPr>
            <w:r w:rsidRPr="00D53371">
              <w:rPr>
                <w:rFonts w:ascii="Times New Roman" w:hAnsi="Times New Roman" w:cs="Times New Roman"/>
                <w:b/>
                <w:szCs w:val="22"/>
              </w:rPr>
              <w:t>CHAPTER</w:t>
            </w:r>
          </w:p>
        </w:tc>
        <w:tc>
          <w:tcPr>
            <w:tcW w:w="3305" w:type="pct"/>
            <w:gridSpan w:val="2"/>
            <w:shd w:val="clear" w:color="auto" w:fill="auto"/>
            <w:tcMar>
              <w:top w:w="72" w:type="dxa"/>
              <w:left w:w="144" w:type="dxa"/>
              <w:bottom w:w="72" w:type="dxa"/>
              <w:right w:w="144" w:type="dxa"/>
            </w:tcMar>
            <w:vAlign w:val="center"/>
            <w:hideMark/>
          </w:tcPr>
          <w:p w:rsidR="00F040E5" w:rsidRPr="00D53371" w:rsidRDefault="00F040E5" w:rsidP="00D53371">
            <w:pPr>
              <w:pStyle w:val="NoSpacing"/>
              <w:jc w:val="center"/>
              <w:rPr>
                <w:rFonts w:ascii="Times New Roman" w:hAnsi="Times New Roman" w:cs="Times New Roman"/>
                <w:b/>
                <w:szCs w:val="22"/>
              </w:rPr>
            </w:pPr>
            <w:r w:rsidRPr="00D53371">
              <w:rPr>
                <w:rFonts w:ascii="Times New Roman" w:hAnsi="Times New Roman" w:cs="Times New Roman"/>
                <w:b/>
                <w:szCs w:val="22"/>
              </w:rPr>
              <w:t>SCOPE</w:t>
            </w:r>
          </w:p>
        </w:tc>
        <w:tc>
          <w:tcPr>
            <w:tcW w:w="506" w:type="pct"/>
            <w:vMerge w:val="restart"/>
            <w:shd w:val="clear" w:color="auto" w:fill="auto"/>
            <w:tcMar>
              <w:top w:w="72" w:type="dxa"/>
              <w:left w:w="144" w:type="dxa"/>
              <w:bottom w:w="72" w:type="dxa"/>
              <w:right w:w="144" w:type="dxa"/>
            </w:tcMar>
            <w:vAlign w:val="center"/>
            <w:hideMark/>
          </w:tcPr>
          <w:p w:rsidR="00F040E5" w:rsidRPr="00D53371" w:rsidRDefault="00F040E5" w:rsidP="00F040E5">
            <w:pPr>
              <w:pStyle w:val="NoSpacing"/>
              <w:jc w:val="center"/>
              <w:rPr>
                <w:rFonts w:ascii="Times New Roman" w:hAnsi="Times New Roman" w:cs="Times New Roman"/>
                <w:b/>
                <w:szCs w:val="22"/>
              </w:rPr>
            </w:pPr>
            <w:r w:rsidRPr="00D53371">
              <w:rPr>
                <w:rFonts w:ascii="Times New Roman" w:hAnsi="Times New Roman" w:cs="Times New Roman"/>
                <w:b/>
                <w:szCs w:val="22"/>
              </w:rPr>
              <w:t>Weighting</w:t>
            </w:r>
          </w:p>
        </w:tc>
      </w:tr>
      <w:tr w:rsidR="00F040E5" w:rsidRPr="00D53371" w:rsidTr="00F040E5">
        <w:trPr>
          <w:trHeight w:val="287"/>
        </w:trPr>
        <w:tc>
          <w:tcPr>
            <w:tcW w:w="641" w:type="pct"/>
            <w:vMerge/>
            <w:shd w:val="clear" w:color="auto" w:fill="auto"/>
            <w:vAlign w:val="center"/>
            <w:hideMark/>
          </w:tcPr>
          <w:p w:rsidR="00F040E5" w:rsidRPr="00D53371" w:rsidRDefault="00F040E5" w:rsidP="00D05131">
            <w:pPr>
              <w:pStyle w:val="NoSpacing"/>
              <w:jc w:val="center"/>
              <w:rPr>
                <w:rFonts w:ascii="Times New Roman" w:hAnsi="Times New Roman" w:cs="Times New Roman"/>
                <w:b/>
                <w:szCs w:val="22"/>
              </w:rPr>
            </w:pPr>
          </w:p>
        </w:tc>
        <w:tc>
          <w:tcPr>
            <w:tcW w:w="548" w:type="pct"/>
            <w:vMerge/>
            <w:shd w:val="clear" w:color="auto" w:fill="auto"/>
            <w:vAlign w:val="center"/>
            <w:hideMark/>
          </w:tcPr>
          <w:p w:rsidR="00F040E5" w:rsidRPr="00D53371" w:rsidRDefault="00F040E5" w:rsidP="00D05131">
            <w:pPr>
              <w:pStyle w:val="NoSpacing"/>
              <w:jc w:val="center"/>
              <w:rPr>
                <w:rFonts w:ascii="Times New Roman" w:hAnsi="Times New Roman" w:cs="Times New Roman"/>
                <w:b/>
                <w:szCs w:val="22"/>
              </w:rPr>
            </w:pPr>
          </w:p>
        </w:tc>
        <w:tc>
          <w:tcPr>
            <w:tcW w:w="1065" w:type="pct"/>
            <w:shd w:val="clear" w:color="auto" w:fill="auto"/>
            <w:tcMar>
              <w:top w:w="72" w:type="dxa"/>
              <w:left w:w="144" w:type="dxa"/>
              <w:bottom w:w="72" w:type="dxa"/>
              <w:right w:w="144" w:type="dxa"/>
            </w:tcMar>
            <w:hideMark/>
          </w:tcPr>
          <w:p w:rsidR="00F040E5" w:rsidRPr="00D53371" w:rsidRDefault="00F040E5" w:rsidP="00F040E5">
            <w:pPr>
              <w:pStyle w:val="NoSpacing"/>
              <w:rPr>
                <w:rFonts w:ascii="Times New Roman" w:hAnsi="Times New Roman" w:cs="Times New Roman"/>
                <w:b/>
                <w:szCs w:val="22"/>
              </w:rPr>
            </w:pPr>
            <w:r w:rsidRPr="00D53371">
              <w:rPr>
                <w:rFonts w:ascii="Times New Roman" w:hAnsi="Times New Roman" w:cs="Times New Roman"/>
                <w:b/>
                <w:szCs w:val="22"/>
              </w:rPr>
              <w:t>TOPICS / SUB-TOPICS</w:t>
            </w:r>
          </w:p>
        </w:tc>
        <w:tc>
          <w:tcPr>
            <w:tcW w:w="2240" w:type="pct"/>
            <w:shd w:val="clear" w:color="auto" w:fill="auto"/>
            <w:tcMar>
              <w:top w:w="72" w:type="dxa"/>
              <w:left w:w="144" w:type="dxa"/>
              <w:bottom w:w="72" w:type="dxa"/>
              <w:right w:w="144" w:type="dxa"/>
            </w:tcMar>
            <w:hideMark/>
          </w:tcPr>
          <w:p w:rsidR="00F040E5" w:rsidRPr="00D53371" w:rsidRDefault="00F040E5" w:rsidP="00D05131">
            <w:pPr>
              <w:pStyle w:val="NoSpacing"/>
              <w:jc w:val="center"/>
              <w:rPr>
                <w:rFonts w:ascii="Times New Roman" w:hAnsi="Times New Roman" w:cs="Times New Roman"/>
                <w:b/>
                <w:szCs w:val="22"/>
              </w:rPr>
            </w:pPr>
            <w:r w:rsidRPr="00D53371">
              <w:rPr>
                <w:rFonts w:ascii="Times New Roman" w:hAnsi="Times New Roman" w:cs="Times New Roman"/>
                <w:b/>
                <w:szCs w:val="22"/>
              </w:rPr>
              <w:t>LEARNING OBJECTIVES</w:t>
            </w:r>
          </w:p>
        </w:tc>
        <w:tc>
          <w:tcPr>
            <w:tcW w:w="506" w:type="pct"/>
            <w:vMerge/>
            <w:shd w:val="clear" w:color="auto" w:fill="auto"/>
            <w:vAlign w:val="center"/>
            <w:hideMark/>
          </w:tcPr>
          <w:p w:rsidR="00F040E5" w:rsidRPr="00D53371" w:rsidRDefault="00F040E5" w:rsidP="00F040E5">
            <w:pPr>
              <w:pStyle w:val="NoSpacing"/>
              <w:jc w:val="center"/>
              <w:rPr>
                <w:rFonts w:ascii="Times New Roman" w:hAnsi="Times New Roman" w:cs="Times New Roman"/>
                <w:b/>
                <w:szCs w:val="22"/>
              </w:rPr>
            </w:pPr>
          </w:p>
        </w:tc>
      </w:tr>
      <w:tr w:rsidR="00D53371" w:rsidRPr="00D53371" w:rsidTr="00F040E5">
        <w:trPr>
          <w:trHeight w:val="431"/>
        </w:trPr>
        <w:tc>
          <w:tcPr>
            <w:tcW w:w="641" w:type="pct"/>
            <w:vMerge w:val="restart"/>
            <w:shd w:val="clear" w:color="auto" w:fill="auto"/>
            <w:tcMar>
              <w:top w:w="72" w:type="dxa"/>
              <w:left w:w="144" w:type="dxa"/>
              <w:bottom w:w="72" w:type="dxa"/>
              <w:right w:w="144" w:type="dxa"/>
            </w:tcMar>
            <w:vAlign w:val="center"/>
            <w:hideMark/>
          </w:tcPr>
          <w:p w:rsidR="00D53371" w:rsidRPr="00D53371" w:rsidRDefault="00D53371" w:rsidP="00D53371">
            <w:pPr>
              <w:pStyle w:val="NoSpacing"/>
              <w:rPr>
                <w:rFonts w:ascii="Times New Roman" w:hAnsi="Times New Roman" w:cs="Times New Roman"/>
                <w:szCs w:val="22"/>
              </w:rPr>
            </w:pPr>
            <w:r w:rsidRPr="00D53371">
              <w:rPr>
                <w:rFonts w:ascii="Times New Roman" w:hAnsi="Times New Roman" w:cs="Times New Roman"/>
                <w:szCs w:val="22"/>
              </w:rPr>
              <w:t>My World</w:t>
            </w:r>
          </w:p>
        </w:tc>
        <w:tc>
          <w:tcPr>
            <w:tcW w:w="548" w:type="pct"/>
            <w:shd w:val="clear" w:color="auto" w:fill="auto"/>
            <w:tcMar>
              <w:top w:w="72" w:type="dxa"/>
              <w:left w:w="144" w:type="dxa"/>
              <w:bottom w:w="72" w:type="dxa"/>
              <w:right w:w="144" w:type="dxa"/>
            </w:tcMar>
            <w:hideMark/>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Our Homes</w:t>
            </w:r>
          </w:p>
        </w:tc>
        <w:tc>
          <w:tcPr>
            <w:tcW w:w="1065" w:type="pct"/>
            <w:shd w:val="clear" w:color="auto" w:fill="auto"/>
            <w:tcMar>
              <w:top w:w="72" w:type="dxa"/>
              <w:left w:w="144" w:type="dxa"/>
              <w:bottom w:w="72" w:type="dxa"/>
              <w:right w:w="144" w:type="dxa"/>
            </w:tcMar>
            <w:hideMark/>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1.1 Bhutan: Our Country</w:t>
            </w:r>
          </w:p>
        </w:tc>
        <w:tc>
          <w:tcPr>
            <w:tcW w:w="2240" w:type="pct"/>
            <w:shd w:val="clear" w:color="auto" w:fill="auto"/>
            <w:tcMar>
              <w:top w:w="72" w:type="dxa"/>
              <w:left w:w="144" w:type="dxa"/>
              <w:bottom w:w="72" w:type="dxa"/>
              <w:right w:w="144" w:type="dxa"/>
            </w:tcMar>
            <w:hideMark/>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Locate Bhutan on the outline map of Asia.</w:t>
            </w:r>
          </w:p>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Locate 20 Dzongkhags on the outline map of Bhutan.</w:t>
            </w:r>
          </w:p>
        </w:tc>
        <w:tc>
          <w:tcPr>
            <w:tcW w:w="506" w:type="pct"/>
            <w:shd w:val="clear" w:color="auto" w:fill="auto"/>
            <w:tcMar>
              <w:top w:w="72" w:type="dxa"/>
              <w:left w:w="144" w:type="dxa"/>
              <w:bottom w:w="72" w:type="dxa"/>
              <w:right w:w="144" w:type="dxa"/>
            </w:tcMar>
            <w:hideMark/>
          </w:tcPr>
          <w:p w:rsidR="00D53371" w:rsidRPr="00D53371" w:rsidRDefault="00D53371"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53371" w:rsidRPr="00D53371" w:rsidTr="00F040E5">
        <w:trPr>
          <w:trHeight w:val="188"/>
        </w:trPr>
        <w:tc>
          <w:tcPr>
            <w:tcW w:w="641" w:type="pct"/>
            <w:vMerge/>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1.2 Rivers and Valley</w:t>
            </w:r>
          </w:p>
        </w:tc>
        <w:tc>
          <w:tcPr>
            <w:tcW w:w="2240"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Identify and locate important rivers of Bhutan.</w:t>
            </w:r>
          </w:p>
        </w:tc>
        <w:tc>
          <w:tcPr>
            <w:tcW w:w="506" w:type="pct"/>
            <w:shd w:val="clear" w:color="auto" w:fill="auto"/>
            <w:tcMar>
              <w:top w:w="72" w:type="dxa"/>
              <w:left w:w="144" w:type="dxa"/>
              <w:bottom w:w="72" w:type="dxa"/>
              <w:right w:w="144" w:type="dxa"/>
            </w:tcMar>
          </w:tcPr>
          <w:p w:rsidR="00D53371" w:rsidRPr="00D53371" w:rsidRDefault="00D53371"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53371" w:rsidRPr="00D53371" w:rsidTr="00F040E5">
        <w:trPr>
          <w:trHeight w:val="584"/>
        </w:trPr>
        <w:tc>
          <w:tcPr>
            <w:tcW w:w="641" w:type="pct"/>
            <w:vMerge/>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1.3 Altitude</w:t>
            </w:r>
          </w:p>
        </w:tc>
        <w:tc>
          <w:tcPr>
            <w:tcW w:w="2240"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Identify how different altitudes that affect the life of people, animals and plants.</w:t>
            </w:r>
          </w:p>
        </w:tc>
        <w:tc>
          <w:tcPr>
            <w:tcW w:w="506" w:type="pct"/>
            <w:shd w:val="clear" w:color="auto" w:fill="auto"/>
            <w:tcMar>
              <w:top w:w="72" w:type="dxa"/>
              <w:left w:w="144" w:type="dxa"/>
              <w:bottom w:w="72" w:type="dxa"/>
              <w:right w:w="144" w:type="dxa"/>
            </w:tcMar>
          </w:tcPr>
          <w:p w:rsidR="00D53371" w:rsidRPr="00D53371" w:rsidRDefault="00D53371" w:rsidP="00F040E5">
            <w:pPr>
              <w:pStyle w:val="NoSpacing"/>
              <w:jc w:val="center"/>
              <w:rPr>
                <w:rFonts w:ascii="Times New Roman" w:hAnsi="Times New Roman" w:cs="Times New Roman"/>
                <w:szCs w:val="22"/>
              </w:rPr>
            </w:pPr>
            <w:r w:rsidRPr="00D53371">
              <w:rPr>
                <w:rFonts w:ascii="Times New Roman" w:hAnsi="Times New Roman" w:cs="Times New Roman"/>
                <w:szCs w:val="22"/>
              </w:rPr>
              <w:t>3</w:t>
            </w:r>
          </w:p>
        </w:tc>
      </w:tr>
      <w:tr w:rsidR="00D53371" w:rsidRPr="00D53371" w:rsidTr="00F040E5">
        <w:trPr>
          <w:trHeight w:val="701"/>
        </w:trPr>
        <w:tc>
          <w:tcPr>
            <w:tcW w:w="641" w:type="pct"/>
            <w:vMerge/>
            <w:shd w:val="clear" w:color="auto" w:fill="auto"/>
            <w:tcMar>
              <w:top w:w="72" w:type="dxa"/>
              <w:left w:w="144" w:type="dxa"/>
              <w:bottom w:w="72" w:type="dxa"/>
              <w:right w:w="144" w:type="dxa"/>
            </w:tcMar>
            <w:hideMark/>
          </w:tcPr>
          <w:p w:rsidR="00D53371" w:rsidRPr="00D53371" w:rsidRDefault="00D53371"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hideMark/>
          </w:tcPr>
          <w:p w:rsidR="00D53371" w:rsidRPr="00D53371" w:rsidRDefault="00D53371"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hideMark/>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1.4 Countries around Bhutan</w:t>
            </w:r>
          </w:p>
        </w:tc>
        <w:tc>
          <w:tcPr>
            <w:tcW w:w="2240" w:type="pct"/>
            <w:shd w:val="clear" w:color="auto" w:fill="auto"/>
            <w:tcMar>
              <w:top w:w="72" w:type="dxa"/>
              <w:left w:w="144" w:type="dxa"/>
              <w:bottom w:w="72" w:type="dxa"/>
              <w:right w:w="144" w:type="dxa"/>
            </w:tcMar>
            <w:hideMark/>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Identify important countries around Bhutan.</w:t>
            </w:r>
          </w:p>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Locate neighbouring countries on the outline map of Asia.</w:t>
            </w:r>
          </w:p>
        </w:tc>
        <w:tc>
          <w:tcPr>
            <w:tcW w:w="506" w:type="pct"/>
            <w:shd w:val="clear" w:color="auto" w:fill="auto"/>
            <w:tcMar>
              <w:top w:w="72" w:type="dxa"/>
              <w:left w:w="144" w:type="dxa"/>
              <w:bottom w:w="72" w:type="dxa"/>
              <w:right w:w="144" w:type="dxa"/>
            </w:tcMar>
            <w:hideMark/>
          </w:tcPr>
          <w:p w:rsidR="00D53371" w:rsidRPr="00D53371" w:rsidRDefault="00D53371"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53371" w:rsidRPr="00D53371" w:rsidTr="00F040E5">
        <w:trPr>
          <w:trHeight w:val="584"/>
        </w:trPr>
        <w:tc>
          <w:tcPr>
            <w:tcW w:w="641" w:type="pct"/>
            <w:vMerge/>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1.5 Continents and Oceans</w:t>
            </w:r>
          </w:p>
        </w:tc>
        <w:tc>
          <w:tcPr>
            <w:tcW w:w="2240"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Locate all seven continents and five oceans on the outline map of the world.</w:t>
            </w:r>
          </w:p>
        </w:tc>
        <w:tc>
          <w:tcPr>
            <w:tcW w:w="506" w:type="pct"/>
            <w:shd w:val="clear" w:color="auto" w:fill="auto"/>
            <w:tcMar>
              <w:top w:w="72" w:type="dxa"/>
              <w:left w:w="144" w:type="dxa"/>
              <w:bottom w:w="72" w:type="dxa"/>
              <w:right w:w="144" w:type="dxa"/>
            </w:tcMar>
          </w:tcPr>
          <w:p w:rsidR="00D53371" w:rsidRPr="00D53371" w:rsidRDefault="00D53371"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53371" w:rsidRPr="00D53371" w:rsidTr="00F040E5">
        <w:trPr>
          <w:trHeight w:val="188"/>
        </w:trPr>
        <w:tc>
          <w:tcPr>
            <w:tcW w:w="641" w:type="pct"/>
            <w:vMerge/>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The Earth</w:t>
            </w:r>
          </w:p>
        </w:tc>
        <w:tc>
          <w:tcPr>
            <w:tcW w:w="2240"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Explain with some reasons why Earth is a big home.</w:t>
            </w:r>
          </w:p>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Prove that the shape of the Earth is round.</w:t>
            </w:r>
          </w:p>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Explain the movements of the Earth.</w:t>
            </w:r>
          </w:p>
        </w:tc>
        <w:tc>
          <w:tcPr>
            <w:tcW w:w="506" w:type="pct"/>
            <w:shd w:val="clear" w:color="auto" w:fill="auto"/>
            <w:tcMar>
              <w:top w:w="72" w:type="dxa"/>
              <w:left w:w="144" w:type="dxa"/>
              <w:bottom w:w="72" w:type="dxa"/>
              <w:right w:w="144" w:type="dxa"/>
            </w:tcMar>
          </w:tcPr>
          <w:p w:rsidR="00D53371" w:rsidRPr="00D53371" w:rsidRDefault="00D53371" w:rsidP="00F040E5">
            <w:pPr>
              <w:pStyle w:val="NoSpacing"/>
              <w:jc w:val="center"/>
              <w:rPr>
                <w:rFonts w:ascii="Times New Roman" w:hAnsi="Times New Roman" w:cs="Times New Roman"/>
                <w:szCs w:val="22"/>
              </w:rPr>
            </w:pPr>
            <w:r w:rsidRPr="00D53371">
              <w:rPr>
                <w:rFonts w:ascii="Times New Roman" w:hAnsi="Times New Roman" w:cs="Times New Roman"/>
                <w:szCs w:val="22"/>
              </w:rPr>
              <w:t>3</w:t>
            </w:r>
          </w:p>
        </w:tc>
      </w:tr>
      <w:tr w:rsidR="00D53371" w:rsidRPr="00D53371" w:rsidTr="00F040E5">
        <w:trPr>
          <w:trHeight w:val="584"/>
        </w:trPr>
        <w:tc>
          <w:tcPr>
            <w:tcW w:w="641" w:type="pct"/>
            <w:vMerge/>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The Sun</w:t>
            </w:r>
          </w:p>
        </w:tc>
        <w:tc>
          <w:tcPr>
            <w:tcW w:w="2240"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Define the Sun and its importance.</w:t>
            </w:r>
          </w:p>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Explain how seasons are caused.</w:t>
            </w:r>
          </w:p>
        </w:tc>
        <w:tc>
          <w:tcPr>
            <w:tcW w:w="506" w:type="pct"/>
            <w:shd w:val="clear" w:color="auto" w:fill="auto"/>
            <w:tcMar>
              <w:top w:w="72" w:type="dxa"/>
              <w:left w:w="144" w:type="dxa"/>
              <w:bottom w:w="72" w:type="dxa"/>
              <w:right w:w="144" w:type="dxa"/>
            </w:tcMar>
          </w:tcPr>
          <w:p w:rsidR="00D53371" w:rsidRPr="00D53371" w:rsidRDefault="00D53371" w:rsidP="00F040E5">
            <w:pPr>
              <w:pStyle w:val="NoSpacing"/>
              <w:jc w:val="center"/>
              <w:rPr>
                <w:rFonts w:ascii="Times New Roman" w:hAnsi="Times New Roman" w:cs="Times New Roman"/>
                <w:szCs w:val="22"/>
              </w:rPr>
            </w:pPr>
            <w:r w:rsidRPr="00D53371">
              <w:rPr>
                <w:rFonts w:ascii="Times New Roman" w:hAnsi="Times New Roman" w:cs="Times New Roman"/>
                <w:szCs w:val="22"/>
              </w:rPr>
              <w:t>3</w:t>
            </w:r>
          </w:p>
        </w:tc>
      </w:tr>
      <w:tr w:rsidR="00D53371" w:rsidRPr="00D53371" w:rsidTr="00F040E5">
        <w:trPr>
          <w:trHeight w:val="584"/>
        </w:trPr>
        <w:tc>
          <w:tcPr>
            <w:tcW w:w="641" w:type="pct"/>
            <w:vMerge/>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The Moon</w:t>
            </w:r>
          </w:p>
        </w:tc>
        <w:tc>
          <w:tcPr>
            <w:tcW w:w="2240"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Describe Moon and why it changes its shape.</w:t>
            </w:r>
          </w:p>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Reason out why people are not living on the Moon and the Sun.</w:t>
            </w:r>
          </w:p>
        </w:tc>
        <w:tc>
          <w:tcPr>
            <w:tcW w:w="506" w:type="pct"/>
            <w:shd w:val="clear" w:color="auto" w:fill="auto"/>
            <w:tcMar>
              <w:top w:w="72" w:type="dxa"/>
              <w:left w:w="144" w:type="dxa"/>
              <w:bottom w:w="72" w:type="dxa"/>
              <w:right w:w="144" w:type="dxa"/>
            </w:tcMar>
          </w:tcPr>
          <w:p w:rsidR="00D53371" w:rsidRPr="00D53371" w:rsidRDefault="00D53371" w:rsidP="00F040E5">
            <w:pPr>
              <w:pStyle w:val="NoSpacing"/>
              <w:jc w:val="center"/>
              <w:rPr>
                <w:rFonts w:ascii="Times New Roman" w:hAnsi="Times New Roman" w:cs="Times New Roman"/>
                <w:szCs w:val="22"/>
              </w:rPr>
            </w:pPr>
            <w:r w:rsidRPr="00D53371">
              <w:rPr>
                <w:rFonts w:ascii="Times New Roman" w:hAnsi="Times New Roman" w:cs="Times New Roman"/>
                <w:szCs w:val="22"/>
              </w:rPr>
              <w:t>3</w:t>
            </w:r>
          </w:p>
        </w:tc>
      </w:tr>
      <w:tr w:rsidR="00D53371" w:rsidRPr="00D53371" w:rsidTr="00F040E5">
        <w:trPr>
          <w:trHeight w:val="584"/>
        </w:trPr>
        <w:tc>
          <w:tcPr>
            <w:tcW w:w="641" w:type="pct"/>
            <w:vMerge/>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The Solar System</w:t>
            </w:r>
          </w:p>
        </w:tc>
        <w:tc>
          <w:tcPr>
            <w:tcW w:w="2240" w:type="pct"/>
            <w:shd w:val="clear" w:color="auto" w:fill="auto"/>
            <w:tcMar>
              <w:top w:w="72" w:type="dxa"/>
              <w:left w:w="144" w:type="dxa"/>
              <w:bottom w:w="72" w:type="dxa"/>
              <w:right w:w="144" w:type="dxa"/>
            </w:tcMar>
          </w:tcPr>
          <w:p w:rsidR="00D53371" w:rsidRPr="00D53371" w:rsidRDefault="00D53371" w:rsidP="00D05131">
            <w:pPr>
              <w:pStyle w:val="NoSpacing"/>
              <w:rPr>
                <w:rFonts w:ascii="Times New Roman" w:hAnsi="Times New Roman" w:cs="Times New Roman"/>
                <w:szCs w:val="22"/>
              </w:rPr>
            </w:pPr>
            <w:r w:rsidRPr="00D53371">
              <w:rPr>
                <w:rFonts w:ascii="Times New Roman" w:hAnsi="Times New Roman" w:cs="Times New Roman"/>
                <w:szCs w:val="22"/>
              </w:rPr>
              <w:t>Identify eight planets in the Solar System.</w:t>
            </w:r>
          </w:p>
        </w:tc>
        <w:tc>
          <w:tcPr>
            <w:tcW w:w="506" w:type="pct"/>
            <w:shd w:val="clear" w:color="auto" w:fill="auto"/>
            <w:tcMar>
              <w:top w:w="72" w:type="dxa"/>
              <w:left w:w="144" w:type="dxa"/>
              <w:bottom w:w="72" w:type="dxa"/>
              <w:right w:w="144" w:type="dxa"/>
            </w:tcMar>
          </w:tcPr>
          <w:p w:rsidR="00D53371" w:rsidRPr="00D53371" w:rsidRDefault="00D53371"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05131" w:rsidRPr="00D53371" w:rsidTr="00F040E5">
        <w:trPr>
          <w:trHeight w:val="584"/>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2. History, Civics and Culture</w:t>
            </w: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2.1 Our History</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Describe History</w:t>
            </w:r>
          </w:p>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 xml:space="preserve">Write history of their own. </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05131" w:rsidRPr="00D53371" w:rsidTr="00F040E5">
        <w:trPr>
          <w:trHeight w:val="584"/>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2.2 Bhutanese and Western Calendars</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Differentiate Bhutanese and Western Calendars.</w:t>
            </w:r>
          </w:p>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Name the animal for each year.</w:t>
            </w:r>
          </w:p>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Make a graph for students who were born in the same year.</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05131" w:rsidRPr="00D53371" w:rsidTr="00F040E5">
        <w:trPr>
          <w:trHeight w:val="584"/>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Dzongs, temples and monasteries in Bhutan</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Identify dzongs, temples and monasteries and their significance.</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05131" w:rsidRPr="00D53371" w:rsidTr="00F040E5">
        <w:trPr>
          <w:trHeight w:val="458"/>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Religion in Bhutan</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Explain the religions in Bhutan.</w:t>
            </w:r>
          </w:p>
          <w:p w:rsidR="00CE5C3D" w:rsidRPr="00D53371" w:rsidRDefault="00CE5C3D" w:rsidP="00D05131">
            <w:pPr>
              <w:pStyle w:val="NoSpacing"/>
              <w:rPr>
                <w:rFonts w:ascii="Times New Roman" w:hAnsi="Times New Roman" w:cs="Times New Roman"/>
                <w:szCs w:val="22"/>
              </w:rPr>
            </w:pP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05131" w:rsidRPr="00D53371" w:rsidTr="00F040E5">
        <w:trPr>
          <w:trHeight w:val="584"/>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Local Government</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 xml:space="preserve">Explore the roles and responsibilities of </w:t>
            </w:r>
            <w:r w:rsidR="002D0BB3" w:rsidRPr="00D53371">
              <w:rPr>
                <w:rFonts w:ascii="Times New Roman" w:hAnsi="Times New Roman" w:cs="Times New Roman"/>
                <w:szCs w:val="22"/>
              </w:rPr>
              <w:t>people working</w:t>
            </w:r>
            <w:r w:rsidRPr="00D53371">
              <w:rPr>
                <w:rFonts w:ascii="Times New Roman" w:hAnsi="Times New Roman" w:cs="Times New Roman"/>
                <w:szCs w:val="22"/>
              </w:rPr>
              <w:t xml:space="preserve"> in Thromde</w:t>
            </w:r>
            <w:r w:rsidR="002D0BB3" w:rsidRPr="00D53371">
              <w:rPr>
                <w:rFonts w:ascii="Times New Roman" w:hAnsi="Times New Roman" w:cs="Times New Roman"/>
                <w:szCs w:val="22"/>
              </w:rPr>
              <w:t xml:space="preserve"> </w:t>
            </w:r>
            <w:r w:rsidRPr="00D53371">
              <w:rPr>
                <w:rFonts w:ascii="Times New Roman" w:hAnsi="Times New Roman" w:cs="Times New Roman"/>
                <w:szCs w:val="22"/>
              </w:rPr>
              <w:t>Tshogde and in DzongkhagTshogdu.</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3</w:t>
            </w:r>
          </w:p>
        </w:tc>
      </w:tr>
      <w:tr w:rsidR="00D05131" w:rsidRPr="00D53371" w:rsidTr="00F040E5">
        <w:trPr>
          <w:trHeight w:val="584"/>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The Judiciary Systems</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Explore the establishment of Judiciary System in Bhutan.</w:t>
            </w:r>
          </w:p>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Name judiciary systems.</w:t>
            </w:r>
          </w:p>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 xml:space="preserve">Explore the responsibilities of people working in different courts. </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3</w:t>
            </w:r>
          </w:p>
        </w:tc>
      </w:tr>
      <w:tr w:rsidR="00D05131" w:rsidRPr="00D53371" w:rsidTr="00F040E5">
        <w:trPr>
          <w:trHeight w:val="584"/>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3. Human Wellbeing and the Environment</w:t>
            </w: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Our world in the past</w:t>
            </w: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3.1 How the Earth Begin</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Investigate the formation of the Earth.</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3</w:t>
            </w:r>
          </w:p>
        </w:tc>
      </w:tr>
      <w:tr w:rsidR="00D05131" w:rsidRPr="00D53371" w:rsidTr="00F040E5">
        <w:trPr>
          <w:trHeight w:val="584"/>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3.2 How life began on Earth</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Explain the history of how life began on the Earth.</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05131" w:rsidRPr="00D53371" w:rsidTr="00F040E5">
        <w:trPr>
          <w:trHeight w:val="352"/>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3.3 Origin of Human</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Explore the pre-history of human beings.</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3</w:t>
            </w:r>
          </w:p>
        </w:tc>
      </w:tr>
      <w:tr w:rsidR="00D05131" w:rsidRPr="00D53371" w:rsidTr="00F040E5">
        <w:trPr>
          <w:trHeight w:val="584"/>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3.4 The teachings of Lord Buddha</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Describe the teachings of Lord Buddha.</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05131" w:rsidRPr="00D53371" w:rsidTr="00F040E5">
        <w:trPr>
          <w:trHeight w:val="280"/>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3.5 Problems in the world</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Identify the problems face by the world.</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05131" w:rsidRPr="00D53371" w:rsidTr="00F040E5">
        <w:trPr>
          <w:trHeight w:val="584"/>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4. Economy and Living</w:t>
            </w: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4.1 Domestic animals</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Identify some domestic animals and their usefulness to mankind.</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05131" w:rsidRPr="00D53371" w:rsidTr="00F040E5">
        <w:trPr>
          <w:trHeight w:val="584"/>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4.2 Food Crops and Cash Crops</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Differentiate crops which are grown for consumption and for sale.</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3</w:t>
            </w:r>
          </w:p>
        </w:tc>
      </w:tr>
      <w:tr w:rsidR="00D05131" w:rsidRPr="00D53371" w:rsidTr="00F040E5">
        <w:trPr>
          <w:trHeight w:val="433"/>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4.3 Jobs in Bhutan</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Explore different kind of jobs people do in Bhutan.</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3</w:t>
            </w:r>
          </w:p>
        </w:tc>
      </w:tr>
      <w:tr w:rsidR="00D05131" w:rsidRPr="00D53371" w:rsidTr="00F040E5">
        <w:trPr>
          <w:trHeight w:val="584"/>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4.4 Transportation and communication</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Discuss on past and present systems of transportation and communication.</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3</w:t>
            </w:r>
          </w:p>
        </w:tc>
      </w:tr>
      <w:tr w:rsidR="00D05131" w:rsidRPr="00D53371" w:rsidTr="00F040E5">
        <w:trPr>
          <w:trHeight w:val="550"/>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4.5 Stamps and coins</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Recognise stamps and coins of the country.</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05131" w:rsidRPr="00D53371" w:rsidTr="00F040E5">
        <w:trPr>
          <w:trHeight w:val="478"/>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4.6 Calculation of time</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Explain longitude and latitudes used to calculate time.</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r w:rsidR="00D05131" w:rsidRPr="00D53371" w:rsidTr="00F040E5">
        <w:trPr>
          <w:trHeight w:val="584"/>
        </w:trPr>
        <w:tc>
          <w:tcPr>
            <w:tcW w:w="641"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548"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p>
        </w:tc>
        <w:tc>
          <w:tcPr>
            <w:tcW w:w="1065"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4.7 The United Nations</w:t>
            </w:r>
          </w:p>
        </w:tc>
        <w:tc>
          <w:tcPr>
            <w:tcW w:w="2240" w:type="pct"/>
            <w:shd w:val="clear" w:color="auto" w:fill="auto"/>
            <w:tcMar>
              <w:top w:w="72" w:type="dxa"/>
              <w:left w:w="144" w:type="dxa"/>
              <w:bottom w:w="72" w:type="dxa"/>
              <w:right w:w="144" w:type="dxa"/>
            </w:tcMar>
          </w:tcPr>
          <w:p w:rsidR="00CE5C3D" w:rsidRPr="00D53371" w:rsidRDefault="00CE5C3D" w:rsidP="00D05131">
            <w:pPr>
              <w:pStyle w:val="NoSpacing"/>
              <w:rPr>
                <w:rFonts w:ascii="Times New Roman" w:hAnsi="Times New Roman" w:cs="Times New Roman"/>
                <w:szCs w:val="22"/>
              </w:rPr>
            </w:pPr>
            <w:r w:rsidRPr="00D53371">
              <w:rPr>
                <w:rFonts w:ascii="Times New Roman" w:hAnsi="Times New Roman" w:cs="Times New Roman"/>
                <w:szCs w:val="22"/>
              </w:rPr>
              <w:t>Identify various UN organisations which provide supports to people of the world.</w:t>
            </w:r>
          </w:p>
        </w:tc>
        <w:tc>
          <w:tcPr>
            <w:tcW w:w="506" w:type="pct"/>
            <w:shd w:val="clear" w:color="auto" w:fill="auto"/>
            <w:tcMar>
              <w:top w:w="72" w:type="dxa"/>
              <w:left w:w="144" w:type="dxa"/>
              <w:bottom w:w="72" w:type="dxa"/>
              <w:right w:w="144" w:type="dxa"/>
            </w:tcMar>
          </w:tcPr>
          <w:p w:rsidR="00CE5C3D" w:rsidRPr="00D53371" w:rsidRDefault="00CE5C3D" w:rsidP="00F040E5">
            <w:pPr>
              <w:pStyle w:val="NoSpacing"/>
              <w:jc w:val="center"/>
              <w:rPr>
                <w:rFonts w:ascii="Times New Roman" w:hAnsi="Times New Roman" w:cs="Times New Roman"/>
                <w:szCs w:val="22"/>
              </w:rPr>
            </w:pPr>
            <w:r w:rsidRPr="00D53371">
              <w:rPr>
                <w:rFonts w:ascii="Times New Roman" w:hAnsi="Times New Roman" w:cs="Times New Roman"/>
                <w:szCs w:val="22"/>
              </w:rPr>
              <w:t>2</w:t>
            </w:r>
          </w:p>
        </w:tc>
      </w:tr>
    </w:tbl>
    <w:p w:rsidR="00CE5C3D" w:rsidRPr="0049149B" w:rsidRDefault="00CE5C3D" w:rsidP="00CE5C3D">
      <w:pPr>
        <w:rPr>
          <w:rFonts w:ascii="Times New Roman" w:hAnsi="Times New Roman" w:cs="Times New Roman"/>
          <w:sz w:val="24"/>
          <w:szCs w:val="24"/>
        </w:rPr>
      </w:pPr>
    </w:p>
    <w:p w:rsidR="00CE5C3D" w:rsidRPr="0049149B" w:rsidRDefault="00CE5C3D" w:rsidP="00CE5C3D">
      <w:pPr>
        <w:spacing w:after="0"/>
        <w:rPr>
          <w:rFonts w:ascii="Times New Roman" w:hAnsi="Times New Roman" w:cs="Times New Roman"/>
          <w:b/>
          <w:sz w:val="24"/>
          <w:szCs w:val="24"/>
        </w:rPr>
      </w:pPr>
    </w:p>
    <w:p w:rsidR="00CE5C3D" w:rsidRPr="0049149B" w:rsidRDefault="00CE5C3D" w:rsidP="00CE5C3D">
      <w:pPr>
        <w:spacing w:after="0"/>
        <w:rPr>
          <w:rFonts w:ascii="Times New Roman" w:hAnsi="Times New Roman" w:cs="Times New Roman"/>
          <w:b/>
          <w:sz w:val="24"/>
          <w:szCs w:val="24"/>
        </w:rPr>
      </w:pPr>
    </w:p>
    <w:p w:rsidR="00CE5C3D" w:rsidRPr="0049149B" w:rsidRDefault="00CE5C3D" w:rsidP="00CE5C3D">
      <w:pPr>
        <w:rPr>
          <w:rFonts w:ascii="Times New Roman" w:hAnsi="Times New Roman" w:cs="Times New Roman"/>
          <w:b/>
          <w:sz w:val="24"/>
          <w:szCs w:val="24"/>
        </w:rPr>
      </w:pPr>
      <w:r w:rsidRPr="0049149B">
        <w:rPr>
          <w:rFonts w:ascii="Times New Roman" w:hAnsi="Times New Roman" w:cs="Times New Roman"/>
          <w:b/>
          <w:sz w:val="24"/>
          <w:szCs w:val="24"/>
        </w:rPr>
        <w:br w:type="page"/>
      </w:r>
    </w:p>
    <w:p w:rsidR="00CE5C3D" w:rsidRPr="00D05131" w:rsidRDefault="00CE5C3D" w:rsidP="00CE5C3D">
      <w:pPr>
        <w:rPr>
          <w:rFonts w:ascii="Times New Roman" w:hAnsi="Times New Roman" w:cs="Times New Roman"/>
          <w:b/>
          <w:sz w:val="24"/>
          <w:szCs w:val="24"/>
        </w:rPr>
      </w:pPr>
      <w:r w:rsidRPr="00D05131">
        <w:rPr>
          <w:rFonts w:ascii="Times New Roman" w:hAnsi="Times New Roman" w:cs="Times New Roman"/>
          <w:b/>
          <w:sz w:val="24"/>
          <w:szCs w:val="24"/>
          <w:lang w:val="en-US"/>
        </w:rPr>
        <w:lastRenderedPageBreak/>
        <w:t xml:space="preserve">Subject: Social Studies                                                       </w:t>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F94D65">
        <w:rPr>
          <w:rFonts w:ascii="Times New Roman" w:hAnsi="Times New Roman" w:cs="Times New Roman"/>
          <w:b/>
          <w:sz w:val="24"/>
          <w:szCs w:val="24"/>
          <w:lang w:val="en-US"/>
        </w:rPr>
        <w:tab/>
      </w:r>
      <w:r w:rsidR="00877A6F">
        <w:rPr>
          <w:rFonts w:ascii="Times New Roman" w:hAnsi="Times New Roman" w:cs="Times New Roman"/>
          <w:b/>
          <w:sz w:val="24"/>
          <w:szCs w:val="24"/>
          <w:lang w:val="en-US"/>
        </w:rPr>
        <w:tab/>
      </w:r>
      <w:r w:rsidR="00877A6F">
        <w:rPr>
          <w:rFonts w:ascii="Times New Roman" w:hAnsi="Times New Roman" w:cs="Times New Roman"/>
          <w:b/>
          <w:sz w:val="24"/>
          <w:szCs w:val="24"/>
          <w:lang w:val="en-US"/>
        </w:rPr>
        <w:tab/>
      </w:r>
      <w:r w:rsidR="00877A6F">
        <w:rPr>
          <w:rFonts w:ascii="Times New Roman" w:hAnsi="Times New Roman" w:cs="Times New Roman"/>
          <w:b/>
          <w:sz w:val="24"/>
          <w:szCs w:val="24"/>
          <w:lang w:val="en-US"/>
        </w:rPr>
        <w:tab/>
      </w:r>
      <w:r w:rsidRPr="00D05131">
        <w:rPr>
          <w:rFonts w:ascii="Times New Roman" w:hAnsi="Times New Roman" w:cs="Times New Roman"/>
          <w:b/>
          <w:sz w:val="24"/>
          <w:szCs w:val="24"/>
          <w:lang w:val="en-US"/>
        </w:rPr>
        <w:t xml:space="preserve"> Class: VI</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65"/>
        <w:gridCol w:w="2164"/>
        <w:gridCol w:w="2438"/>
        <w:gridCol w:w="5393"/>
        <w:gridCol w:w="1329"/>
      </w:tblGrid>
      <w:tr w:rsidR="00CE5C3D" w:rsidRPr="00D53371" w:rsidTr="001F18AD">
        <w:trPr>
          <w:trHeight w:val="215"/>
        </w:trPr>
        <w:tc>
          <w:tcPr>
            <w:tcW w:w="739" w:type="pct"/>
            <w:vMerge w:val="restart"/>
            <w:shd w:val="clear" w:color="auto" w:fill="auto"/>
            <w:tcMar>
              <w:top w:w="72" w:type="dxa"/>
              <w:left w:w="144" w:type="dxa"/>
              <w:bottom w:w="72" w:type="dxa"/>
              <w:right w:w="144" w:type="dxa"/>
            </w:tcMar>
            <w:hideMark/>
          </w:tcPr>
          <w:p w:rsidR="00CE5C3D" w:rsidRPr="00D53371" w:rsidRDefault="00CE5C3D" w:rsidP="00D05131">
            <w:pPr>
              <w:spacing w:after="0"/>
              <w:jc w:val="center"/>
              <w:rPr>
                <w:rFonts w:ascii="Times New Roman" w:hAnsi="Times New Roman" w:cs="Times New Roman"/>
              </w:rPr>
            </w:pPr>
            <w:r w:rsidRPr="00D53371">
              <w:rPr>
                <w:rFonts w:ascii="Times New Roman" w:hAnsi="Times New Roman" w:cs="Times New Roman"/>
                <w:b/>
                <w:bCs/>
                <w:lang w:val="en-US"/>
              </w:rPr>
              <w:t>STRAND</w:t>
            </w:r>
          </w:p>
        </w:tc>
        <w:tc>
          <w:tcPr>
            <w:tcW w:w="814" w:type="pct"/>
            <w:vMerge w:val="restart"/>
            <w:shd w:val="clear" w:color="auto" w:fill="auto"/>
            <w:tcMar>
              <w:top w:w="72" w:type="dxa"/>
              <w:left w:w="144" w:type="dxa"/>
              <w:bottom w:w="72" w:type="dxa"/>
              <w:right w:w="144" w:type="dxa"/>
            </w:tcMar>
            <w:hideMark/>
          </w:tcPr>
          <w:p w:rsidR="00CE5C3D" w:rsidRPr="00D53371" w:rsidRDefault="00CE5C3D" w:rsidP="00D05131">
            <w:pPr>
              <w:spacing w:after="0"/>
              <w:jc w:val="center"/>
              <w:rPr>
                <w:rFonts w:ascii="Times New Roman" w:hAnsi="Times New Roman" w:cs="Times New Roman"/>
              </w:rPr>
            </w:pPr>
            <w:r w:rsidRPr="00D53371">
              <w:rPr>
                <w:rFonts w:ascii="Times New Roman" w:hAnsi="Times New Roman" w:cs="Times New Roman"/>
                <w:b/>
                <w:bCs/>
                <w:lang w:val="en-US"/>
              </w:rPr>
              <w:t>CHAPTER &amp; #</w:t>
            </w:r>
          </w:p>
        </w:tc>
        <w:tc>
          <w:tcPr>
            <w:tcW w:w="2946" w:type="pct"/>
            <w:gridSpan w:val="2"/>
            <w:shd w:val="clear" w:color="auto" w:fill="auto"/>
            <w:tcMar>
              <w:top w:w="72" w:type="dxa"/>
              <w:left w:w="144" w:type="dxa"/>
              <w:bottom w:w="72" w:type="dxa"/>
              <w:right w:w="144" w:type="dxa"/>
            </w:tcMar>
            <w:hideMark/>
          </w:tcPr>
          <w:p w:rsidR="00CE5C3D" w:rsidRPr="00D53371" w:rsidRDefault="00CE5C3D" w:rsidP="00D05131">
            <w:pPr>
              <w:spacing w:after="0"/>
              <w:jc w:val="center"/>
              <w:rPr>
                <w:rFonts w:ascii="Times New Roman" w:hAnsi="Times New Roman" w:cs="Times New Roman"/>
              </w:rPr>
            </w:pPr>
            <w:r w:rsidRPr="00D53371">
              <w:rPr>
                <w:rFonts w:ascii="Times New Roman" w:hAnsi="Times New Roman" w:cs="Times New Roman"/>
                <w:b/>
                <w:bCs/>
                <w:lang w:val="en-US"/>
              </w:rPr>
              <w:t>SCOPE</w:t>
            </w:r>
          </w:p>
        </w:tc>
        <w:tc>
          <w:tcPr>
            <w:tcW w:w="500" w:type="pct"/>
            <w:shd w:val="clear" w:color="auto" w:fill="auto"/>
            <w:tcMar>
              <w:top w:w="72" w:type="dxa"/>
              <w:left w:w="144" w:type="dxa"/>
              <w:bottom w:w="72" w:type="dxa"/>
              <w:right w:w="144" w:type="dxa"/>
            </w:tcMar>
            <w:hideMark/>
          </w:tcPr>
          <w:p w:rsidR="00CE5C3D" w:rsidRPr="00D53371" w:rsidRDefault="00CE5C3D" w:rsidP="00D05131">
            <w:pPr>
              <w:spacing w:after="0"/>
              <w:jc w:val="center"/>
              <w:rPr>
                <w:rFonts w:ascii="Times New Roman" w:hAnsi="Times New Roman" w:cs="Times New Roman"/>
              </w:rPr>
            </w:pPr>
            <w:r w:rsidRPr="00D53371">
              <w:rPr>
                <w:rFonts w:ascii="Times New Roman" w:hAnsi="Times New Roman" w:cs="Times New Roman"/>
                <w:b/>
                <w:bCs/>
                <w:lang w:val="en-US"/>
              </w:rPr>
              <w:t>Weighting</w:t>
            </w:r>
          </w:p>
        </w:tc>
      </w:tr>
      <w:tr w:rsidR="00CE5C3D" w:rsidRPr="00D53371" w:rsidTr="001F18AD">
        <w:trPr>
          <w:trHeight w:val="620"/>
        </w:trPr>
        <w:tc>
          <w:tcPr>
            <w:tcW w:w="739" w:type="pct"/>
            <w:vMerge/>
            <w:shd w:val="clear" w:color="auto" w:fill="auto"/>
            <w:vAlign w:val="center"/>
            <w:hideMark/>
          </w:tcPr>
          <w:p w:rsidR="00CE5C3D" w:rsidRPr="00D53371" w:rsidRDefault="00CE5C3D" w:rsidP="00D05131">
            <w:pPr>
              <w:spacing w:after="0"/>
              <w:rPr>
                <w:rFonts w:ascii="Times New Roman" w:hAnsi="Times New Roman" w:cs="Times New Roman"/>
              </w:rPr>
            </w:pPr>
          </w:p>
        </w:tc>
        <w:tc>
          <w:tcPr>
            <w:tcW w:w="814" w:type="pct"/>
            <w:vMerge/>
            <w:shd w:val="clear" w:color="auto" w:fill="auto"/>
            <w:vAlign w:val="center"/>
            <w:hideMark/>
          </w:tcPr>
          <w:p w:rsidR="00CE5C3D" w:rsidRPr="00D53371" w:rsidRDefault="00CE5C3D"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hideMark/>
          </w:tcPr>
          <w:p w:rsidR="00CE5C3D" w:rsidRPr="00D53371" w:rsidRDefault="00CE5C3D" w:rsidP="00D05131">
            <w:pPr>
              <w:spacing w:after="0"/>
              <w:rPr>
                <w:rFonts w:ascii="Times New Roman" w:hAnsi="Times New Roman" w:cs="Times New Roman"/>
                <w:b/>
              </w:rPr>
            </w:pPr>
            <w:r w:rsidRPr="00D53371">
              <w:rPr>
                <w:rFonts w:ascii="Times New Roman" w:hAnsi="Times New Roman" w:cs="Times New Roman"/>
                <w:b/>
                <w:lang w:val="en-US"/>
              </w:rPr>
              <w:t>TOPICS / SUB-TOPICS</w:t>
            </w:r>
          </w:p>
        </w:tc>
        <w:tc>
          <w:tcPr>
            <w:tcW w:w="2027" w:type="pct"/>
            <w:shd w:val="clear" w:color="auto" w:fill="auto"/>
            <w:tcMar>
              <w:top w:w="72" w:type="dxa"/>
              <w:left w:w="144" w:type="dxa"/>
              <w:bottom w:w="72" w:type="dxa"/>
              <w:right w:w="144" w:type="dxa"/>
            </w:tcMar>
            <w:hideMark/>
          </w:tcPr>
          <w:p w:rsidR="00CE5C3D" w:rsidRPr="00D53371" w:rsidRDefault="00CE5C3D" w:rsidP="00D05131">
            <w:pPr>
              <w:spacing w:after="0"/>
              <w:rPr>
                <w:rFonts w:ascii="Times New Roman" w:hAnsi="Times New Roman" w:cs="Times New Roman"/>
                <w:b/>
              </w:rPr>
            </w:pPr>
            <w:r w:rsidRPr="00D53371">
              <w:rPr>
                <w:rFonts w:ascii="Times New Roman" w:hAnsi="Times New Roman" w:cs="Times New Roman"/>
                <w:b/>
                <w:lang w:val="en-US"/>
              </w:rPr>
              <w:t>LEARNING OBJECTIVES</w:t>
            </w:r>
          </w:p>
        </w:tc>
        <w:tc>
          <w:tcPr>
            <w:tcW w:w="500" w:type="pct"/>
            <w:shd w:val="clear" w:color="auto" w:fill="auto"/>
            <w:vAlign w:val="center"/>
            <w:hideMark/>
          </w:tcPr>
          <w:p w:rsidR="00CE5C3D" w:rsidRPr="00D53371" w:rsidRDefault="00CE5C3D" w:rsidP="00D05131">
            <w:pPr>
              <w:spacing w:after="0"/>
              <w:jc w:val="center"/>
              <w:rPr>
                <w:rFonts w:ascii="Times New Roman" w:hAnsi="Times New Roman" w:cs="Times New Roman"/>
              </w:rPr>
            </w:pPr>
          </w:p>
        </w:tc>
      </w:tr>
      <w:tr w:rsidR="00D53371" w:rsidRPr="00D53371" w:rsidTr="001F18AD">
        <w:trPr>
          <w:trHeight w:val="395"/>
        </w:trPr>
        <w:tc>
          <w:tcPr>
            <w:tcW w:w="739" w:type="pct"/>
            <w:vMerge w:val="restart"/>
            <w:shd w:val="clear" w:color="auto" w:fill="auto"/>
            <w:tcMar>
              <w:top w:w="72" w:type="dxa"/>
              <w:left w:w="144" w:type="dxa"/>
              <w:bottom w:w="72" w:type="dxa"/>
              <w:right w:w="144" w:type="dxa"/>
            </w:tcMar>
            <w:hideMark/>
          </w:tcPr>
          <w:p w:rsidR="00D53371" w:rsidRPr="00D53371" w:rsidRDefault="00D53371" w:rsidP="0078295E">
            <w:pPr>
              <w:pStyle w:val="ListParagraph"/>
              <w:numPr>
                <w:ilvl w:val="0"/>
                <w:numId w:val="77"/>
              </w:numPr>
              <w:spacing w:after="0" w:line="259" w:lineRule="auto"/>
              <w:rPr>
                <w:rFonts w:ascii="Times New Roman" w:hAnsi="Times New Roman" w:cs="Times New Roman"/>
              </w:rPr>
            </w:pPr>
            <w:r w:rsidRPr="00D53371">
              <w:rPr>
                <w:rFonts w:ascii="Times New Roman" w:hAnsi="Times New Roman" w:cs="Times New Roman"/>
              </w:rPr>
              <w:t>My World</w:t>
            </w:r>
          </w:p>
        </w:tc>
        <w:tc>
          <w:tcPr>
            <w:tcW w:w="814" w:type="pct"/>
            <w:shd w:val="clear" w:color="auto" w:fill="auto"/>
            <w:tcMar>
              <w:top w:w="72" w:type="dxa"/>
              <w:left w:w="144" w:type="dxa"/>
              <w:bottom w:w="72" w:type="dxa"/>
              <w:right w:w="144" w:type="dxa"/>
            </w:tcMar>
            <w:hideMark/>
          </w:tcPr>
          <w:p w:rsidR="00D53371" w:rsidRPr="00D53371" w:rsidRDefault="00D53371" w:rsidP="00D05131">
            <w:pPr>
              <w:spacing w:after="0"/>
              <w:rPr>
                <w:rFonts w:ascii="Times New Roman" w:hAnsi="Times New Roman" w:cs="Times New Roman"/>
              </w:rPr>
            </w:pPr>
            <w:r w:rsidRPr="00D53371">
              <w:rPr>
                <w:rFonts w:ascii="Times New Roman" w:hAnsi="Times New Roman" w:cs="Times New Roman"/>
              </w:rPr>
              <w:t>Our Kingdom Bhutan</w:t>
            </w:r>
          </w:p>
        </w:tc>
        <w:tc>
          <w:tcPr>
            <w:tcW w:w="917" w:type="pct"/>
            <w:shd w:val="clear" w:color="auto" w:fill="auto"/>
            <w:tcMar>
              <w:top w:w="72" w:type="dxa"/>
              <w:left w:w="144" w:type="dxa"/>
              <w:bottom w:w="72" w:type="dxa"/>
              <w:right w:w="144" w:type="dxa"/>
            </w:tcMar>
            <w:hideMark/>
          </w:tcPr>
          <w:p w:rsidR="00D53371" w:rsidRPr="00D53371" w:rsidRDefault="00D53371" w:rsidP="00D05131">
            <w:pPr>
              <w:spacing w:after="0"/>
              <w:ind w:left="363" w:hanging="363"/>
              <w:rPr>
                <w:rFonts w:ascii="Times New Roman" w:hAnsi="Times New Roman" w:cs="Times New Roman"/>
              </w:rPr>
            </w:pPr>
            <w:r w:rsidRPr="00D53371">
              <w:rPr>
                <w:rFonts w:ascii="Times New Roman" w:hAnsi="Times New Roman" w:cs="Times New Roman"/>
              </w:rPr>
              <w:t>1.1 Location</w:t>
            </w:r>
          </w:p>
        </w:tc>
        <w:tc>
          <w:tcPr>
            <w:tcW w:w="2027" w:type="pct"/>
            <w:shd w:val="clear" w:color="auto" w:fill="auto"/>
            <w:tcMar>
              <w:top w:w="72" w:type="dxa"/>
              <w:left w:w="144" w:type="dxa"/>
              <w:bottom w:w="72" w:type="dxa"/>
              <w:right w:w="144" w:type="dxa"/>
            </w:tcMar>
            <w:hideMark/>
          </w:tcPr>
          <w:p w:rsidR="00D53371" w:rsidRPr="00D53371" w:rsidRDefault="00D53371" w:rsidP="0078295E">
            <w:pPr>
              <w:pStyle w:val="ListParagraph"/>
              <w:numPr>
                <w:ilvl w:val="0"/>
                <w:numId w:val="74"/>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 xml:space="preserve">Explain the location of Bhutan with the help of a map.                      </w:t>
            </w:r>
          </w:p>
        </w:tc>
        <w:tc>
          <w:tcPr>
            <w:tcW w:w="500" w:type="pct"/>
            <w:shd w:val="clear" w:color="auto" w:fill="auto"/>
            <w:tcMar>
              <w:top w:w="72" w:type="dxa"/>
              <w:left w:w="144" w:type="dxa"/>
              <w:bottom w:w="72" w:type="dxa"/>
              <w:right w:w="144" w:type="dxa"/>
            </w:tcMar>
            <w:hideMark/>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3</w:t>
            </w:r>
          </w:p>
        </w:tc>
      </w:tr>
      <w:tr w:rsidR="00D53371" w:rsidRPr="00D53371" w:rsidTr="001F18AD">
        <w:trPr>
          <w:trHeight w:val="584"/>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1.2 Our Natural Environment</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rPr>
            </w:pPr>
            <w:r w:rsidRPr="00D53371">
              <w:rPr>
                <w:rFonts w:ascii="Times New Roman" w:hAnsi="Times New Roman" w:cs="Times New Roman"/>
                <w:color w:val="000000"/>
              </w:rPr>
              <w:t>Name and mark Bhutan's Physical zones on a map.</w:t>
            </w:r>
          </w:p>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rPr>
            </w:pPr>
            <w:r w:rsidRPr="00D53371">
              <w:rPr>
                <w:rFonts w:ascii="Times New Roman" w:hAnsi="Times New Roman" w:cs="Times New Roman"/>
                <w:color w:val="000000"/>
              </w:rPr>
              <w:t>Describe the physical features of climate, vegetation and wildlife found in the three physical zones.</w:t>
            </w:r>
          </w:p>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rPr>
            </w:pPr>
            <w:r w:rsidRPr="00D53371">
              <w:rPr>
                <w:rFonts w:ascii="Times New Roman" w:hAnsi="Times New Roman" w:cs="Times New Roman"/>
                <w:color w:val="000000"/>
              </w:rPr>
              <w:t>Mark Mountains,rivers and passes on an outline map of Bhutan.</w:t>
            </w:r>
          </w:p>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rPr>
            </w:pPr>
            <w:r w:rsidRPr="00D53371">
              <w:rPr>
                <w:rFonts w:ascii="Times New Roman" w:hAnsi="Times New Roman" w:cs="Times New Roman"/>
              </w:rPr>
              <w:t>Identify and locate important rivers of Bhutan.</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4</w:t>
            </w:r>
          </w:p>
        </w:tc>
      </w:tr>
      <w:tr w:rsidR="00D53371" w:rsidRPr="00D53371" w:rsidTr="001F18AD">
        <w:trPr>
          <w:trHeight w:val="584"/>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r w:rsidRPr="00D53371">
              <w:rPr>
                <w:rFonts w:ascii="Times New Roman" w:hAnsi="Times New Roman" w:cs="Times New Roman"/>
              </w:rPr>
              <w:t>The Earth we live on</w:t>
            </w: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1.3 The Earth we live on</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 xml:space="preserve">Describe the Earth as a planet in the Solar System with the help of a diagram.                                  </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4</w:t>
            </w:r>
          </w:p>
        </w:tc>
      </w:tr>
      <w:tr w:rsidR="00D53371" w:rsidRPr="00D53371" w:rsidTr="001F18AD">
        <w:trPr>
          <w:trHeight w:val="476"/>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1.4 The Earth’s Shape</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 xml:space="preserve">Describe the shape of the Earth, supported by proofs.      </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5</w:t>
            </w:r>
          </w:p>
        </w:tc>
      </w:tr>
      <w:tr w:rsidR="00D53371" w:rsidRPr="00D53371" w:rsidTr="001F18AD">
        <w:trPr>
          <w:trHeight w:val="278"/>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1.5The Surface of the Earth</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 xml:space="preserve">Describe the various features of Earth's surface with examples of each.               </w:t>
            </w:r>
          </w:p>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 xml:space="preserve">Locate the various features of the Earth's surface on a world map or a globe.      </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5</w:t>
            </w:r>
          </w:p>
        </w:tc>
      </w:tr>
      <w:tr w:rsidR="00D53371" w:rsidRPr="00D53371" w:rsidTr="001F18AD">
        <w:trPr>
          <w:trHeight w:val="341"/>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1.6 The Atmosphere</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Explain what makes life possible on Earth.</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4</w:t>
            </w:r>
          </w:p>
        </w:tc>
      </w:tr>
      <w:tr w:rsidR="00D53371" w:rsidRPr="00D53371" w:rsidTr="001F18AD">
        <w:trPr>
          <w:trHeight w:val="584"/>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r w:rsidRPr="00D53371">
              <w:rPr>
                <w:rFonts w:ascii="Times New Roman" w:hAnsi="Times New Roman" w:cs="Times New Roman"/>
              </w:rPr>
              <w:t>The Moving Earth</w:t>
            </w: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1.7 Rotation and revolution</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Explain the movements of the Earth.</w:t>
            </w:r>
          </w:p>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Draw a diagram to show the hemisphere, inclined axis, circle of illumination, rotation and revolution of the Earth.</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5</w:t>
            </w:r>
          </w:p>
        </w:tc>
      </w:tr>
      <w:tr w:rsidR="00D53371" w:rsidRPr="00D53371" w:rsidTr="001F18AD">
        <w:trPr>
          <w:trHeight w:val="584"/>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1.8 How does the Earth’s movements affect us?</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Describe the effects of the Earth’s movement.</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4</w:t>
            </w:r>
          </w:p>
        </w:tc>
      </w:tr>
      <w:tr w:rsidR="00D53371" w:rsidRPr="00D53371" w:rsidTr="001F18AD">
        <w:trPr>
          <w:trHeight w:val="584"/>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r w:rsidRPr="00D53371">
              <w:rPr>
                <w:rFonts w:ascii="Times New Roman" w:hAnsi="Times New Roman" w:cs="Times New Roman"/>
              </w:rPr>
              <w:t>4. Finding places and time on the Earth.</w:t>
            </w: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1.9 Latitudes and longitudes</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Explain latitudes and longitudes.</w:t>
            </w:r>
          </w:p>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Draw the important lines of latitude and longitude.</w:t>
            </w:r>
          </w:p>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Calculate time and find places with latitudes and longitudes.</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4</w:t>
            </w:r>
          </w:p>
        </w:tc>
      </w:tr>
      <w:tr w:rsidR="00D53371" w:rsidRPr="00D53371" w:rsidTr="001F18AD">
        <w:trPr>
          <w:trHeight w:val="584"/>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1.10 The Heat Zones</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Describe heat zones with the help of a diagram of the Earth.</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3</w:t>
            </w:r>
          </w:p>
        </w:tc>
      </w:tr>
      <w:tr w:rsidR="00D53371" w:rsidRPr="00D53371" w:rsidTr="001F18AD">
        <w:trPr>
          <w:trHeight w:val="629"/>
        </w:trPr>
        <w:tc>
          <w:tcPr>
            <w:tcW w:w="739" w:type="pct"/>
            <w:vMerge w:val="restart"/>
            <w:shd w:val="clear" w:color="auto" w:fill="auto"/>
            <w:tcMar>
              <w:top w:w="72" w:type="dxa"/>
              <w:left w:w="144" w:type="dxa"/>
              <w:bottom w:w="72" w:type="dxa"/>
              <w:right w:w="144" w:type="dxa"/>
            </w:tcMar>
          </w:tcPr>
          <w:p w:rsidR="00D53371" w:rsidRPr="00D53371" w:rsidRDefault="00D53371" w:rsidP="0078295E">
            <w:pPr>
              <w:pStyle w:val="ListParagraph"/>
              <w:numPr>
                <w:ilvl w:val="0"/>
                <w:numId w:val="77"/>
              </w:numPr>
              <w:spacing w:after="0" w:line="259" w:lineRule="auto"/>
              <w:rPr>
                <w:rFonts w:ascii="Times New Roman" w:hAnsi="Times New Roman" w:cs="Times New Roman"/>
              </w:rPr>
            </w:pPr>
            <w:r w:rsidRPr="00D53371">
              <w:rPr>
                <w:rFonts w:ascii="Times New Roman" w:hAnsi="Times New Roman" w:cs="Times New Roman"/>
              </w:rPr>
              <w:t>History, Civics and Culture</w:t>
            </w: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r w:rsidRPr="00D53371">
              <w:rPr>
                <w:rFonts w:ascii="Times New Roman" w:hAnsi="Times New Roman" w:cs="Times New Roman"/>
              </w:rPr>
              <w:t>How people lived in ancient times.</w:t>
            </w: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2.1 Knowing about the past</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color w:val="000000"/>
              </w:rPr>
              <w:t>Describe how people lived in the past</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p>
        </w:tc>
      </w:tr>
      <w:tr w:rsidR="00D53371" w:rsidRPr="00D53371" w:rsidTr="001F18AD">
        <w:trPr>
          <w:trHeight w:val="368"/>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2.2 Beginning of changes</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1"/>
              </w:numPr>
              <w:spacing w:after="0" w:line="259" w:lineRule="auto"/>
              <w:ind w:left="410" w:hanging="410"/>
              <w:rPr>
                <w:rFonts w:ascii="Times New Roman" w:hAnsi="Times New Roman" w:cs="Times New Roman"/>
                <w:color w:val="000000"/>
              </w:rPr>
            </w:pPr>
            <w:r w:rsidRPr="00D53371">
              <w:rPr>
                <w:rFonts w:ascii="Times New Roman" w:hAnsi="Times New Roman" w:cs="Times New Roman"/>
              </w:rPr>
              <w:t>Explain changes in different places and different periods in the past;</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p>
        </w:tc>
      </w:tr>
      <w:tr w:rsidR="00D53371" w:rsidRPr="00D53371" w:rsidTr="001F18AD">
        <w:trPr>
          <w:trHeight w:val="838"/>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r w:rsidRPr="00D53371">
              <w:rPr>
                <w:rFonts w:ascii="Times New Roman" w:hAnsi="Times New Roman" w:cs="Times New Roman"/>
              </w:rPr>
              <w:t>Where do people lived?</w:t>
            </w:r>
          </w:p>
        </w:tc>
        <w:tc>
          <w:tcPr>
            <w:tcW w:w="917" w:type="pct"/>
            <w:shd w:val="clear" w:color="auto" w:fill="auto"/>
            <w:tcMar>
              <w:top w:w="72" w:type="dxa"/>
              <w:left w:w="144" w:type="dxa"/>
              <w:bottom w:w="72" w:type="dxa"/>
              <w:right w:w="144" w:type="dxa"/>
            </w:tcMar>
          </w:tcPr>
          <w:p w:rsidR="00D53371" w:rsidRPr="00D53371" w:rsidRDefault="00D53371" w:rsidP="0078295E">
            <w:pPr>
              <w:pStyle w:val="ListParagraph"/>
              <w:numPr>
                <w:ilvl w:val="1"/>
                <w:numId w:val="77"/>
              </w:numPr>
              <w:spacing w:after="0" w:line="259" w:lineRule="auto"/>
              <w:rPr>
                <w:rFonts w:ascii="Times New Roman" w:hAnsi="Times New Roman" w:cs="Times New Roman"/>
              </w:rPr>
            </w:pPr>
            <w:r w:rsidRPr="00D53371">
              <w:rPr>
                <w:rFonts w:ascii="Times New Roman" w:hAnsi="Times New Roman" w:cs="Times New Roman"/>
              </w:rPr>
              <w:t>Population</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5"/>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Explain why we need to study population.</w:t>
            </w:r>
          </w:p>
          <w:p w:rsidR="00D53371" w:rsidRPr="00D53371" w:rsidRDefault="00D53371" w:rsidP="0078295E">
            <w:pPr>
              <w:pStyle w:val="ListParagraph"/>
              <w:numPr>
                <w:ilvl w:val="0"/>
                <w:numId w:val="75"/>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Describe what makes a population grow.</w:t>
            </w:r>
          </w:p>
          <w:p w:rsidR="00D53371" w:rsidRPr="00D53371" w:rsidRDefault="00D53371" w:rsidP="0078295E">
            <w:pPr>
              <w:pStyle w:val="ListParagraph"/>
              <w:numPr>
                <w:ilvl w:val="0"/>
                <w:numId w:val="75"/>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Explain the effects of population growth.</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3</w:t>
            </w:r>
          </w:p>
        </w:tc>
      </w:tr>
      <w:tr w:rsidR="00D53371" w:rsidRPr="00D53371" w:rsidTr="001F18AD">
        <w:trPr>
          <w:trHeight w:val="584"/>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78295E">
            <w:pPr>
              <w:pStyle w:val="ListParagraph"/>
              <w:numPr>
                <w:ilvl w:val="1"/>
                <w:numId w:val="77"/>
              </w:numPr>
              <w:spacing w:after="0" w:line="259" w:lineRule="auto"/>
              <w:rPr>
                <w:rFonts w:ascii="Times New Roman" w:hAnsi="Times New Roman" w:cs="Times New Roman"/>
              </w:rPr>
            </w:pPr>
            <w:r w:rsidRPr="00D53371">
              <w:rPr>
                <w:rFonts w:ascii="Times New Roman" w:hAnsi="Times New Roman" w:cs="Times New Roman"/>
              </w:rPr>
              <w:t>Settlements</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5"/>
              </w:numPr>
              <w:autoSpaceDE w:val="0"/>
              <w:autoSpaceDN w:val="0"/>
              <w:adjustRightInd w:val="0"/>
              <w:spacing w:after="0" w:line="240" w:lineRule="auto"/>
              <w:ind w:left="410" w:hanging="425"/>
              <w:rPr>
                <w:rFonts w:ascii="Times New Roman" w:hAnsi="Times New Roman" w:cs="Times New Roman"/>
              </w:rPr>
            </w:pPr>
            <w:r w:rsidRPr="00D53371">
              <w:rPr>
                <w:rFonts w:ascii="Times New Roman" w:hAnsi="Times New Roman" w:cs="Times New Roman"/>
              </w:rPr>
              <w:t>Explain why people choose to settle in some places.</w:t>
            </w:r>
          </w:p>
          <w:p w:rsidR="00D53371" w:rsidRPr="00D53371" w:rsidRDefault="00D53371" w:rsidP="0078295E">
            <w:pPr>
              <w:pStyle w:val="ListParagraph"/>
              <w:numPr>
                <w:ilvl w:val="0"/>
                <w:numId w:val="75"/>
              </w:numPr>
              <w:autoSpaceDE w:val="0"/>
              <w:autoSpaceDN w:val="0"/>
              <w:adjustRightInd w:val="0"/>
              <w:spacing w:after="0" w:line="240" w:lineRule="auto"/>
              <w:ind w:left="410" w:hanging="425"/>
              <w:rPr>
                <w:rFonts w:ascii="Times New Roman" w:hAnsi="Times New Roman" w:cs="Times New Roman"/>
              </w:rPr>
            </w:pPr>
            <w:r w:rsidRPr="00D53371">
              <w:rPr>
                <w:rFonts w:ascii="Times New Roman" w:hAnsi="Times New Roman" w:cs="Times New Roman"/>
              </w:rPr>
              <w:t>Tell the differences between types of settlements;</w:t>
            </w:r>
          </w:p>
          <w:p w:rsidR="00D53371" w:rsidRPr="00D53371" w:rsidRDefault="00D53371" w:rsidP="0078295E">
            <w:pPr>
              <w:pStyle w:val="ListParagraph"/>
              <w:numPr>
                <w:ilvl w:val="0"/>
                <w:numId w:val="75"/>
              </w:numPr>
              <w:autoSpaceDE w:val="0"/>
              <w:autoSpaceDN w:val="0"/>
              <w:adjustRightInd w:val="0"/>
              <w:spacing w:after="0" w:line="240" w:lineRule="auto"/>
              <w:ind w:left="410" w:hanging="425"/>
              <w:rPr>
                <w:rFonts w:ascii="Times New Roman" w:hAnsi="Times New Roman" w:cs="Times New Roman"/>
              </w:rPr>
            </w:pPr>
            <w:r w:rsidRPr="00D53371">
              <w:rPr>
                <w:rFonts w:ascii="Times New Roman" w:hAnsi="Times New Roman" w:cs="Times New Roman"/>
              </w:rPr>
              <w:t>Point out populated and unpopulated places on a map.</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4</w:t>
            </w:r>
          </w:p>
        </w:tc>
      </w:tr>
      <w:tr w:rsidR="00D53371" w:rsidRPr="00D53371" w:rsidTr="001F18AD">
        <w:trPr>
          <w:trHeight w:val="13"/>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2.5 Impact on the Environment</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Suggest how we should protect our natural environment.</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3</w:t>
            </w:r>
          </w:p>
        </w:tc>
      </w:tr>
      <w:tr w:rsidR="00D53371" w:rsidRPr="00D53371" w:rsidTr="001F18AD">
        <w:trPr>
          <w:trHeight w:val="584"/>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r w:rsidRPr="00D53371">
              <w:rPr>
                <w:rFonts w:ascii="Times New Roman" w:hAnsi="Times New Roman" w:cs="Times New Roman"/>
              </w:rPr>
              <w:t>Understanding our culture</w:t>
            </w: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2.6What is culture?</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Define culture, using examples.</w:t>
            </w:r>
          </w:p>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Explain the importance of culture in our lives.</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3</w:t>
            </w:r>
          </w:p>
        </w:tc>
      </w:tr>
      <w:tr w:rsidR="00D53371" w:rsidRPr="00D53371" w:rsidTr="001F18AD">
        <w:trPr>
          <w:trHeight w:val="199"/>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2.7 How do we keep our culture alive?</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Describe different aspects of culture.</w:t>
            </w:r>
          </w:p>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Explain how we can preserve our culture.</w:t>
            </w:r>
          </w:p>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Explain how culture changes overtime.</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3</w:t>
            </w:r>
          </w:p>
        </w:tc>
      </w:tr>
      <w:tr w:rsidR="00D53371" w:rsidRPr="00D53371" w:rsidTr="001F18AD">
        <w:trPr>
          <w:trHeight w:val="584"/>
        </w:trPr>
        <w:tc>
          <w:tcPr>
            <w:tcW w:w="739" w:type="pct"/>
            <w:vMerge w:val="restar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r w:rsidRPr="00D53371">
              <w:rPr>
                <w:rFonts w:ascii="Times New Roman" w:hAnsi="Times New Roman" w:cs="Times New Roman"/>
              </w:rPr>
              <w:lastRenderedPageBreak/>
              <w:t>3.Human Wellbeing and the Environment</w:t>
            </w: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r w:rsidRPr="00D53371">
              <w:rPr>
                <w:rFonts w:ascii="Times New Roman" w:hAnsi="Times New Roman" w:cs="Times New Roman"/>
              </w:rPr>
              <w:t>Living together</w:t>
            </w: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3.1 Living together as a family</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Describe what makes up a nuclear family and extended family.</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p>
        </w:tc>
      </w:tr>
      <w:tr w:rsidR="00D53371" w:rsidRPr="00D53371" w:rsidTr="001F18AD">
        <w:trPr>
          <w:trHeight w:val="584"/>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3.2 Roles and Responsibilities of Parents</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Discuss roles and responsibilities of family members.</w:t>
            </w:r>
          </w:p>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Discuss the importance of rules and regulations.</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p>
        </w:tc>
      </w:tr>
      <w:tr w:rsidR="00D53371" w:rsidRPr="00D53371" w:rsidTr="001F18AD">
        <w:trPr>
          <w:trHeight w:val="584"/>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3.3 Living together in the community.</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Suggest ways of living together peacefully with others in different situations.</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p>
        </w:tc>
      </w:tr>
      <w:tr w:rsidR="00D53371" w:rsidRPr="00D53371" w:rsidTr="001F18AD">
        <w:trPr>
          <w:trHeight w:val="584"/>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r w:rsidRPr="00D53371">
              <w:rPr>
                <w:rFonts w:ascii="Times New Roman" w:hAnsi="Times New Roman" w:cs="Times New Roman"/>
              </w:rPr>
              <w:t>People who made a difference</w:t>
            </w: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3.4  Gautama Buddha</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 xml:space="preserve">Write about his early life and his significance contributions. </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p>
        </w:tc>
      </w:tr>
      <w:tr w:rsidR="00D53371" w:rsidRPr="00D53371" w:rsidTr="001F18AD">
        <w:trPr>
          <w:trHeight w:val="575"/>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3.5 Ashoka the Great</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Write about his early life and his significance contributions.</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p>
        </w:tc>
      </w:tr>
      <w:tr w:rsidR="00D53371" w:rsidRPr="00D53371" w:rsidTr="001F18AD">
        <w:trPr>
          <w:trHeight w:val="584"/>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3.6 Guru Rinpoche</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Write about his early life and his significance contributions.</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p>
        </w:tc>
      </w:tr>
      <w:tr w:rsidR="00D53371" w:rsidRPr="00D53371" w:rsidTr="001F18AD">
        <w:trPr>
          <w:trHeight w:val="584"/>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3.7 Phajo Drugom Zhigpo</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Describe his early life and how he came to Bhutan.</w:t>
            </w:r>
          </w:p>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Write significant contributions brought by him.</w:t>
            </w:r>
          </w:p>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Draw a family tree of PhajoDrugomZhigpo.</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p>
        </w:tc>
      </w:tr>
      <w:tr w:rsidR="00D53371" w:rsidRPr="00D53371" w:rsidTr="001F18AD">
        <w:trPr>
          <w:trHeight w:val="98"/>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3.8 Zhabdrung Ngawang Namgyal</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Write about his early life and his significance contributions.</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p>
        </w:tc>
      </w:tr>
      <w:tr w:rsidR="00D53371" w:rsidRPr="00D53371" w:rsidTr="001F18AD">
        <w:trPr>
          <w:trHeight w:val="584"/>
        </w:trPr>
        <w:tc>
          <w:tcPr>
            <w:tcW w:w="739" w:type="pct"/>
            <w:vMerge w:val="restart"/>
            <w:shd w:val="clear" w:color="auto" w:fill="auto"/>
            <w:tcMar>
              <w:top w:w="72" w:type="dxa"/>
              <w:left w:w="144" w:type="dxa"/>
              <w:bottom w:w="72" w:type="dxa"/>
              <w:right w:w="144" w:type="dxa"/>
            </w:tcMar>
          </w:tcPr>
          <w:p w:rsidR="00D53371" w:rsidRPr="00D53371" w:rsidRDefault="00D53371" w:rsidP="0078295E">
            <w:pPr>
              <w:pStyle w:val="ListParagraph"/>
              <w:numPr>
                <w:ilvl w:val="0"/>
                <w:numId w:val="78"/>
              </w:numPr>
              <w:spacing w:after="0" w:line="259" w:lineRule="auto"/>
              <w:rPr>
                <w:rFonts w:ascii="Times New Roman" w:hAnsi="Times New Roman" w:cs="Times New Roman"/>
              </w:rPr>
            </w:pPr>
            <w:r w:rsidRPr="00D53371">
              <w:rPr>
                <w:rFonts w:ascii="Times New Roman" w:hAnsi="Times New Roman" w:cs="Times New Roman"/>
              </w:rPr>
              <w:t>Economy and Living</w:t>
            </w: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r w:rsidRPr="00D53371">
              <w:rPr>
                <w:rFonts w:ascii="Times New Roman" w:hAnsi="Times New Roman" w:cs="Times New Roman"/>
              </w:rPr>
              <w:t>Earning a living</w:t>
            </w: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4.1 Needs and wants</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Examine needs and wants.</w:t>
            </w:r>
          </w:p>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Reason out why wants becomes needs.</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4</w:t>
            </w:r>
          </w:p>
        </w:tc>
      </w:tr>
      <w:tr w:rsidR="00D53371" w:rsidRPr="00D53371" w:rsidTr="001F18AD">
        <w:trPr>
          <w:trHeight w:val="701"/>
        </w:trPr>
        <w:tc>
          <w:tcPr>
            <w:tcW w:w="739" w:type="pct"/>
            <w:vMerge/>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814" w:type="pct"/>
            <w:shd w:val="clear" w:color="auto" w:fill="auto"/>
            <w:tcMar>
              <w:top w:w="72" w:type="dxa"/>
              <w:left w:w="144" w:type="dxa"/>
              <w:bottom w:w="72" w:type="dxa"/>
              <w:right w:w="144" w:type="dxa"/>
            </w:tcMar>
          </w:tcPr>
          <w:p w:rsidR="00D53371" w:rsidRPr="00D53371" w:rsidRDefault="00D53371" w:rsidP="00D05131">
            <w:pPr>
              <w:spacing w:after="0"/>
              <w:rPr>
                <w:rFonts w:ascii="Times New Roman" w:hAnsi="Times New Roman" w:cs="Times New Roman"/>
              </w:rPr>
            </w:pPr>
          </w:p>
        </w:tc>
        <w:tc>
          <w:tcPr>
            <w:tcW w:w="917" w:type="pct"/>
            <w:shd w:val="clear" w:color="auto" w:fill="auto"/>
            <w:tcMar>
              <w:top w:w="72" w:type="dxa"/>
              <w:left w:w="144" w:type="dxa"/>
              <w:bottom w:w="72" w:type="dxa"/>
              <w:right w:w="144" w:type="dxa"/>
            </w:tcMar>
          </w:tcPr>
          <w:p w:rsidR="00D53371" w:rsidRPr="00D53371" w:rsidRDefault="00D53371" w:rsidP="00D05131">
            <w:pPr>
              <w:spacing w:after="0"/>
              <w:ind w:left="221" w:hanging="221"/>
              <w:rPr>
                <w:rFonts w:ascii="Times New Roman" w:hAnsi="Times New Roman" w:cs="Times New Roman"/>
              </w:rPr>
            </w:pPr>
            <w:r w:rsidRPr="00D53371">
              <w:rPr>
                <w:rFonts w:ascii="Times New Roman" w:hAnsi="Times New Roman" w:cs="Times New Roman"/>
              </w:rPr>
              <w:t>4.2 Economic Activities</w:t>
            </w:r>
          </w:p>
        </w:tc>
        <w:tc>
          <w:tcPr>
            <w:tcW w:w="2027" w:type="pct"/>
            <w:shd w:val="clear" w:color="auto" w:fill="auto"/>
            <w:tcMar>
              <w:top w:w="72" w:type="dxa"/>
              <w:left w:w="144" w:type="dxa"/>
              <w:bottom w:w="72" w:type="dxa"/>
              <w:right w:w="144" w:type="dxa"/>
            </w:tcMar>
          </w:tcPr>
          <w:p w:rsidR="00D53371" w:rsidRPr="00D53371" w:rsidRDefault="00D53371" w:rsidP="0078295E">
            <w:pPr>
              <w:pStyle w:val="ListParagraph"/>
              <w:numPr>
                <w:ilvl w:val="0"/>
                <w:numId w:val="76"/>
              </w:numPr>
              <w:autoSpaceDE w:val="0"/>
              <w:autoSpaceDN w:val="0"/>
              <w:adjustRightInd w:val="0"/>
              <w:spacing w:after="0" w:line="240" w:lineRule="auto"/>
              <w:ind w:left="410" w:hanging="410"/>
              <w:rPr>
                <w:rFonts w:ascii="Times New Roman" w:hAnsi="Times New Roman" w:cs="Times New Roman"/>
              </w:rPr>
            </w:pPr>
            <w:r w:rsidRPr="00D53371">
              <w:rPr>
                <w:rFonts w:ascii="Times New Roman" w:hAnsi="Times New Roman" w:cs="Times New Roman"/>
              </w:rPr>
              <w:t>Explain with examples the primary, secondary and tertiary activities.</w:t>
            </w:r>
          </w:p>
        </w:tc>
        <w:tc>
          <w:tcPr>
            <w:tcW w:w="500" w:type="pct"/>
            <w:shd w:val="clear" w:color="auto" w:fill="auto"/>
            <w:tcMar>
              <w:top w:w="72" w:type="dxa"/>
              <w:left w:w="144" w:type="dxa"/>
              <w:bottom w:w="72" w:type="dxa"/>
              <w:right w:w="144" w:type="dxa"/>
            </w:tcMar>
          </w:tcPr>
          <w:p w:rsidR="00D53371" w:rsidRPr="00D53371" w:rsidRDefault="00D53371" w:rsidP="00D05131">
            <w:pPr>
              <w:spacing w:after="0"/>
              <w:jc w:val="center"/>
              <w:rPr>
                <w:rFonts w:ascii="Times New Roman" w:hAnsi="Times New Roman" w:cs="Times New Roman"/>
              </w:rPr>
            </w:pPr>
            <w:r w:rsidRPr="00D53371">
              <w:rPr>
                <w:rFonts w:ascii="Times New Roman" w:hAnsi="Times New Roman" w:cs="Times New Roman"/>
              </w:rPr>
              <w:t>4</w:t>
            </w:r>
          </w:p>
        </w:tc>
      </w:tr>
    </w:tbl>
    <w:p w:rsidR="00CE5C3D" w:rsidRDefault="00CE5C3D" w:rsidP="00CE5C3D">
      <w:pPr>
        <w:rPr>
          <w:rFonts w:ascii="Times New Roman" w:hAnsi="Times New Roman" w:cs="Times New Roman"/>
          <w:sz w:val="24"/>
          <w:szCs w:val="24"/>
        </w:rPr>
      </w:pPr>
    </w:p>
    <w:p w:rsidR="00F974C1" w:rsidRDefault="00F974C1">
      <w:pPr>
        <w:rPr>
          <w:rFonts w:ascii="Times New Roman" w:hAnsi="Times New Roman" w:cs="Times New Roman"/>
          <w:caps/>
          <w:sz w:val="28"/>
          <w:szCs w:val="28"/>
        </w:rPr>
      </w:pPr>
      <w:r>
        <w:rPr>
          <w:rFonts w:ascii="Times New Roman" w:hAnsi="Times New Roman" w:cs="Times New Roman"/>
          <w:caps/>
          <w:sz w:val="28"/>
          <w:szCs w:val="28"/>
        </w:rPr>
        <w:br w:type="page"/>
      </w:r>
    </w:p>
    <w:p w:rsidR="004D1A6F" w:rsidRPr="00141C05" w:rsidRDefault="004D1A6F" w:rsidP="00877A6F">
      <w:pPr>
        <w:pStyle w:val="ListParagraph"/>
        <w:numPr>
          <w:ilvl w:val="0"/>
          <w:numId w:val="78"/>
        </w:numPr>
        <w:shd w:val="clear" w:color="auto" w:fill="92D050"/>
        <w:ind w:left="360"/>
        <w:jc w:val="center"/>
        <w:outlineLvl w:val="1"/>
        <w:rPr>
          <w:rFonts w:ascii="Gentium Basic" w:hAnsi="Gentium Basic"/>
          <w:caps/>
          <w:sz w:val="28"/>
          <w:szCs w:val="28"/>
        </w:rPr>
      </w:pPr>
      <w:bookmarkStart w:id="53" w:name="_Toc42697671"/>
      <w:r w:rsidRPr="00141C05">
        <w:rPr>
          <w:rFonts w:ascii="Times New Roman" w:hAnsi="Times New Roman" w:cs="Times New Roman"/>
          <w:caps/>
          <w:sz w:val="28"/>
          <w:szCs w:val="28"/>
        </w:rPr>
        <w:lastRenderedPageBreak/>
        <w:t>GEneral science</w:t>
      </w:r>
      <w:bookmarkEnd w:id="53"/>
    </w:p>
    <w:p w:rsidR="00791F72" w:rsidRPr="00D05131" w:rsidRDefault="00791F72" w:rsidP="00791F72">
      <w:pPr>
        <w:rPr>
          <w:rFonts w:ascii="Times New Roman" w:hAnsi="Times New Roman" w:cs="Times New Roman"/>
          <w:b/>
          <w:bCs/>
          <w:sz w:val="24"/>
          <w:szCs w:val="36"/>
          <w:lang w:val="en-US"/>
        </w:rPr>
      </w:pPr>
      <w:r w:rsidRPr="00D05131">
        <w:rPr>
          <w:rFonts w:ascii="Times New Roman" w:hAnsi="Times New Roman" w:cs="Times New Roman"/>
          <w:b/>
          <w:bCs/>
          <w:sz w:val="24"/>
          <w:szCs w:val="36"/>
          <w:lang w:val="en-US"/>
        </w:rPr>
        <w:t xml:space="preserve">Subject: General Science                                 </w:t>
      </w:r>
      <w:r w:rsidRPr="00D05131">
        <w:rPr>
          <w:rFonts w:ascii="Times New Roman" w:hAnsi="Times New Roman" w:cs="Times New Roman"/>
          <w:b/>
          <w:bCs/>
          <w:sz w:val="24"/>
          <w:szCs w:val="36"/>
          <w:lang w:val="en-US"/>
        </w:rPr>
        <w:tab/>
      </w:r>
      <w:r w:rsidRPr="00D05131">
        <w:rPr>
          <w:rFonts w:ascii="Times New Roman" w:hAnsi="Times New Roman" w:cs="Times New Roman"/>
          <w:b/>
          <w:bCs/>
          <w:sz w:val="24"/>
          <w:szCs w:val="36"/>
          <w:lang w:val="en-US"/>
        </w:rPr>
        <w:tab/>
      </w:r>
      <w:r w:rsidRPr="00D05131">
        <w:rPr>
          <w:rFonts w:ascii="Times New Roman" w:hAnsi="Times New Roman" w:cs="Times New Roman"/>
          <w:b/>
          <w:bCs/>
          <w:sz w:val="24"/>
          <w:szCs w:val="36"/>
          <w:lang w:val="en-US"/>
        </w:rPr>
        <w:tab/>
      </w:r>
      <w:r w:rsidRPr="00D05131">
        <w:rPr>
          <w:rFonts w:ascii="Times New Roman" w:hAnsi="Times New Roman" w:cs="Times New Roman"/>
          <w:b/>
          <w:bCs/>
          <w:sz w:val="24"/>
          <w:szCs w:val="36"/>
          <w:lang w:val="en-US"/>
        </w:rPr>
        <w:tab/>
      </w:r>
      <w:r w:rsidRPr="00D05131">
        <w:rPr>
          <w:rFonts w:ascii="Times New Roman" w:hAnsi="Times New Roman" w:cs="Times New Roman"/>
          <w:b/>
          <w:bCs/>
          <w:sz w:val="24"/>
          <w:szCs w:val="36"/>
          <w:lang w:val="en-US"/>
        </w:rPr>
        <w:tab/>
      </w:r>
      <w:r w:rsidRPr="00D05131">
        <w:rPr>
          <w:rFonts w:ascii="Times New Roman" w:hAnsi="Times New Roman" w:cs="Times New Roman"/>
          <w:b/>
          <w:bCs/>
          <w:sz w:val="24"/>
          <w:szCs w:val="36"/>
          <w:lang w:val="en-US"/>
        </w:rPr>
        <w:tab/>
      </w:r>
      <w:r w:rsidRPr="00D05131">
        <w:rPr>
          <w:rFonts w:ascii="Times New Roman" w:hAnsi="Times New Roman" w:cs="Times New Roman"/>
          <w:b/>
          <w:bCs/>
          <w:sz w:val="24"/>
          <w:szCs w:val="36"/>
          <w:lang w:val="en-US"/>
        </w:rPr>
        <w:tab/>
      </w:r>
      <w:r w:rsidRPr="00D05131">
        <w:rPr>
          <w:rFonts w:ascii="Times New Roman" w:hAnsi="Times New Roman" w:cs="Times New Roman"/>
          <w:b/>
          <w:bCs/>
          <w:sz w:val="24"/>
          <w:szCs w:val="36"/>
          <w:lang w:val="en-US"/>
        </w:rPr>
        <w:tab/>
      </w:r>
      <w:r w:rsidRPr="00D05131">
        <w:rPr>
          <w:rFonts w:ascii="Times New Roman" w:hAnsi="Times New Roman" w:cs="Times New Roman"/>
          <w:b/>
          <w:bCs/>
          <w:sz w:val="24"/>
          <w:szCs w:val="36"/>
          <w:lang w:val="en-US"/>
        </w:rPr>
        <w:tab/>
      </w:r>
      <w:r w:rsidRPr="00D05131">
        <w:rPr>
          <w:rFonts w:ascii="Times New Roman" w:hAnsi="Times New Roman" w:cs="Times New Roman"/>
          <w:b/>
          <w:bCs/>
          <w:sz w:val="24"/>
          <w:szCs w:val="36"/>
          <w:lang w:val="en-US"/>
        </w:rPr>
        <w:tab/>
        <w:t>Class: IV</w:t>
      </w:r>
    </w:p>
    <w:tbl>
      <w:tblPr>
        <w:tblStyle w:val="TableGrid"/>
        <w:tblW w:w="5295" w:type="pct"/>
        <w:tblInd w:w="-455" w:type="dxa"/>
        <w:tblLook w:val="04A0" w:firstRow="1" w:lastRow="0" w:firstColumn="1" w:lastColumn="0" w:noHBand="0" w:noVBand="1"/>
      </w:tblPr>
      <w:tblGrid>
        <w:gridCol w:w="1475"/>
        <w:gridCol w:w="1868"/>
        <w:gridCol w:w="4128"/>
        <w:gridCol w:w="5039"/>
        <w:gridCol w:w="1204"/>
      </w:tblGrid>
      <w:tr w:rsidR="00791F72" w:rsidRPr="004D1A6F" w:rsidTr="001F18AD">
        <w:tc>
          <w:tcPr>
            <w:tcW w:w="538" w:type="pct"/>
            <w:vMerge w:val="restart"/>
          </w:tcPr>
          <w:p w:rsidR="00791F72" w:rsidRPr="004D1A6F" w:rsidRDefault="00791F72" w:rsidP="00E61E1A">
            <w:pPr>
              <w:pStyle w:val="ListParagraph"/>
              <w:ind w:left="0"/>
              <w:jc w:val="center"/>
              <w:rPr>
                <w:rFonts w:ascii="Times New Roman" w:hAnsi="Times New Roman" w:cs="Times New Roman"/>
                <w:b/>
                <w:iCs/>
              </w:rPr>
            </w:pPr>
            <w:r w:rsidRPr="004D1A6F">
              <w:rPr>
                <w:rFonts w:ascii="Times New Roman" w:hAnsi="Times New Roman" w:cs="Times New Roman"/>
                <w:b/>
                <w:iCs/>
              </w:rPr>
              <w:t>Strand</w:t>
            </w:r>
          </w:p>
        </w:tc>
        <w:tc>
          <w:tcPr>
            <w:tcW w:w="681" w:type="pct"/>
            <w:vMerge w:val="restart"/>
          </w:tcPr>
          <w:p w:rsidR="00791F72" w:rsidRPr="004D1A6F" w:rsidRDefault="00791F72" w:rsidP="00E61E1A">
            <w:pPr>
              <w:pStyle w:val="ListParagraph"/>
              <w:ind w:left="0"/>
              <w:jc w:val="center"/>
              <w:rPr>
                <w:rFonts w:ascii="Times New Roman" w:hAnsi="Times New Roman" w:cs="Times New Roman"/>
                <w:b/>
                <w:iCs/>
              </w:rPr>
            </w:pPr>
            <w:r w:rsidRPr="004D1A6F">
              <w:rPr>
                <w:rFonts w:ascii="Times New Roman" w:hAnsi="Times New Roman" w:cs="Times New Roman"/>
                <w:b/>
                <w:iCs/>
              </w:rPr>
              <w:t>Chapter</w:t>
            </w:r>
          </w:p>
        </w:tc>
        <w:tc>
          <w:tcPr>
            <w:tcW w:w="3342" w:type="pct"/>
            <w:gridSpan w:val="2"/>
          </w:tcPr>
          <w:p w:rsidR="00791F72" w:rsidRPr="004D1A6F" w:rsidRDefault="00791F72" w:rsidP="00E61E1A">
            <w:pPr>
              <w:pStyle w:val="ListParagraph"/>
              <w:ind w:left="0"/>
              <w:jc w:val="center"/>
              <w:rPr>
                <w:rFonts w:ascii="Times New Roman" w:hAnsi="Times New Roman" w:cs="Times New Roman"/>
                <w:b/>
                <w:iCs/>
              </w:rPr>
            </w:pPr>
            <w:r w:rsidRPr="004D1A6F">
              <w:rPr>
                <w:rFonts w:ascii="Times New Roman" w:hAnsi="Times New Roman" w:cs="Times New Roman"/>
                <w:b/>
                <w:iCs/>
              </w:rPr>
              <w:t>Scope</w:t>
            </w:r>
          </w:p>
        </w:tc>
        <w:tc>
          <w:tcPr>
            <w:tcW w:w="439" w:type="pct"/>
          </w:tcPr>
          <w:p w:rsidR="00791F72" w:rsidRPr="004D1A6F" w:rsidRDefault="00791F72" w:rsidP="00E61E1A">
            <w:pPr>
              <w:pStyle w:val="ListParagraph"/>
              <w:ind w:left="0"/>
              <w:jc w:val="center"/>
              <w:rPr>
                <w:rFonts w:ascii="Times New Roman" w:hAnsi="Times New Roman" w:cs="Times New Roman"/>
                <w:b/>
                <w:iCs/>
              </w:rPr>
            </w:pPr>
            <w:r w:rsidRPr="004D1A6F">
              <w:rPr>
                <w:rFonts w:ascii="Times New Roman" w:hAnsi="Times New Roman" w:cs="Times New Roman"/>
                <w:b/>
                <w:iCs/>
              </w:rPr>
              <w:t>weighting</w:t>
            </w:r>
          </w:p>
        </w:tc>
      </w:tr>
      <w:tr w:rsidR="00791F72" w:rsidRPr="004D1A6F" w:rsidTr="001F18AD">
        <w:tc>
          <w:tcPr>
            <w:tcW w:w="538" w:type="pct"/>
            <w:vMerge/>
          </w:tcPr>
          <w:p w:rsidR="00791F72" w:rsidRPr="004D1A6F" w:rsidRDefault="00791F72" w:rsidP="00E61E1A">
            <w:pPr>
              <w:pStyle w:val="ListParagraph"/>
              <w:ind w:left="0"/>
              <w:rPr>
                <w:rFonts w:ascii="Times New Roman" w:hAnsi="Times New Roman" w:cs="Times New Roman"/>
                <w:b/>
              </w:rPr>
            </w:pPr>
          </w:p>
        </w:tc>
        <w:tc>
          <w:tcPr>
            <w:tcW w:w="681" w:type="pct"/>
            <w:vMerge/>
          </w:tcPr>
          <w:p w:rsidR="00791F72" w:rsidRPr="004D1A6F" w:rsidRDefault="00791F72" w:rsidP="00E61E1A">
            <w:pPr>
              <w:pStyle w:val="ListParagraph"/>
              <w:ind w:left="0"/>
              <w:rPr>
                <w:rFonts w:ascii="Times New Roman" w:hAnsi="Times New Roman" w:cs="Times New Roman"/>
                <w:b/>
              </w:rPr>
            </w:pPr>
          </w:p>
        </w:tc>
        <w:tc>
          <w:tcPr>
            <w:tcW w:w="1505" w:type="pct"/>
          </w:tcPr>
          <w:p w:rsidR="00791F72" w:rsidRPr="004D1A6F" w:rsidRDefault="00791F72" w:rsidP="00E61E1A">
            <w:pPr>
              <w:pStyle w:val="ListParagraph"/>
              <w:ind w:left="0"/>
              <w:jc w:val="center"/>
              <w:rPr>
                <w:rFonts w:ascii="Times New Roman" w:hAnsi="Times New Roman" w:cs="Times New Roman"/>
                <w:b/>
                <w:iCs/>
              </w:rPr>
            </w:pPr>
            <w:r w:rsidRPr="004D1A6F">
              <w:rPr>
                <w:rFonts w:ascii="Times New Roman" w:hAnsi="Times New Roman" w:cs="Times New Roman"/>
                <w:b/>
                <w:iCs/>
              </w:rPr>
              <w:t>Topics/subtopics</w:t>
            </w:r>
          </w:p>
        </w:tc>
        <w:tc>
          <w:tcPr>
            <w:tcW w:w="1837" w:type="pct"/>
          </w:tcPr>
          <w:p w:rsidR="00791F72" w:rsidRPr="004D1A6F" w:rsidRDefault="00791F72" w:rsidP="00E61E1A">
            <w:pPr>
              <w:pStyle w:val="ListParagraph"/>
              <w:ind w:left="0"/>
              <w:jc w:val="center"/>
              <w:rPr>
                <w:rFonts w:ascii="Times New Roman" w:hAnsi="Times New Roman" w:cs="Times New Roman"/>
                <w:b/>
                <w:iCs/>
              </w:rPr>
            </w:pPr>
            <w:r w:rsidRPr="004D1A6F">
              <w:rPr>
                <w:rFonts w:ascii="Times New Roman" w:hAnsi="Times New Roman" w:cs="Times New Roman"/>
                <w:b/>
                <w:iCs/>
              </w:rPr>
              <w:t>Learning objectives</w:t>
            </w:r>
          </w:p>
        </w:tc>
        <w:tc>
          <w:tcPr>
            <w:tcW w:w="439" w:type="pct"/>
          </w:tcPr>
          <w:p w:rsidR="00791F72" w:rsidRPr="004D1A6F" w:rsidRDefault="00791F72" w:rsidP="00E61E1A">
            <w:pPr>
              <w:pStyle w:val="ListParagraph"/>
              <w:ind w:left="0"/>
              <w:jc w:val="center"/>
              <w:rPr>
                <w:rFonts w:ascii="Times New Roman" w:hAnsi="Times New Roman" w:cs="Times New Roman"/>
                <w:b/>
              </w:rPr>
            </w:pPr>
          </w:p>
        </w:tc>
      </w:tr>
      <w:tr w:rsidR="00791F72" w:rsidRPr="004D1A6F" w:rsidTr="001F18AD">
        <w:trPr>
          <w:trHeight w:val="3320"/>
        </w:trPr>
        <w:tc>
          <w:tcPr>
            <w:tcW w:w="538" w:type="pct"/>
            <w:vMerge w:val="restart"/>
          </w:tcPr>
          <w:p w:rsidR="00791F72" w:rsidRPr="004D1A6F" w:rsidRDefault="00791F72" w:rsidP="00E61E1A">
            <w:pPr>
              <w:pStyle w:val="ListParagraph"/>
              <w:ind w:left="0"/>
              <w:rPr>
                <w:rFonts w:ascii="Times New Roman" w:hAnsi="Times New Roman" w:cs="Times New Roman"/>
              </w:rPr>
            </w:pPr>
            <w:r w:rsidRPr="004D1A6F">
              <w:rPr>
                <w:rFonts w:ascii="Times New Roman" w:hAnsi="Times New Roman" w:cs="Times New Roman"/>
              </w:rPr>
              <w:t>Materials and their properties.</w:t>
            </w:r>
          </w:p>
        </w:tc>
        <w:tc>
          <w:tcPr>
            <w:tcW w:w="681" w:type="pct"/>
          </w:tcPr>
          <w:p w:rsidR="00791F72" w:rsidRPr="004D1A6F" w:rsidRDefault="00791F72" w:rsidP="00E61E1A">
            <w:pPr>
              <w:rPr>
                <w:rFonts w:ascii="Times New Roman" w:hAnsi="Times New Roman" w:cs="Times New Roman"/>
                <w:bCs/>
                <w:iCs/>
                <w:color w:val="282324"/>
                <w:lang w:val="en-US"/>
              </w:rPr>
            </w:pPr>
            <w:r w:rsidRPr="004D1A6F">
              <w:rPr>
                <w:rFonts w:ascii="Times New Roman" w:hAnsi="Times New Roman" w:cs="Times New Roman"/>
                <w:bCs/>
                <w:iCs/>
                <w:color w:val="282324"/>
              </w:rPr>
              <w:t>1. Materials in Our Surrounding</w:t>
            </w:r>
          </w:p>
        </w:tc>
        <w:tc>
          <w:tcPr>
            <w:tcW w:w="1505" w:type="pct"/>
          </w:tcPr>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1.2 Sorting Materials </w:t>
            </w:r>
          </w:p>
          <w:p w:rsidR="00791F72" w:rsidRPr="004D1A6F" w:rsidRDefault="00791F72" w:rsidP="00E52AB9">
            <w:pPr>
              <w:pStyle w:val="ListParagraph"/>
              <w:numPr>
                <w:ilvl w:val="0"/>
                <w:numId w:val="13"/>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52AB9">
            <w:pPr>
              <w:pStyle w:val="ListParagraph"/>
              <w:numPr>
                <w:ilvl w:val="0"/>
                <w:numId w:val="13"/>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1.3 Floating and Sinking </w:t>
            </w:r>
          </w:p>
          <w:p w:rsidR="00791F72" w:rsidRPr="004D1A6F" w:rsidRDefault="00791F72" w:rsidP="00E52AB9">
            <w:pPr>
              <w:pStyle w:val="ListParagraph"/>
              <w:numPr>
                <w:ilvl w:val="0"/>
                <w:numId w:val="14"/>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52AB9">
            <w:pPr>
              <w:pStyle w:val="ListParagraph"/>
              <w:numPr>
                <w:ilvl w:val="0"/>
                <w:numId w:val="14"/>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1.4 Natural and Man-made things </w:t>
            </w:r>
          </w:p>
          <w:p w:rsidR="00791F72" w:rsidRPr="004D1A6F" w:rsidRDefault="00791F72" w:rsidP="00E52AB9">
            <w:pPr>
              <w:pStyle w:val="ListParagraph"/>
              <w:numPr>
                <w:ilvl w:val="0"/>
                <w:numId w:val="15"/>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1.5 Degradable and Non-degradable Things</w:t>
            </w:r>
          </w:p>
          <w:p w:rsidR="00791F72" w:rsidRPr="004D1A6F" w:rsidRDefault="00791F72" w:rsidP="00E52AB9">
            <w:pPr>
              <w:pStyle w:val="ListParagraph"/>
              <w:numPr>
                <w:ilvl w:val="0"/>
                <w:numId w:val="15"/>
              </w:numPr>
              <w:ind w:right="469"/>
              <w:rPr>
                <w:rFonts w:ascii="Times New Roman" w:hAnsi="Times New Roman" w:cs="Times New Roman"/>
              </w:rPr>
            </w:pPr>
            <w:r w:rsidRPr="004D1A6F">
              <w:rPr>
                <w:rFonts w:ascii="Times New Roman" w:hAnsi="Times New Roman" w:cs="Times New Roman"/>
              </w:rPr>
              <w:t>Activity A</w:t>
            </w:r>
          </w:p>
          <w:p w:rsidR="00791F72" w:rsidRPr="004D1A6F" w:rsidRDefault="00791F72" w:rsidP="00E52AB9">
            <w:pPr>
              <w:pStyle w:val="ListParagraph"/>
              <w:numPr>
                <w:ilvl w:val="0"/>
                <w:numId w:val="15"/>
              </w:numPr>
              <w:ind w:right="469"/>
              <w:rPr>
                <w:rFonts w:ascii="Times New Roman" w:hAnsi="Times New Roman" w:cs="Times New Roman"/>
              </w:rPr>
            </w:pPr>
            <w:r w:rsidRPr="004D1A6F">
              <w:rPr>
                <w:rFonts w:ascii="Times New Roman" w:hAnsi="Times New Roman" w:cs="Times New Roman"/>
              </w:rPr>
              <w:t>Activity B</w:t>
            </w:r>
          </w:p>
        </w:tc>
        <w:tc>
          <w:tcPr>
            <w:tcW w:w="1837" w:type="pct"/>
          </w:tcPr>
          <w:p w:rsidR="00791F72" w:rsidRPr="004D1A6F" w:rsidRDefault="00791F72" w:rsidP="00E61E1A">
            <w:pPr>
              <w:pStyle w:val="ListParagraph"/>
              <w:ind w:left="0"/>
              <w:rPr>
                <w:rFonts w:ascii="Times New Roman" w:hAnsi="Times New Roman" w:cs="Times New Roman"/>
              </w:rPr>
            </w:pPr>
            <w:r w:rsidRPr="004D1A6F">
              <w:rPr>
                <w:rFonts w:ascii="Times New Roman" w:hAnsi="Times New Roman" w:cs="Times New Roman"/>
              </w:rPr>
              <w:t>Grouping and classifying materials</w:t>
            </w:r>
          </w:p>
          <w:p w:rsidR="00791F72" w:rsidRPr="004D1A6F" w:rsidRDefault="00791F72" w:rsidP="00E52AB9">
            <w:pPr>
              <w:pStyle w:val="ListParagraph"/>
              <w:numPr>
                <w:ilvl w:val="0"/>
                <w:numId w:val="1"/>
              </w:numPr>
              <w:ind w:left="522"/>
              <w:rPr>
                <w:rFonts w:ascii="Times New Roman" w:hAnsi="Times New Roman" w:cs="Times New Roman"/>
              </w:rPr>
            </w:pPr>
            <w:r w:rsidRPr="004D1A6F">
              <w:rPr>
                <w:rFonts w:ascii="Times New Roman" w:hAnsi="Times New Roman" w:cs="Times New Roman"/>
              </w:rPr>
              <w:t>Classify materials according to their properties.</w:t>
            </w:r>
          </w:p>
          <w:p w:rsidR="00791F72" w:rsidRPr="004D1A6F" w:rsidRDefault="00791F72" w:rsidP="00E61E1A">
            <w:pPr>
              <w:ind w:left="72"/>
              <w:rPr>
                <w:rFonts w:ascii="Times New Roman" w:hAnsi="Times New Roman" w:cs="Times New Roman"/>
              </w:rPr>
            </w:pPr>
            <w:r w:rsidRPr="004D1A6F">
              <w:rPr>
                <w:rFonts w:ascii="Times New Roman" w:hAnsi="Times New Roman" w:cs="Times New Roman"/>
              </w:rPr>
              <w:t>ii) Sinking and floating</w:t>
            </w:r>
          </w:p>
          <w:p w:rsidR="00791F72" w:rsidRPr="004D1A6F" w:rsidRDefault="00791F72" w:rsidP="00E52AB9">
            <w:pPr>
              <w:pStyle w:val="ListParagraph"/>
              <w:numPr>
                <w:ilvl w:val="0"/>
                <w:numId w:val="2"/>
              </w:numPr>
              <w:ind w:left="432"/>
              <w:rPr>
                <w:rFonts w:ascii="Times New Roman" w:hAnsi="Times New Roman" w:cs="Times New Roman"/>
              </w:rPr>
            </w:pPr>
            <w:r w:rsidRPr="004D1A6F">
              <w:rPr>
                <w:rFonts w:ascii="Times New Roman" w:hAnsi="Times New Roman" w:cs="Times New Roman"/>
              </w:rPr>
              <w:t>Investigate property of objects by their ability to sink or float in water.</w:t>
            </w:r>
          </w:p>
          <w:p w:rsidR="00791F72" w:rsidRPr="004D1A6F" w:rsidRDefault="00791F72" w:rsidP="00E61E1A">
            <w:pPr>
              <w:rPr>
                <w:rFonts w:ascii="Times New Roman" w:hAnsi="Times New Roman" w:cs="Times New Roman"/>
              </w:rPr>
            </w:pPr>
            <w:r w:rsidRPr="004D1A6F">
              <w:rPr>
                <w:rFonts w:ascii="Times New Roman" w:hAnsi="Times New Roman" w:cs="Times New Roman"/>
              </w:rPr>
              <w:t xml:space="preserve"> Classification and variation</w:t>
            </w:r>
          </w:p>
          <w:p w:rsidR="00791F72" w:rsidRPr="004D1A6F" w:rsidRDefault="00791F72" w:rsidP="00E52AB9">
            <w:pPr>
              <w:pStyle w:val="ListParagraph"/>
              <w:numPr>
                <w:ilvl w:val="0"/>
                <w:numId w:val="6"/>
              </w:numPr>
              <w:ind w:left="342"/>
              <w:rPr>
                <w:rFonts w:ascii="Times New Roman" w:hAnsi="Times New Roman" w:cs="Times New Roman"/>
              </w:rPr>
            </w:pPr>
            <w:r w:rsidRPr="004D1A6F">
              <w:rPr>
                <w:rFonts w:ascii="Times New Roman" w:hAnsi="Times New Roman" w:cs="Times New Roman"/>
              </w:rPr>
              <w:t>Classify the things in our surroundings into natural things and man-made things.</w:t>
            </w:r>
          </w:p>
          <w:p w:rsidR="00791F72" w:rsidRPr="004D1A6F" w:rsidRDefault="00791F72" w:rsidP="00E52AB9">
            <w:pPr>
              <w:pStyle w:val="ListParagraph"/>
              <w:numPr>
                <w:ilvl w:val="0"/>
                <w:numId w:val="6"/>
              </w:numPr>
              <w:ind w:left="342"/>
              <w:rPr>
                <w:rFonts w:ascii="Times New Roman" w:hAnsi="Times New Roman" w:cs="Times New Roman"/>
              </w:rPr>
            </w:pPr>
            <w:r w:rsidRPr="004D1A6F">
              <w:rPr>
                <w:rFonts w:ascii="Times New Roman" w:hAnsi="Times New Roman" w:cs="Times New Roman"/>
              </w:rPr>
              <w:t>Categorise things into degradable things and non-degradable things.</w:t>
            </w:r>
          </w:p>
        </w:tc>
        <w:tc>
          <w:tcPr>
            <w:tcW w:w="439" w:type="pc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t>7</w:t>
            </w:r>
          </w:p>
        </w:tc>
      </w:tr>
      <w:tr w:rsidR="00791F72" w:rsidRPr="004D1A6F" w:rsidTr="001F18AD">
        <w:tc>
          <w:tcPr>
            <w:tcW w:w="538" w:type="pct"/>
            <w:vMerge/>
          </w:tcPr>
          <w:p w:rsidR="00791F72" w:rsidRPr="004D1A6F" w:rsidRDefault="00791F72" w:rsidP="00E61E1A">
            <w:pPr>
              <w:pStyle w:val="ListParagraph"/>
              <w:ind w:left="0"/>
              <w:rPr>
                <w:rFonts w:ascii="Times New Roman" w:hAnsi="Times New Roman" w:cs="Times New Roman"/>
              </w:rPr>
            </w:pPr>
          </w:p>
        </w:tc>
        <w:tc>
          <w:tcPr>
            <w:tcW w:w="681" w:type="pct"/>
          </w:tcPr>
          <w:p w:rsidR="00791F72" w:rsidRPr="004D1A6F" w:rsidRDefault="00791F72" w:rsidP="00E61E1A">
            <w:pPr>
              <w:rPr>
                <w:rFonts w:ascii="Times New Roman" w:hAnsi="Times New Roman" w:cs="Times New Roman"/>
                <w:bCs/>
                <w:iCs/>
                <w:color w:val="282324"/>
              </w:rPr>
            </w:pPr>
            <w:r w:rsidRPr="004D1A6F">
              <w:rPr>
                <w:rFonts w:ascii="Times New Roman" w:hAnsi="Times New Roman" w:cs="Times New Roman"/>
                <w:bCs/>
                <w:iCs/>
                <w:color w:val="282324"/>
              </w:rPr>
              <w:t>2. Matter</w:t>
            </w:r>
          </w:p>
        </w:tc>
        <w:tc>
          <w:tcPr>
            <w:tcW w:w="1505" w:type="pct"/>
          </w:tcPr>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2.1 What is Matter </w:t>
            </w:r>
          </w:p>
          <w:p w:rsidR="00791F72" w:rsidRPr="004D1A6F" w:rsidRDefault="00791F72" w:rsidP="00E52AB9">
            <w:pPr>
              <w:pStyle w:val="ListParagraph"/>
              <w:numPr>
                <w:ilvl w:val="0"/>
                <w:numId w:val="16"/>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2.2 Solid as Matter </w:t>
            </w:r>
          </w:p>
          <w:p w:rsidR="00791F72" w:rsidRPr="004D1A6F" w:rsidRDefault="00791F72" w:rsidP="00E52AB9">
            <w:pPr>
              <w:pStyle w:val="ListParagraph"/>
              <w:numPr>
                <w:ilvl w:val="0"/>
                <w:numId w:val="16"/>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2.3 Liquid as Matter</w:t>
            </w:r>
          </w:p>
          <w:p w:rsidR="00791F72" w:rsidRPr="004D1A6F" w:rsidRDefault="00791F72" w:rsidP="00E52AB9">
            <w:pPr>
              <w:pStyle w:val="ListParagraph"/>
              <w:numPr>
                <w:ilvl w:val="0"/>
                <w:numId w:val="16"/>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2.4 Gas as Matter </w:t>
            </w:r>
          </w:p>
          <w:p w:rsidR="00791F72" w:rsidRPr="004D1A6F" w:rsidRDefault="00791F72" w:rsidP="00E52AB9">
            <w:pPr>
              <w:pStyle w:val="ListParagraph"/>
              <w:numPr>
                <w:ilvl w:val="0"/>
                <w:numId w:val="16"/>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2.5 Heating and Cooling of Substances</w:t>
            </w:r>
          </w:p>
          <w:p w:rsidR="00791F72" w:rsidRPr="004D1A6F" w:rsidRDefault="00791F72" w:rsidP="00E52AB9">
            <w:pPr>
              <w:pStyle w:val="ListParagraph"/>
              <w:numPr>
                <w:ilvl w:val="0"/>
                <w:numId w:val="16"/>
              </w:numPr>
              <w:ind w:right="469"/>
              <w:rPr>
                <w:rFonts w:ascii="Times New Roman" w:hAnsi="Times New Roman" w:cs="Times New Roman"/>
              </w:rPr>
            </w:pPr>
            <w:r w:rsidRPr="004D1A6F">
              <w:rPr>
                <w:rFonts w:ascii="Times New Roman" w:hAnsi="Times New Roman" w:cs="Times New Roman"/>
              </w:rPr>
              <w:t>Activity A</w:t>
            </w:r>
          </w:p>
          <w:p w:rsidR="00791F72" w:rsidRPr="004D1A6F" w:rsidRDefault="00791F72" w:rsidP="00E52AB9">
            <w:pPr>
              <w:pStyle w:val="ListParagraph"/>
              <w:numPr>
                <w:ilvl w:val="0"/>
                <w:numId w:val="16"/>
              </w:numPr>
              <w:ind w:right="469"/>
              <w:rPr>
                <w:rFonts w:ascii="Times New Roman" w:hAnsi="Times New Roman" w:cs="Times New Roman"/>
              </w:rPr>
            </w:pPr>
            <w:r w:rsidRPr="004D1A6F">
              <w:rPr>
                <w:rFonts w:ascii="Times New Roman" w:hAnsi="Times New Roman" w:cs="Times New Roman"/>
              </w:rPr>
              <w:t>Activity B</w:t>
            </w:r>
          </w:p>
          <w:p w:rsidR="00791F72" w:rsidRPr="004D1A6F" w:rsidRDefault="00791F72" w:rsidP="00E52AB9">
            <w:pPr>
              <w:pStyle w:val="ListParagraph"/>
              <w:numPr>
                <w:ilvl w:val="0"/>
                <w:numId w:val="16"/>
              </w:numPr>
              <w:ind w:right="469"/>
              <w:rPr>
                <w:rFonts w:ascii="Times New Roman" w:hAnsi="Times New Roman" w:cs="Times New Roman"/>
              </w:rPr>
            </w:pPr>
            <w:r w:rsidRPr="004D1A6F">
              <w:rPr>
                <w:rFonts w:ascii="Times New Roman" w:hAnsi="Times New Roman" w:cs="Times New Roman"/>
              </w:rPr>
              <w:t>Activity C</w:t>
            </w:r>
          </w:p>
        </w:tc>
        <w:tc>
          <w:tcPr>
            <w:tcW w:w="1837" w:type="pct"/>
          </w:tcPr>
          <w:p w:rsidR="00791F72" w:rsidRPr="004D1A6F" w:rsidRDefault="00791F72" w:rsidP="00E52AB9">
            <w:pPr>
              <w:pStyle w:val="ListParagraph"/>
              <w:numPr>
                <w:ilvl w:val="0"/>
                <w:numId w:val="10"/>
              </w:numPr>
              <w:ind w:left="342"/>
              <w:rPr>
                <w:rFonts w:ascii="Times New Roman" w:hAnsi="Times New Roman" w:cs="Times New Roman"/>
              </w:rPr>
            </w:pPr>
            <w:r w:rsidRPr="004D1A6F">
              <w:rPr>
                <w:rFonts w:ascii="Times New Roman" w:hAnsi="Times New Roman" w:cs="Times New Roman"/>
              </w:rPr>
              <w:t>Classify matter into three states, solid, liquid and gas.</w:t>
            </w:r>
          </w:p>
          <w:p w:rsidR="00791F72" w:rsidRPr="004D1A6F" w:rsidRDefault="00791F72" w:rsidP="00E52AB9">
            <w:pPr>
              <w:pStyle w:val="ListParagraph"/>
              <w:numPr>
                <w:ilvl w:val="0"/>
                <w:numId w:val="10"/>
              </w:numPr>
              <w:ind w:left="342"/>
              <w:rPr>
                <w:rFonts w:ascii="Times New Roman" w:hAnsi="Times New Roman" w:cs="Times New Roman"/>
              </w:rPr>
            </w:pPr>
            <w:r w:rsidRPr="004D1A6F">
              <w:rPr>
                <w:rFonts w:ascii="Times New Roman" w:hAnsi="Times New Roman" w:cs="Times New Roman"/>
              </w:rPr>
              <w:t>Describe the changes that occur when materials are heated or cooled.</w:t>
            </w:r>
          </w:p>
        </w:tc>
        <w:tc>
          <w:tcPr>
            <w:tcW w:w="439" w:type="pc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t>8</w:t>
            </w:r>
          </w:p>
        </w:tc>
      </w:tr>
      <w:tr w:rsidR="00791F72" w:rsidRPr="004D1A6F" w:rsidTr="001F18AD">
        <w:tc>
          <w:tcPr>
            <w:tcW w:w="538" w:type="pct"/>
            <w:vMerge/>
          </w:tcPr>
          <w:p w:rsidR="00791F72" w:rsidRPr="004D1A6F" w:rsidRDefault="00791F72" w:rsidP="00E61E1A">
            <w:pPr>
              <w:pStyle w:val="ListParagraph"/>
              <w:ind w:left="0"/>
              <w:rPr>
                <w:rFonts w:ascii="Times New Roman" w:hAnsi="Times New Roman" w:cs="Times New Roman"/>
              </w:rPr>
            </w:pPr>
          </w:p>
        </w:tc>
        <w:tc>
          <w:tcPr>
            <w:tcW w:w="681" w:type="pct"/>
          </w:tcPr>
          <w:p w:rsidR="00791F72" w:rsidRPr="004D1A6F" w:rsidRDefault="00791F72" w:rsidP="00E61E1A">
            <w:pPr>
              <w:rPr>
                <w:rFonts w:ascii="Times New Roman" w:hAnsi="Times New Roman" w:cs="Times New Roman"/>
                <w:bCs/>
                <w:iCs/>
                <w:color w:val="282324"/>
              </w:rPr>
            </w:pPr>
            <w:r w:rsidRPr="004D1A6F">
              <w:rPr>
                <w:rFonts w:ascii="Times New Roman" w:hAnsi="Times New Roman" w:cs="Times New Roman"/>
                <w:bCs/>
                <w:iCs/>
                <w:color w:val="282324"/>
              </w:rPr>
              <w:t xml:space="preserve">3. </w:t>
            </w:r>
            <w:r w:rsidR="004D1A6F" w:rsidRPr="004D1A6F">
              <w:rPr>
                <w:rFonts w:ascii="Times New Roman" w:hAnsi="Times New Roman" w:cs="Times New Roman"/>
                <w:bCs/>
                <w:iCs/>
                <w:color w:val="282324"/>
              </w:rPr>
              <w:t>Materials in</w:t>
            </w:r>
            <w:r w:rsidRPr="004D1A6F">
              <w:rPr>
                <w:rFonts w:ascii="Times New Roman" w:hAnsi="Times New Roman" w:cs="Times New Roman"/>
                <w:bCs/>
                <w:iCs/>
                <w:color w:val="000000"/>
              </w:rPr>
              <w:t xml:space="preserve"> </w:t>
            </w:r>
            <w:r w:rsidRPr="004D1A6F">
              <w:rPr>
                <w:rFonts w:ascii="Times New Roman" w:hAnsi="Times New Roman" w:cs="Times New Roman"/>
                <w:bCs/>
                <w:iCs/>
                <w:color w:val="282324"/>
              </w:rPr>
              <w:t>Mixtures</w:t>
            </w:r>
          </w:p>
        </w:tc>
        <w:tc>
          <w:tcPr>
            <w:tcW w:w="1505" w:type="pct"/>
          </w:tcPr>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3.1 Pure Substance and Mixture </w:t>
            </w:r>
          </w:p>
          <w:p w:rsidR="00791F72" w:rsidRPr="004D1A6F" w:rsidRDefault="00791F72" w:rsidP="00E52AB9">
            <w:pPr>
              <w:pStyle w:val="ListParagraph"/>
              <w:numPr>
                <w:ilvl w:val="0"/>
                <w:numId w:val="17"/>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52AB9">
            <w:pPr>
              <w:pStyle w:val="ListParagraph"/>
              <w:numPr>
                <w:ilvl w:val="0"/>
                <w:numId w:val="17"/>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3.2 Soluble and Insoluble Materials </w:t>
            </w:r>
          </w:p>
          <w:p w:rsidR="00791F72" w:rsidRPr="004D1A6F" w:rsidRDefault="00791F72" w:rsidP="00E52AB9">
            <w:pPr>
              <w:pStyle w:val="ListParagraph"/>
              <w:numPr>
                <w:ilvl w:val="0"/>
                <w:numId w:val="18"/>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lastRenderedPageBreak/>
              <w:t xml:space="preserve">3.3 Solid-Solid Mixtures </w:t>
            </w:r>
          </w:p>
          <w:p w:rsidR="00791F72" w:rsidRPr="004D1A6F" w:rsidRDefault="00791F72" w:rsidP="00E52AB9">
            <w:pPr>
              <w:pStyle w:val="ListParagraph"/>
              <w:numPr>
                <w:ilvl w:val="0"/>
                <w:numId w:val="18"/>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3.4 Solid-Liquid Mixtures</w:t>
            </w:r>
          </w:p>
          <w:p w:rsidR="00791F72" w:rsidRPr="004D1A6F" w:rsidRDefault="00791F72" w:rsidP="00E52AB9">
            <w:pPr>
              <w:pStyle w:val="ListParagraph"/>
              <w:numPr>
                <w:ilvl w:val="0"/>
                <w:numId w:val="18"/>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3.5 Liquid-Liquid Mixtures</w:t>
            </w:r>
          </w:p>
          <w:p w:rsidR="00791F72" w:rsidRPr="004D1A6F" w:rsidRDefault="00791F72" w:rsidP="00E52AB9">
            <w:pPr>
              <w:pStyle w:val="ListParagraph"/>
              <w:numPr>
                <w:ilvl w:val="0"/>
                <w:numId w:val="18"/>
              </w:numPr>
              <w:ind w:right="469"/>
              <w:rPr>
                <w:rFonts w:ascii="Times New Roman" w:hAnsi="Times New Roman" w:cs="Times New Roman"/>
              </w:rPr>
            </w:pPr>
            <w:r w:rsidRPr="004D1A6F">
              <w:rPr>
                <w:rFonts w:ascii="Times New Roman" w:hAnsi="Times New Roman" w:cs="Times New Roman"/>
              </w:rPr>
              <w:t>Activity A</w:t>
            </w:r>
          </w:p>
        </w:tc>
        <w:tc>
          <w:tcPr>
            <w:tcW w:w="1837" w:type="pct"/>
          </w:tcPr>
          <w:p w:rsidR="00791F72" w:rsidRPr="004D1A6F" w:rsidRDefault="00791F72" w:rsidP="00E52AB9">
            <w:pPr>
              <w:pStyle w:val="ListParagraph"/>
              <w:numPr>
                <w:ilvl w:val="0"/>
                <w:numId w:val="12"/>
              </w:numPr>
              <w:ind w:left="432"/>
              <w:rPr>
                <w:rFonts w:ascii="Times New Roman" w:hAnsi="Times New Roman" w:cs="Times New Roman"/>
              </w:rPr>
            </w:pPr>
            <w:r w:rsidRPr="004D1A6F">
              <w:rPr>
                <w:rFonts w:ascii="Times New Roman" w:hAnsi="Times New Roman" w:cs="Times New Roman"/>
              </w:rPr>
              <w:lastRenderedPageBreak/>
              <w:t>Explain the differences between a pure substance and a mixture.</w:t>
            </w:r>
          </w:p>
          <w:p w:rsidR="00791F72" w:rsidRPr="004D1A6F" w:rsidRDefault="00791F72" w:rsidP="00E61E1A">
            <w:pPr>
              <w:rPr>
                <w:rFonts w:ascii="Times New Roman" w:hAnsi="Times New Roman" w:cs="Times New Roman"/>
              </w:rPr>
            </w:pPr>
            <w:r w:rsidRPr="004D1A6F">
              <w:rPr>
                <w:rFonts w:ascii="Times New Roman" w:hAnsi="Times New Roman" w:cs="Times New Roman"/>
              </w:rPr>
              <w:t>Materials and change</w:t>
            </w:r>
          </w:p>
          <w:p w:rsidR="00791F72" w:rsidRPr="004D1A6F" w:rsidRDefault="00791F72" w:rsidP="00E52AB9">
            <w:pPr>
              <w:pStyle w:val="ListParagraph"/>
              <w:numPr>
                <w:ilvl w:val="0"/>
                <w:numId w:val="12"/>
              </w:numPr>
              <w:ind w:left="432"/>
              <w:rPr>
                <w:rFonts w:ascii="Times New Roman" w:hAnsi="Times New Roman" w:cs="Times New Roman"/>
              </w:rPr>
            </w:pPr>
            <w:r w:rsidRPr="004D1A6F">
              <w:rPr>
                <w:rFonts w:ascii="Times New Roman" w:hAnsi="Times New Roman" w:cs="Times New Roman"/>
              </w:rPr>
              <w:t>Describe the changes that occur when substances are mixed, e.g. dissolving.</w:t>
            </w:r>
          </w:p>
          <w:p w:rsidR="00791F72" w:rsidRPr="004D1A6F" w:rsidRDefault="00791F72" w:rsidP="00E52AB9">
            <w:pPr>
              <w:pStyle w:val="ListParagraph"/>
              <w:numPr>
                <w:ilvl w:val="0"/>
                <w:numId w:val="12"/>
              </w:numPr>
              <w:ind w:left="432"/>
              <w:rPr>
                <w:rFonts w:ascii="Times New Roman" w:hAnsi="Times New Roman" w:cs="Times New Roman"/>
              </w:rPr>
            </w:pPr>
            <w:r w:rsidRPr="004D1A6F">
              <w:rPr>
                <w:rFonts w:ascii="Times New Roman" w:hAnsi="Times New Roman" w:cs="Times New Roman"/>
              </w:rPr>
              <w:lastRenderedPageBreak/>
              <w:t>Explain that some solids (e.g. salt and sugar) dissolve in water but some (e.g. sand and flour) do not.</w:t>
            </w:r>
          </w:p>
          <w:p w:rsidR="00791F72" w:rsidRPr="004D1A6F" w:rsidRDefault="00791F72" w:rsidP="00E61E1A">
            <w:pPr>
              <w:pStyle w:val="ListParagraph"/>
              <w:rPr>
                <w:rFonts w:ascii="Times New Roman" w:hAnsi="Times New Roman" w:cs="Times New Roman"/>
              </w:rPr>
            </w:pPr>
          </w:p>
        </w:tc>
        <w:tc>
          <w:tcPr>
            <w:tcW w:w="439" w:type="pc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lastRenderedPageBreak/>
              <w:t>6</w:t>
            </w:r>
          </w:p>
        </w:tc>
      </w:tr>
      <w:tr w:rsidR="00791F72" w:rsidRPr="004D1A6F" w:rsidTr="001F18AD">
        <w:tc>
          <w:tcPr>
            <w:tcW w:w="538" w:type="pct"/>
            <w:vMerge/>
          </w:tcPr>
          <w:p w:rsidR="00791F72" w:rsidRPr="004D1A6F" w:rsidRDefault="00791F72" w:rsidP="00E61E1A">
            <w:pPr>
              <w:pStyle w:val="ListParagraph"/>
              <w:ind w:left="0"/>
              <w:rPr>
                <w:rFonts w:ascii="Times New Roman" w:hAnsi="Times New Roman" w:cs="Times New Roman"/>
              </w:rPr>
            </w:pPr>
          </w:p>
        </w:tc>
        <w:tc>
          <w:tcPr>
            <w:tcW w:w="681" w:type="pct"/>
          </w:tcPr>
          <w:p w:rsidR="00791F72" w:rsidRPr="004D1A6F" w:rsidRDefault="00791F72" w:rsidP="00E61E1A">
            <w:pPr>
              <w:rPr>
                <w:rFonts w:ascii="Times New Roman" w:hAnsi="Times New Roman" w:cs="Times New Roman"/>
                <w:bCs/>
                <w:iCs/>
                <w:color w:val="282324"/>
              </w:rPr>
            </w:pPr>
            <w:r w:rsidRPr="004D1A6F">
              <w:rPr>
                <w:rFonts w:ascii="Times New Roman" w:hAnsi="Times New Roman" w:cs="Times New Roman"/>
                <w:bCs/>
                <w:iCs/>
                <w:color w:val="282324"/>
              </w:rPr>
              <w:t>4. Separating Mixtures</w:t>
            </w:r>
          </w:p>
        </w:tc>
        <w:tc>
          <w:tcPr>
            <w:tcW w:w="1505" w:type="pct"/>
          </w:tcPr>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4.1 Sedimentation and Decantation </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4.3 Separating Insoluble Substances by Filtration </w:t>
            </w:r>
          </w:p>
          <w:p w:rsidR="00791F72" w:rsidRPr="004D1A6F" w:rsidRDefault="00791F72"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4.4 Making Water Safe for Drinking</w:t>
            </w:r>
          </w:p>
          <w:p w:rsidR="00791F72" w:rsidRPr="004D1A6F" w:rsidRDefault="00791F72" w:rsidP="00E52AB9">
            <w:pPr>
              <w:pStyle w:val="ListParagraph"/>
              <w:numPr>
                <w:ilvl w:val="0"/>
                <w:numId w:val="19"/>
              </w:numPr>
              <w:ind w:right="469"/>
              <w:rPr>
                <w:rFonts w:ascii="Times New Roman" w:hAnsi="Times New Roman" w:cs="Times New Roman"/>
              </w:rPr>
            </w:pPr>
            <w:r w:rsidRPr="004D1A6F">
              <w:rPr>
                <w:rFonts w:ascii="Times New Roman" w:hAnsi="Times New Roman" w:cs="Times New Roman"/>
              </w:rPr>
              <w:t>Activity A</w:t>
            </w:r>
          </w:p>
        </w:tc>
        <w:tc>
          <w:tcPr>
            <w:tcW w:w="1837" w:type="pct"/>
          </w:tcPr>
          <w:p w:rsidR="00791F72" w:rsidRPr="004D1A6F" w:rsidRDefault="00791F72" w:rsidP="00E52AB9">
            <w:pPr>
              <w:pStyle w:val="ListParagraph"/>
              <w:numPr>
                <w:ilvl w:val="0"/>
                <w:numId w:val="11"/>
              </w:numPr>
              <w:ind w:left="432"/>
              <w:rPr>
                <w:rFonts w:ascii="Times New Roman" w:hAnsi="Times New Roman" w:cs="Times New Roman"/>
              </w:rPr>
            </w:pPr>
            <w:r w:rsidRPr="004D1A6F">
              <w:rPr>
                <w:rFonts w:ascii="Times New Roman" w:hAnsi="Times New Roman" w:cs="Times New Roman"/>
              </w:rPr>
              <w:t>Describe filtration and give examples of filtration existing in the local environment.</w:t>
            </w:r>
          </w:p>
        </w:tc>
        <w:tc>
          <w:tcPr>
            <w:tcW w:w="439" w:type="pc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t>5</w:t>
            </w:r>
          </w:p>
        </w:tc>
      </w:tr>
      <w:tr w:rsidR="00791F72" w:rsidRPr="004D1A6F" w:rsidTr="001F18AD">
        <w:tc>
          <w:tcPr>
            <w:tcW w:w="538" w:type="pct"/>
            <w:vMerge w:val="restar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t>Physical processes</w:t>
            </w:r>
          </w:p>
          <w:p w:rsidR="00791F72" w:rsidRPr="004D1A6F" w:rsidRDefault="00791F72" w:rsidP="00E61E1A">
            <w:pPr>
              <w:pStyle w:val="ListParagraph"/>
              <w:ind w:left="0"/>
              <w:jc w:val="center"/>
              <w:rPr>
                <w:rFonts w:ascii="Times New Roman" w:hAnsi="Times New Roman" w:cs="Times New Roman"/>
              </w:rPr>
            </w:pPr>
          </w:p>
          <w:p w:rsidR="00791F72" w:rsidRPr="004D1A6F" w:rsidRDefault="00791F72" w:rsidP="00E61E1A">
            <w:pPr>
              <w:pStyle w:val="ListParagraph"/>
              <w:ind w:left="0"/>
              <w:jc w:val="center"/>
              <w:rPr>
                <w:rFonts w:ascii="Times New Roman" w:hAnsi="Times New Roman" w:cs="Times New Roman"/>
              </w:rPr>
            </w:pPr>
          </w:p>
          <w:p w:rsidR="00791F72" w:rsidRPr="004D1A6F" w:rsidRDefault="00791F72" w:rsidP="00E61E1A">
            <w:pPr>
              <w:pStyle w:val="ListParagraph"/>
              <w:ind w:left="0"/>
              <w:jc w:val="center"/>
              <w:rPr>
                <w:rFonts w:ascii="Times New Roman" w:hAnsi="Times New Roman" w:cs="Times New Roman"/>
              </w:rPr>
            </w:pPr>
          </w:p>
          <w:p w:rsidR="00791F72" w:rsidRPr="004D1A6F" w:rsidRDefault="00791F72" w:rsidP="00E61E1A">
            <w:pPr>
              <w:pStyle w:val="ListParagraph"/>
              <w:ind w:left="0"/>
              <w:jc w:val="center"/>
              <w:rPr>
                <w:rFonts w:ascii="Times New Roman" w:hAnsi="Times New Roman" w:cs="Times New Roman"/>
              </w:rPr>
            </w:pPr>
          </w:p>
          <w:p w:rsidR="00791F72" w:rsidRPr="004D1A6F" w:rsidRDefault="00791F72" w:rsidP="00E61E1A">
            <w:pPr>
              <w:pStyle w:val="ListParagraph"/>
              <w:ind w:left="0"/>
              <w:jc w:val="center"/>
              <w:rPr>
                <w:rFonts w:ascii="Times New Roman" w:hAnsi="Times New Roman" w:cs="Times New Roman"/>
              </w:rPr>
            </w:pPr>
          </w:p>
          <w:p w:rsidR="00791F72" w:rsidRPr="004D1A6F" w:rsidRDefault="00791F72" w:rsidP="00E61E1A">
            <w:pPr>
              <w:pStyle w:val="ListParagraph"/>
              <w:ind w:left="0"/>
              <w:jc w:val="center"/>
              <w:rPr>
                <w:rFonts w:ascii="Times New Roman" w:hAnsi="Times New Roman" w:cs="Times New Roman"/>
              </w:rPr>
            </w:pPr>
          </w:p>
        </w:tc>
        <w:tc>
          <w:tcPr>
            <w:tcW w:w="681" w:type="pct"/>
          </w:tcPr>
          <w:p w:rsidR="00791F72" w:rsidRPr="004D1A6F" w:rsidRDefault="00791F72" w:rsidP="00E61E1A">
            <w:pPr>
              <w:rPr>
                <w:rFonts w:ascii="Times New Roman" w:hAnsi="Times New Roman" w:cs="Times New Roman"/>
                <w:bCs/>
                <w:iCs/>
                <w:color w:val="282324"/>
              </w:rPr>
            </w:pPr>
            <w:r w:rsidRPr="004D1A6F">
              <w:rPr>
                <w:rFonts w:ascii="Times New Roman" w:hAnsi="Times New Roman" w:cs="Times New Roman"/>
                <w:bCs/>
                <w:iCs/>
                <w:color w:val="282324"/>
              </w:rPr>
              <w:t>5.Forces</w:t>
            </w:r>
          </w:p>
        </w:tc>
        <w:tc>
          <w:tcPr>
            <w:tcW w:w="1505" w:type="pct"/>
          </w:tcPr>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5.1 Let Us Look at Forces </w:t>
            </w:r>
          </w:p>
          <w:p w:rsidR="00791F72" w:rsidRPr="004D1A6F" w:rsidRDefault="00791F72" w:rsidP="00E52AB9">
            <w:pPr>
              <w:pStyle w:val="ListParagraph"/>
              <w:numPr>
                <w:ilvl w:val="0"/>
                <w:numId w:val="1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5.2 What a Force can Do </w:t>
            </w:r>
          </w:p>
          <w:p w:rsidR="00791F72" w:rsidRPr="004D1A6F" w:rsidRDefault="00791F72" w:rsidP="00E52AB9">
            <w:pPr>
              <w:pStyle w:val="ListParagraph"/>
              <w:numPr>
                <w:ilvl w:val="0"/>
                <w:numId w:val="1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52AB9">
            <w:pPr>
              <w:pStyle w:val="ListParagraph"/>
              <w:numPr>
                <w:ilvl w:val="0"/>
                <w:numId w:val="1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5.3 Contact Force </w:t>
            </w:r>
          </w:p>
          <w:p w:rsidR="00791F72" w:rsidRPr="004D1A6F" w:rsidRDefault="00791F72" w:rsidP="00E52AB9">
            <w:pPr>
              <w:pStyle w:val="ListParagraph"/>
              <w:numPr>
                <w:ilvl w:val="0"/>
                <w:numId w:val="20"/>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5.4 Non-Contact Force</w:t>
            </w:r>
          </w:p>
          <w:p w:rsidR="00791F72" w:rsidRPr="004D1A6F" w:rsidRDefault="00791F72" w:rsidP="00E52AB9">
            <w:pPr>
              <w:pStyle w:val="ListParagraph"/>
              <w:numPr>
                <w:ilvl w:val="0"/>
                <w:numId w:val="20"/>
              </w:numPr>
              <w:ind w:right="469"/>
              <w:rPr>
                <w:rFonts w:ascii="Times New Roman" w:hAnsi="Times New Roman" w:cs="Times New Roman"/>
              </w:rPr>
            </w:pPr>
            <w:r w:rsidRPr="004D1A6F">
              <w:rPr>
                <w:rFonts w:ascii="Times New Roman" w:hAnsi="Times New Roman" w:cs="Times New Roman"/>
              </w:rPr>
              <w:t xml:space="preserve">Activity A </w:t>
            </w:r>
          </w:p>
          <w:p w:rsidR="00791F72" w:rsidRPr="004D1A6F" w:rsidRDefault="00791F72" w:rsidP="00E52AB9">
            <w:pPr>
              <w:pStyle w:val="ListParagraph"/>
              <w:numPr>
                <w:ilvl w:val="0"/>
                <w:numId w:val="20"/>
              </w:numPr>
              <w:ind w:right="469"/>
              <w:rPr>
                <w:rFonts w:ascii="Times New Roman" w:hAnsi="Times New Roman" w:cs="Times New Roman"/>
              </w:rPr>
            </w:pPr>
            <w:r w:rsidRPr="004D1A6F">
              <w:rPr>
                <w:rFonts w:ascii="Times New Roman" w:hAnsi="Times New Roman" w:cs="Times New Roman"/>
              </w:rPr>
              <w:t>Activity B</w:t>
            </w:r>
          </w:p>
        </w:tc>
        <w:tc>
          <w:tcPr>
            <w:tcW w:w="1837" w:type="pct"/>
          </w:tcPr>
          <w:p w:rsidR="00791F72" w:rsidRPr="004D1A6F" w:rsidRDefault="00791F72" w:rsidP="00E61E1A">
            <w:pPr>
              <w:pStyle w:val="ListParagraph"/>
              <w:ind w:left="72"/>
              <w:rPr>
                <w:rFonts w:ascii="Times New Roman" w:hAnsi="Times New Roman" w:cs="Times New Roman"/>
              </w:rPr>
            </w:pPr>
            <w:r w:rsidRPr="004D1A6F">
              <w:rPr>
                <w:rFonts w:ascii="Times New Roman" w:hAnsi="Times New Roman" w:cs="Times New Roman"/>
              </w:rPr>
              <w:t>Forces and motion</w:t>
            </w:r>
          </w:p>
          <w:p w:rsidR="00791F72" w:rsidRPr="004D1A6F" w:rsidRDefault="00791F72" w:rsidP="00E61E1A">
            <w:pPr>
              <w:pStyle w:val="ListParagraph"/>
              <w:ind w:left="72"/>
              <w:rPr>
                <w:rFonts w:ascii="Times New Roman" w:hAnsi="Times New Roman" w:cs="Times New Roman"/>
              </w:rPr>
            </w:pPr>
            <w:r w:rsidRPr="004D1A6F">
              <w:rPr>
                <w:rFonts w:ascii="Times New Roman" w:hAnsi="Times New Roman" w:cs="Times New Roman"/>
              </w:rPr>
              <w:t>(i) Types of forces</w:t>
            </w:r>
          </w:p>
          <w:p w:rsidR="00791F72" w:rsidRPr="004D1A6F" w:rsidRDefault="00791F72" w:rsidP="00E52AB9">
            <w:pPr>
              <w:pStyle w:val="ListParagraph"/>
              <w:numPr>
                <w:ilvl w:val="0"/>
                <w:numId w:val="2"/>
              </w:numPr>
              <w:ind w:left="432"/>
              <w:rPr>
                <w:rFonts w:ascii="Times New Roman" w:hAnsi="Times New Roman" w:cs="Times New Roman"/>
              </w:rPr>
            </w:pPr>
            <w:r w:rsidRPr="004D1A6F">
              <w:rPr>
                <w:rFonts w:ascii="Times New Roman" w:hAnsi="Times New Roman" w:cs="Times New Roman"/>
              </w:rPr>
              <w:t>Describe the different types of contact forces such as push and pull.</w:t>
            </w:r>
          </w:p>
          <w:p w:rsidR="00791F72" w:rsidRPr="004D1A6F" w:rsidRDefault="00791F72" w:rsidP="00E52AB9">
            <w:pPr>
              <w:pStyle w:val="ListParagraph"/>
              <w:numPr>
                <w:ilvl w:val="0"/>
                <w:numId w:val="2"/>
              </w:numPr>
              <w:ind w:left="432"/>
              <w:rPr>
                <w:rFonts w:ascii="Times New Roman" w:hAnsi="Times New Roman" w:cs="Times New Roman"/>
              </w:rPr>
            </w:pPr>
            <w:r w:rsidRPr="004D1A6F">
              <w:rPr>
                <w:rFonts w:ascii="Times New Roman" w:hAnsi="Times New Roman" w:cs="Times New Roman"/>
              </w:rPr>
              <w:t>Describe the effects of force.</w:t>
            </w:r>
          </w:p>
          <w:p w:rsidR="00791F72" w:rsidRPr="004D1A6F" w:rsidRDefault="00791F72" w:rsidP="00E52AB9">
            <w:pPr>
              <w:pStyle w:val="ListParagraph"/>
              <w:numPr>
                <w:ilvl w:val="0"/>
                <w:numId w:val="2"/>
              </w:numPr>
              <w:ind w:left="432"/>
              <w:rPr>
                <w:rFonts w:ascii="Times New Roman" w:hAnsi="Times New Roman" w:cs="Times New Roman"/>
              </w:rPr>
            </w:pPr>
            <w:r w:rsidRPr="004D1A6F">
              <w:rPr>
                <w:rFonts w:ascii="Times New Roman" w:hAnsi="Times New Roman" w:cs="Times New Roman"/>
              </w:rPr>
              <w:t>Identify magnetic and gravitational forces and classify them as non-contact forces.</w:t>
            </w:r>
          </w:p>
        </w:tc>
        <w:tc>
          <w:tcPr>
            <w:tcW w:w="439" w:type="pc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t>4</w:t>
            </w:r>
          </w:p>
        </w:tc>
      </w:tr>
      <w:tr w:rsidR="00791F72" w:rsidRPr="004D1A6F" w:rsidTr="001F18AD">
        <w:tc>
          <w:tcPr>
            <w:tcW w:w="538" w:type="pct"/>
            <w:vMerge/>
          </w:tcPr>
          <w:p w:rsidR="00791F72" w:rsidRPr="004D1A6F" w:rsidRDefault="00791F72" w:rsidP="00E61E1A">
            <w:pPr>
              <w:pStyle w:val="ListParagraph"/>
              <w:ind w:left="0"/>
              <w:rPr>
                <w:rFonts w:ascii="Times New Roman" w:hAnsi="Times New Roman" w:cs="Times New Roman"/>
              </w:rPr>
            </w:pPr>
          </w:p>
        </w:tc>
        <w:tc>
          <w:tcPr>
            <w:tcW w:w="681" w:type="pct"/>
          </w:tcPr>
          <w:p w:rsidR="00791F72" w:rsidRPr="004D1A6F" w:rsidRDefault="00791F72" w:rsidP="00E61E1A">
            <w:pPr>
              <w:rPr>
                <w:rFonts w:ascii="Times New Roman" w:hAnsi="Times New Roman" w:cs="Times New Roman"/>
                <w:bCs/>
                <w:iCs/>
                <w:color w:val="282324"/>
              </w:rPr>
            </w:pPr>
            <w:r w:rsidRPr="004D1A6F">
              <w:rPr>
                <w:rFonts w:ascii="Times New Roman" w:hAnsi="Times New Roman" w:cs="Times New Roman"/>
                <w:bCs/>
                <w:iCs/>
                <w:color w:val="282324"/>
              </w:rPr>
              <w:t>6.  Light and</w:t>
            </w:r>
            <w:r w:rsidRPr="004D1A6F">
              <w:rPr>
                <w:rFonts w:ascii="Times New Roman" w:hAnsi="Times New Roman" w:cs="Times New Roman"/>
                <w:bCs/>
                <w:iCs/>
                <w:color w:val="000000"/>
              </w:rPr>
              <w:t xml:space="preserve"> sound</w:t>
            </w:r>
          </w:p>
        </w:tc>
        <w:tc>
          <w:tcPr>
            <w:tcW w:w="1505" w:type="pct"/>
          </w:tcPr>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6.1 Sources of Light </w:t>
            </w:r>
          </w:p>
          <w:p w:rsidR="00791F72" w:rsidRPr="004D1A6F" w:rsidRDefault="00791F72" w:rsidP="00E52AB9">
            <w:pPr>
              <w:pStyle w:val="ListParagraph"/>
              <w:numPr>
                <w:ilvl w:val="0"/>
                <w:numId w:val="2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6.2 How Light Travels</w:t>
            </w:r>
          </w:p>
          <w:p w:rsidR="00791F72" w:rsidRPr="004D1A6F" w:rsidRDefault="00791F72" w:rsidP="00E52AB9">
            <w:pPr>
              <w:pStyle w:val="ListParagraph"/>
              <w:numPr>
                <w:ilvl w:val="0"/>
                <w:numId w:val="2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6.4 Making a sound </w:t>
            </w:r>
          </w:p>
          <w:p w:rsidR="00791F72" w:rsidRPr="004D1A6F" w:rsidRDefault="00791F72" w:rsidP="00E52AB9">
            <w:pPr>
              <w:pStyle w:val="ListParagraph"/>
              <w:numPr>
                <w:ilvl w:val="0"/>
                <w:numId w:val="2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6.5 Fading Sound</w:t>
            </w:r>
          </w:p>
          <w:p w:rsidR="00791F72" w:rsidRPr="004D1A6F" w:rsidRDefault="00791F72" w:rsidP="00E52AB9">
            <w:pPr>
              <w:pStyle w:val="ListParagraph"/>
              <w:numPr>
                <w:ilvl w:val="0"/>
                <w:numId w:val="21"/>
              </w:numPr>
              <w:ind w:right="469"/>
              <w:rPr>
                <w:rFonts w:ascii="Times New Roman" w:hAnsi="Times New Roman" w:cs="Times New Roman"/>
              </w:rPr>
            </w:pPr>
            <w:r w:rsidRPr="004D1A6F">
              <w:rPr>
                <w:rFonts w:ascii="Times New Roman" w:hAnsi="Times New Roman" w:cs="Times New Roman"/>
              </w:rPr>
              <w:t>Activity A</w:t>
            </w:r>
          </w:p>
        </w:tc>
        <w:tc>
          <w:tcPr>
            <w:tcW w:w="1837" w:type="pct"/>
          </w:tcPr>
          <w:p w:rsidR="00791F72" w:rsidRPr="004D1A6F" w:rsidRDefault="00791F72" w:rsidP="00E61E1A">
            <w:pPr>
              <w:pStyle w:val="ListParagraph"/>
              <w:ind w:left="72"/>
              <w:rPr>
                <w:rFonts w:ascii="Times New Roman" w:hAnsi="Times New Roman" w:cs="Times New Roman"/>
              </w:rPr>
            </w:pPr>
            <w:r w:rsidRPr="004D1A6F">
              <w:rPr>
                <w:rFonts w:ascii="Times New Roman" w:hAnsi="Times New Roman" w:cs="Times New Roman"/>
              </w:rPr>
              <w:t>Light and sound</w:t>
            </w:r>
          </w:p>
          <w:p w:rsidR="00791F72" w:rsidRPr="004D1A6F" w:rsidRDefault="00791F72" w:rsidP="00E61E1A">
            <w:pPr>
              <w:pStyle w:val="ListParagraph"/>
              <w:ind w:left="72"/>
              <w:rPr>
                <w:rFonts w:ascii="Times New Roman" w:hAnsi="Times New Roman" w:cs="Times New Roman"/>
              </w:rPr>
            </w:pPr>
            <w:r w:rsidRPr="004D1A6F">
              <w:rPr>
                <w:rFonts w:ascii="Times New Roman" w:hAnsi="Times New Roman" w:cs="Times New Roman"/>
              </w:rPr>
              <w:t>(i) Light</w:t>
            </w:r>
          </w:p>
          <w:p w:rsidR="00791F72" w:rsidRPr="004D1A6F" w:rsidRDefault="00791F72" w:rsidP="00E52AB9">
            <w:pPr>
              <w:pStyle w:val="ListParagraph"/>
              <w:numPr>
                <w:ilvl w:val="0"/>
                <w:numId w:val="4"/>
              </w:numPr>
              <w:ind w:left="432"/>
              <w:rPr>
                <w:rFonts w:ascii="Times New Roman" w:hAnsi="Times New Roman" w:cs="Times New Roman"/>
              </w:rPr>
            </w:pPr>
            <w:r w:rsidRPr="004D1A6F">
              <w:rPr>
                <w:rFonts w:ascii="Times New Roman" w:hAnsi="Times New Roman" w:cs="Times New Roman"/>
              </w:rPr>
              <w:t>Identify and explain different sources of light.</w:t>
            </w:r>
          </w:p>
          <w:p w:rsidR="00791F72" w:rsidRPr="004D1A6F" w:rsidRDefault="00791F72" w:rsidP="00E52AB9">
            <w:pPr>
              <w:pStyle w:val="ListParagraph"/>
              <w:numPr>
                <w:ilvl w:val="0"/>
                <w:numId w:val="4"/>
              </w:numPr>
              <w:ind w:left="432"/>
              <w:rPr>
                <w:rFonts w:ascii="Times New Roman" w:hAnsi="Times New Roman" w:cs="Times New Roman"/>
              </w:rPr>
            </w:pPr>
            <w:r w:rsidRPr="004D1A6F">
              <w:rPr>
                <w:rFonts w:ascii="Times New Roman" w:hAnsi="Times New Roman" w:cs="Times New Roman"/>
              </w:rPr>
              <w:t>Describe the properties of light e.g. light travels in straight lines and casts shadows.</w:t>
            </w:r>
          </w:p>
          <w:p w:rsidR="00791F72" w:rsidRPr="004D1A6F" w:rsidRDefault="00791F72" w:rsidP="00E61E1A">
            <w:pPr>
              <w:ind w:left="72"/>
              <w:rPr>
                <w:rFonts w:ascii="Times New Roman" w:hAnsi="Times New Roman" w:cs="Times New Roman"/>
              </w:rPr>
            </w:pPr>
            <w:r w:rsidRPr="004D1A6F">
              <w:rPr>
                <w:rFonts w:ascii="Times New Roman" w:hAnsi="Times New Roman" w:cs="Times New Roman"/>
              </w:rPr>
              <w:t xml:space="preserve"> (ii) Sound</w:t>
            </w:r>
          </w:p>
          <w:p w:rsidR="00791F72" w:rsidRPr="004D1A6F" w:rsidRDefault="00791F72" w:rsidP="00E52AB9">
            <w:pPr>
              <w:pStyle w:val="ListParagraph"/>
              <w:numPr>
                <w:ilvl w:val="0"/>
                <w:numId w:val="4"/>
              </w:numPr>
              <w:ind w:left="432"/>
              <w:rPr>
                <w:rFonts w:ascii="Times New Roman" w:hAnsi="Times New Roman" w:cs="Times New Roman"/>
              </w:rPr>
            </w:pPr>
            <w:r w:rsidRPr="004D1A6F">
              <w:rPr>
                <w:rFonts w:ascii="Times New Roman" w:hAnsi="Times New Roman" w:cs="Times New Roman"/>
              </w:rPr>
              <w:t>Explain that sound gets fainter as distance between source and listener increases.</w:t>
            </w:r>
          </w:p>
          <w:p w:rsidR="00791F72" w:rsidRPr="004D1A6F" w:rsidRDefault="00791F72" w:rsidP="00E52AB9">
            <w:pPr>
              <w:pStyle w:val="ListParagraph"/>
              <w:numPr>
                <w:ilvl w:val="0"/>
                <w:numId w:val="4"/>
              </w:numPr>
              <w:ind w:left="432"/>
              <w:rPr>
                <w:rFonts w:ascii="Times New Roman" w:hAnsi="Times New Roman" w:cs="Times New Roman"/>
              </w:rPr>
            </w:pPr>
            <w:r w:rsidRPr="004D1A6F">
              <w:rPr>
                <w:rFonts w:ascii="Times New Roman" w:hAnsi="Times New Roman" w:cs="Times New Roman"/>
              </w:rPr>
              <w:t>Explain that vibrations cause sounds.</w:t>
            </w:r>
          </w:p>
        </w:tc>
        <w:tc>
          <w:tcPr>
            <w:tcW w:w="439" w:type="pc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t>6</w:t>
            </w:r>
          </w:p>
        </w:tc>
      </w:tr>
      <w:tr w:rsidR="00791F72" w:rsidRPr="004D1A6F" w:rsidTr="001F18AD">
        <w:tc>
          <w:tcPr>
            <w:tcW w:w="538" w:type="pct"/>
            <w:vMerge/>
          </w:tcPr>
          <w:p w:rsidR="00791F72" w:rsidRPr="004D1A6F" w:rsidRDefault="00791F72" w:rsidP="00E61E1A">
            <w:pPr>
              <w:pStyle w:val="ListParagraph"/>
              <w:ind w:left="0"/>
              <w:rPr>
                <w:rFonts w:ascii="Times New Roman" w:hAnsi="Times New Roman" w:cs="Times New Roman"/>
              </w:rPr>
            </w:pPr>
          </w:p>
        </w:tc>
        <w:tc>
          <w:tcPr>
            <w:tcW w:w="681" w:type="pct"/>
          </w:tcPr>
          <w:p w:rsidR="00791F72" w:rsidRPr="004D1A6F" w:rsidRDefault="00791F72" w:rsidP="00E61E1A">
            <w:pPr>
              <w:rPr>
                <w:rFonts w:ascii="Times New Roman" w:hAnsi="Times New Roman" w:cs="Times New Roman"/>
                <w:bCs/>
                <w:iCs/>
                <w:color w:val="282324"/>
              </w:rPr>
            </w:pPr>
            <w:r w:rsidRPr="004D1A6F">
              <w:rPr>
                <w:rFonts w:ascii="Times New Roman" w:hAnsi="Times New Roman" w:cs="Times New Roman"/>
                <w:bCs/>
                <w:iCs/>
                <w:color w:val="000000"/>
              </w:rPr>
              <w:t>7.  Electricity and Magnetism</w:t>
            </w:r>
          </w:p>
        </w:tc>
        <w:tc>
          <w:tcPr>
            <w:tcW w:w="1505" w:type="pct"/>
          </w:tcPr>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7.1 Sources of Electricity </w:t>
            </w:r>
          </w:p>
          <w:p w:rsidR="00791F72" w:rsidRPr="004D1A6F" w:rsidRDefault="00791F72" w:rsidP="00E52AB9">
            <w:pPr>
              <w:pStyle w:val="ListParagraph"/>
              <w:numPr>
                <w:ilvl w:val="0"/>
                <w:numId w:val="22"/>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52AB9">
            <w:pPr>
              <w:pStyle w:val="ListParagraph"/>
              <w:numPr>
                <w:ilvl w:val="0"/>
                <w:numId w:val="22"/>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7.3 Making Connections </w:t>
            </w:r>
          </w:p>
          <w:p w:rsidR="00791F72" w:rsidRPr="004D1A6F" w:rsidRDefault="00791F72" w:rsidP="00E52AB9">
            <w:pPr>
              <w:pStyle w:val="ListParagraph"/>
              <w:numPr>
                <w:ilvl w:val="0"/>
                <w:numId w:val="23"/>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52AB9">
            <w:pPr>
              <w:pStyle w:val="ListParagraph"/>
              <w:numPr>
                <w:ilvl w:val="0"/>
                <w:numId w:val="23"/>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lastRenderedPageBreak/>
              <w:t xml:space="preserve">7.4 Things that are Magnetic </w:t>
            </w:r>
          </w:p>
          <w:p w:rsidR="00791F72" w:rsidRPr="004D1A6F" w:rsidRDefault="00791F72" w:rsidP="00E52AB9">
            <w:pPr>
              <w:pStyle w:val="ListParagraph"/>
              <w:numPr>
                <w:ilvl w:val="0"/>
                <w:numId w:val="24"/>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pStyle w:val="ListParagraph"/>
              <w:ind w:left="0" w:right="469"/>
              <w:rPr>
                <w:rFonts w:ascii="Times New Roman" w:hAnsi="Times New Roman" w:cs="Times New Roman"/>
              </w:rPr>
            </w:pPr>
          </w:p>
        </w:tc>
        <w:tc>
          <w:tcPr>
            <w:tcW w:w="1837" w:type="pct"/>
          </w:tcPr>
          <w:p w:rsidR="00791F72" w:rsidRPr="004D1A6F" w:rsidRDefault="00791F72" w:rsidP="00E61E1A">
            <w:pPr>
              <w:rPr>
                <w:rFonts w:ascii="Times New Roman" w:hAnsi="Times New Roman" w:cs="Times New Roman"/>
              </w:rPr>
            </w:pPr>
            <w:r w:rsidRPr="004D1A6F">
              <w:rPr>
                <w:rFonts w:ascii="Times New Roman" w:hAnsi="Times New Roman" w:cs="Times New Roman"/>
              </w:rPr>
              <w:lastRenderedPageBreak/>
              <w:t>Electricity and magnetism</w:t>
            </w:r>
          </w:p>
          <w:p w:rsidR="00791F72" w:rsidRPr="004D1A6F" w:rsidRDefault="00791F72" w:rsidP="00E61E1A">
            <w:pPr>
              <w:pStyle w:val="ListParagraph"/>
              <w:ind w:left="72"/>
              <w:rPr>
                <w:rFonts w:ascii="Times New Roman" w:hAnsi="Times New Roman" w:cs="Times New Roman"/>
              </w:rPr>
            </w:pPr>
            <w:r w:rsidRPr="004D1A6F">
              <w:rPr>
                <w:rFonts w:ascii="Times New Roman" w:hAnsi="Times New Roman" w:cs="Times New Roman"/>
              </w:rPr>
              <w:t>(i) Electricity</w:t>
            </w:r>
          </w:p>
          <w:p w:rsidR="00791F72" w:rsidRPr="004D1A6F" w:rsidRDefault="00791F72" w:rsidP="00E52AB9">
            <w:pPr>
              <w:pStyle w:val="ListParagraph"/>
              <w:numPr>
                <w:ilvl w:val="0"/>
                <w:numId w:val="3"/>
              </w:numPr>
              <w:ind w:left="432"/>
              <w:rPr>
                <w:rFonts w:ascii="Times New Roman" w:hAnsi="Times New Roman" w:cs="Times New Roman"/>
              </w:rPr>
            </w:pPr>
            <w:r w:rsidRPr="004D1A6F">
              <w:rPr>
                <w:rFonts w:ascii="Times New Roman" w:hAnsi="Times New Roman" w:cs="Times New Roman"/>
              </w:rPr>
              <w:t>Describe the sources of electricity.</w:t>
            </w:r>
          </w:p>
          <w:p w:rsidR="00791F72" w:rsidRPr="004D1A6F" w:rsidRDefault="00791F72" w:rsidP="00E52AB9">
            <w:pPr>
              <w:pStyle w:val="ListParagraph"/>
              <w:numPr>
                <w:ilvl w:val="0"/>
                <w:numId w:val="3"/>
              </w:numPr>
              <w:ind w:left="432"/>
              <w:rPr>
                <w:rFonts w:ascii="Times New Roman" w:hAnsi="Times New Roman" w:cs="Times New Roman"/>
              </w:rPr>
            </w:pPr>
            <w:r w:rsidRPr="004D1A6F">
              <w:rPr>
                <w:rFonts w:ascii="Times New Roman" w:hAnsi="Times New Roman" w:cs="Times New Roman"/>
              </w:rPr>
              <w:t>Investigate that electricity flows through a complete circuit.</w:t>
            </w:r>
          </w:p>
          <w:p w:rsidR="00791F72" w:rsidRPr="004D1A6F" w:rsidRDefault="00791F72" w:rsidP="00E61E1A">
            <w:pPr>
              <w:ind w:left="72"/>
              <w:rPr>
                <w:rFonts w:ascii="Times New Roman" w:hAnsi="Times New Roman" w:cs="Times New Roman"/>
              </w:rPr>
            </w:pPr>
            <w:r w:rsidRPr="004D1A6F">
              <w:rPr>
                <w:rFonts w:ascii="Times New Roman" w:hAnsi="Times New Roman" w:cs="Times New Roman"/>
              </w:rPr>
              <w:t xml:space="preserve"> (ii) Magnetism</w:t>
            </w:r>
          </w:p>
          <w:p w:rsidR="00791F72" w:rsidRPr="004D1A6F" w:rsidRDefault="00791F72" w:rsidP="00E52AB9">
            <w:pPr>
              <w:pStyle w:val="ListParagraph"/>
              <w:numPr>
                <w:ilvl w:val="0"/>
                <w:numId w:val="3"/>
              </w:numPr>
              <w:ind w:left="432"/>
              <w:rPr>
                <w:rFonts w:ascii="Times New Roman" w:hAnsi="Times New Roman" w:cs="Times New Roman"/>
              </w:rPr>
            </w:pPr>
            <w:r w:rsidRPr="004D1A6F">
              <w:rPr>
                <w:rFonts w:ascii="Times New Roman" w:hAnsi="Times New Roman" w:cs="Times New Roman"/>
              </w:rPr>
              <w:lastRenderedPageBreak/>
              <w:t>Identify electrical appliances where magnets are used.</w:t>
            </w:r>
          </w:p>
          <w:p w:rsidR="00791F72" w:rsidRPr="004D1A6F" w:rsidRDefault="00791F72" w:rsidP="00E52AB9">
            <w:pPr>
              <w:pStyle w:val="ListParagraph"/>
              <w:numPr>
                <w:ilvl w:val="0"/>
                <w:numId w:val="3"/>
              </w:numPr>
              <w:ind w:left="432"/>
              <w:rPr>
                <w:rFonts w:ascii="Times New Roman" w:hAnsi="Times New Roman" w:cs="Times New Roman"/>
              </w:rPr>
            </w:pPr>
            <w:r w:rsidRPr="004D1A6F">
              <w:rPr>
                <w:rFonts w:ascii="Times New Roman" w:hAnsi="Times New Roman" w:cs="Times New Roman"/>
              </w:rPr>
              <w:t>Differentiate between magnetic and non-magnetic materials.</w:t>
            </w:r>
          </w:p>
        </w:tc>
        <w:tc>
          <w:tcPr>
            <w:tcW w:w="439" w:type="pc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lastRenderedPageBreak/>
              <w:t>6</w:t>
            </w:r>
          </w:p>
        </w:tc>
      </w:tr>
      <w:tr w:rsidR="00791F72" w:rsidRPr="004D1A6F" w:rsidTr="001F18AD">
        <w:tc>
          <w:tcPr>
            <w:tcW w:w="538" w:type="pct"/>
            <w:vMerge w:val="restar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t>Life Processes</w:t>
            </w:r>
          </w:p>
        </w:tc>
        <w:tc>
          <w:tcPr>
            <w:tcW w:w="681" w:type="pct"/>
          </w:tcPr>
          <w:p w:rsidR="00791F72" w:rsidRPr="004D1A6F" w:rsidRDefault="00791F72" w:rsidP="00E61E1A">
            <w:pPr>
              <w:rPr>
                <w:rFonts w:ascii="Times New Roman" w:hAnsi="Times New Roman" w:cs="Times New Roman"/>
                <w:bCs/>
                <w:iCs/>
                <w:color w:val="282324"/>
              </w:rPr>
            </w:pPr>
            <w:r w:rsidRPr="004D1A6F">
              <w:rPr>
                <w:rFonts w:ascii="Times New Roman" w:hAnsi="Times New Roman" w:cs="Times New Roman"/>
                <w:bCs/>
                <w:iCs/>
                <w:color w:val="000000"/>
              </w:rPr>
              <w:t>8:Living thing and  their environment</w:t>
            </w:r>
          </w:p>
        </w:tc>
        <w:tc>
          <w:tcPr>
            <w:tcW w:w="1505" w:type="pct"/>
          </w:tcPr>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8.1 Living Things and Non-Living Things </w:t>
            </w:r>
          </w:p>
          <w:p w:rsidR="00791F72" w:rsidRPr="004D1A6F" w:rsidRDefault="00791F72" w:rsidP="00E52AB9">
            <w:pPr>
              <w:pStyle w:val="ListParagraph"/>
              <w:numPr>
                <w:ilvl w:val="0"/>
                <w:numId w:val="25"/>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8.2 Plants and Animals in their Habitat </w:t>
            </w:r>
          </w:p>
          <w:p w:rsidR="00791F72" w:rsidRPr="004D1A6F" w:rsidRDefault="00791F72" w:rsidP="00E52AB9">
            <w:pPr>
              <w:pStyle w:val="ListParagraph"/>
              <w:numPr>
                <w:ilvl w:val="0"/>
                <w:numId w:val="25"/>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52AB9">
            <w:pPr>
              <w:pStyle w:val="ListParagraph"/>
              <w:numPr>
                <w:ilvl w:val="0"/>
                <w:numId w:val="25"/>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8.3 How Plants Adapt in the Habitat </w:t>
            </w:r>
          </w:p>
          <w:p w:rsidR="00791F72" w:rsidRPr="004D1A6F" w:rsidRDefault="00791F72" w:rsidP="00E52AB9">
            <w:pPr>
              <w:pStyle w:val="ListParagraph"/>
              <w:numPr>
                <w:ilvl w:val="0"/>
                <w:numId w:val="26"/>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8.4 How Animals Adapt in their Habitat </w:t>
            </w:r>
          </w:p>
          <w:p w:rsidR="00791F72" w:rsidRPr="004D1A6F" w:rsidRDefault="00791F72" w:rsidP="00E52AB9">
            <w:pPr>
              <w:pStyle w:val="ListParagraph"/>
              <w:numPr>
                <w:ilvl w:val="0"/>
                <w:numId w:val="26"/>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52AB9">
            <w:pPr>
              <w:pStyle w:val="ListParagraph"/>
              <w:numPr>
                <w:ilvl w:val="0"/>
                <w:numId w:val="26"/>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C</w:t>
            </w:r>
          </w:p>
          <w:p w:rsidR="00791F72" w:rsidRPr="004D1A6F" w:rsidRDefault="00791F72"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8.6 Feeding Habits</w:t>
            </w:r>
          </w:p>
          <w:p w:rsidR="00791F72" w:rsidRPr="004D1A6F" w:rsidRDefault="00791F72" w:rsidP="00E52AB9">
            <w:pPr>
              <w:pStyle w:val="ListParagraph"/>
              <w:numPr>
                <w:ilvl w:val="0"/>
                <w:numId w:val="27"/>
              </w:numPr>
              <w:ind w:right="469"/>
              <w:rPr>
                <w:rFonts w:ascii="Times New Roman" w:hAnsi="Times New Roman" w:cs="Times New Roman"/>
              </w:rPr>
            </w:pPr>
            <w:r w:rsidRPr="004D1A6F">
              <w:rPr>
                <w:rFonts w:ascii="Times New Roman" w:hAnsi="Times New Roman" w:cs="Times New Roman"/>
              </w:rPr>
              <w:t>Activity A</w:t>
            </w:r>
          </w:p>
          <w:p w:rsidR="00791F72" w:rsidRPr="004D1A6F" w:rsidRDefault="00791F72" w:rsidP="00E52AB9">
            <w:pPr>
              <w:pStyle w:val="ListParagraph"/>
              <w:numPr>
                <w:ilvl w:val="0"/>
                <w:numId w:val="27"/>
              </w:numPr>
              <w:ind w:right="469"/>
              <w:rPr>
                <w:rFonts w:ascii="Times New Roman" w:hAnsi="Times New Roman" w:cs="Times New Roman"/>
              </w:rPr>
            </w:pPr>
            <w:r w:rsidRPr="004D1A6F">
              <w:rPr>
                <w:rFonts w:ascii="Times New Roman" w:hAnsi="Times New Roman" w:cs="Times New Roman"/>
              </w:rPr>
              <w:t>Activity B</w:t>
            </w:r>
          </w:p>
        </w:tc>
        <w:tc>
          <w:tcPr>
            <w:tcW w:w="1837" w:type="pct"/>
          </w:tcPr>
          <w:p w:rsidR="00791F72" w:rsidRPr="004D1A6F" w:rsidRDefault="00791F72" w:rsidP="00E61E1A">
            <w:pPr>
              <w:pStyle w:val="ListParagraph"/>
              <w:ind w:left="0"/>
              <w:rPr>
                <w:rFonts w:ascii="Times New Roman" w:hAnsi="Times New Roman" w:cs="Times New Roman"/>
              </w:rPr>
            </w:pPr>
            <w:r w:rsidRPr="004D1A6F">
              <w:rPr>
                <w:rFonts w:ascii="Times New Roman" w:hAnsi="Times New Roman" w:cs="Times New Roman"/>
              </w:rPr>
              <w:t>Living things and their environment</w:t>
            </w:r>
          </w:p>
          <w:p w:rsidR="00791F72" w:rsidRPr="004D1A6F" w:rsidRDefault="00791F72" w:rsidP="00E61E1A">
            <w:pPr>
              <w:pStyle w:val="ListParagraph"/>
              <w:ind w:left="0"/>
              <w:rPr>
                <w:rFonts w:ascii="Times New Roman" w:hAnsi="Times New Roman" w:cs="Times New Roman"/>
              </w:rPr>
            </w:pPr>
            <w:r w:rsidRPr="004D1A6F">
              <w:rPr>
                <w:rFonts w:ascii="Times New Roman" w:hAnsi="Times New Roman" w:cs="Times New Roman"/>
              </w:rPr>
              <w:t>(i) Adaptation</w:t>
            </w:r>
          </w:p>
          <w:p w:rsidR="00791F72" w:rsidRPr="004D1A6F" w:rsidRDefault="00791F72" w:rsidP="00E52AB9">
            <w:pPr>
              <w:pStyle w:val="ListParagraph"/>
              <w:numPr>
                <w:ilvl w:val="0"/>
                <w:numId w:val="8"/>
              </w:numPr>
              <w:ind w:left="342"/>
              <w:rPr>
                <w:rFonts w:ascii="Times New Roman" w:hAnsi="Times New Roman" w:cs="Times New Roman"/>
              </w:rPr>
            </w:pPr>
            <w:r w:rsidRPr="004D1A6F">
              <w:rPr>
                <w:rFonts w:ascii="Times New Roman" w:hAnsi="Times New Roman" w:cs="Times New Roman"/>
              </w:rPr>
              <w:t>List the different plants and animals found in a local habitat.</w:t>
            </w:r>
          </w:p>
          <w:p w:rsidR="00791F72" w:rsidRPr="004D1A6F" w:rsidRDefault="00791F72" w:rsidP="00E52AB9">
            <w:pPr>
              <w:pStyle w:val="ListParagraph"/>
              <w:numPr>
                <w:ilvl w:val="0"/>
                <w:numId w:val="8"/>
              </w:numPr>
              <w:ind w:left="342"/>
              <w:rPr>
                <w:rFonts w:ascii="Times New Roman" w:hAnsi="Times New Roman" w:cs="Times New Roman"/>
              </w:rPr>
            </w:pPr>
            <w:r w:rsidRPr="004D1A6F">
              <w:rPr>
                <w:rFonts w:ascii="Times New Roman" w:hAnsi="Times New Roman" w:cs="Times New Roman"/>
              </w:rPr>
              <w:t>Explain the adaption of animals and plants in different habitats to their environment (at least two habitats).</w:t>
            </w:r>
          </w:p>
          <w:p w:rsidR="00791F72" w:rsidRPr="004D1A6F" w:rsidRDefault="00791F72" w:rsidP="00E61E1A">
            <w:pPr>
              <w:pStyle w:val="ListParagraph"/>
              <w:ind w:left="0"/>
              <w:rPr>
                <w:rFonts w:ascii="Times New Roman" w:hAnsi="Times New Roman" w:cs="Times New Roman"/>
              </w:rPr>
            </w:pPr>
            <w:r w:rsidRPr="004D1A6F">
              <w:rPr>
                <w:rFonts w:ascii="Times New Roman" w:hAnsi="Times New Roman" w:cs="Times New Roman"/>
              </w:rPr>
              <w:t>(ii) Food chains and feeding relationships</w:t>
            </w:r>
          </w:p>
          <w:p w:rsidR="00791F72" w:rsidRPr="004D1A6F" w:rsidRDefault="00791F72" w:rsidP="00E52AB9">
            <w:pPr>
              <w:pStyle w:val="ListParagraph"/>
              <w:numPr>
                <w:ilvl w:val="0"/>
                <w:numId w:val="9"/>
              </w:numPr>
              <w:ind w:left="342"/>
              <w:rPr>
                <w:rFonts w:ascii="Times New Roman" w:hAnsi="Times New Roman" w:cs="Times New Roman"/>
              </w:rPr>
            </w:pPr>
            <w:r w:rsidRPr="004D1A6F">
              <w:rPr>
                <w:rFonts w:ascii="Times New Roman" w:hAnsi="Times New Roman" w:cs="Times New Roman"/>
              </w:rPr>
              <w:t>State that almost all food chains begin with a green plant.</w:t>
            </w:r>
          </w:p>
          <w:p w:rsidR="00791F72" w:rsidRPr="004D1A6F" w:rsidRDefault="00791F72" w:rsidP="00E52AB9">
            <w:pPr>
              <w:pStyle w:val="ListParagraph"/>
              <w:numPr>
                <w:ilvl w:val="0"/>
                <w:numId w:val="9"/>
              </w:numPr>
              <w:ind w:left="342"/>
              <w:rPr>
                <w:rFonts w:ascii="Times New Roman" w:hAnsi="Times New Roman" w:cs="Times New Roman"/>
              </w:rPr>
            </w:pPr>
            <w:r w:rsidRPr="004D1A6F">
              <w:rPr>
                <w:rFonts w:ascii="Times New Roman" w:hAnsi="Times New Roman" w:cs="Times New Roman"/>
              </w:rPr>
              <w:t>Describe some simple food chains.</w:t>
            </w:r>
          </w:p>
          <w:p w:rsidR="00791F72" w:rsidRPr="004D1A6F" w:rsidRDefault="00791F72" w:rsidP="00E52AB9">
            <w:pPr>
              <w:pStyle w:val="ListParagraph"/>
              <w:numPr>
                <w:ilvl w:val="0"/>
                <w:numId w:val="9"/>
              </w:numPr>
              <w:ind w:left="342"/>
              <w:rPr>
                <w:rFonts w:ascii="Times New Roman" w:hAnsi="Times New Roman" w:cs="Times New Roman"/>
              </w:rPr>
            </w:pPr>
            <w:r w:rsidRPr="004D1A6F">
              <w:rPr>
                <w:rFonts w:ascii="Times New Roman" w:hAnsi="Times New Roman" w:cs="Times New Roman"/>
              </w:rPr>
              <w:t>Describe the three feeding habits of animals (herbivore, carnivore and omnivore).</w:t>
            </w:r>
          </w:p>
          <w:p w:rsidR="00791F72" w:rsidRPr="004D1A6F" w:rsidRDefault="00791F72" w:rsidP="00E61E1A">
            <w:pPr>
              <w:pStyle w:val="ListParagraph"/>
              <w:ind w:left="0"/>
              <w:rPr>
                <w:rFonts w:ascii="Times New Roman" w:hAnsi="Times New Roman" w:cs="Times New Roman"/>
              </w:rPr>
            </w:pPr>
          </w:p>
        </w:tc>
        <w:tc>
          <w:tcPr>
            <w:tcW w:w="439" w:type="pc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t>7</w:t>
            </w:r>
          </w:p>
        </w:tc>
      </w:tr>
      <w:tr w:rsidR="00791F72" w:rsidRPr="004D1A6F" w:rsidTr="001F18AD">
        <w:tc>
          <w:tcPr>
            <w:tcW w:w="538" w:type="pct"/>
            <w:vMerge/>
          </w:tcPr>
          <w:p w:rsidR="00791F72" w:rsidRPr="004D1A6F" w:rsidRDefault="00791F72" w:rsidP="00E61E1A">
            <w:pPr>
              <w:pStyle w:val="ListParagraph"/>
              <w:ind w:left="0"/>
              <w:rPr>
                <w:rFonts w:ascii="Times New Roman" w:hAnsi="Times New Roman" w:cs="Times New Roman"/>
              </w:rPr>
            </w:pPr>
          </w:p>
        </w:tc>
        <w:tc>
          <w:tcPr>
            <w:tcW w:w="681" w:type="pct"/>
          </w:tcPr>
          <w:p w:rsidR="00791F72" w:rsidRPr="004D1A6F" w:rsidRDefault="00791F72" w:rsidP="00E61E1A">
            <w:pPr>
              <w:rPr>
                <w:rFonts w:ascii="Times New Roman" w:hAnsi="Times New Roman" w:cs="Times New Roman"/>
                <w:bCs/>
                <w:iCs/>
                <w:color w:val="282324"/>
              </w:rPr>
            </w:pPr>
            <w:r w:rsidRPr="004D1A6F">
              <w:rPr>
                <w:rFonts w:ascii="Times New Roman" w:hAnsi="Times New Roman" w:cs="Times New Roman"/>
                <w:bCs/>
                <w:iCs/>
                <w:color w:val="000000"/>
              </w:rPr>
              <w:t>9: Green Plants</w:t>
            </w:r>
          </w:p>
        </w:tc>
        <w:tc>
          <w:tcPr>
            <w:tcW w:w="1505" w:type="pct"/>
          </w:tcPr>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9.1 Effect of Light on the Growth of Plant </w:t>
            </w:r>
          </w:p>
          <w:p w:rsidR="00791F72" w:rsidRPr="004D1A6F" w:rsidRDefault="00791F72" w:rsidP="00E52AB9">
            <w:pPr>
              <w:pStyle w:val="ListParagraph"/>
              <w:numPr>
                <w:ilvl w:val="0"/>
                <w:numId w:val="28"/>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9.2 Effect of Air on the Growth of Plant </w:t>
            </w:r>
          </w:p>
          <w:p w:rsidR="00791F72" w:rsidRPr="004D1A6F" w:rsidRDefault="00791F72" w:rsidP="00E52AB9">
            <w:pPr>
              <w:pStyle w:val="ListParagraph"/>
              <w:numPr>
                <w:ilvl w:val="0"/>
                <w:numId w:val="28"/>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9.3 Effect of Temperature on the Growth of Plant </w:t>
            </w:r>
          </w:p>
          <w:p w:rsidR="00791F72" w:rsidRPr="004D1A6F" w:rsidRDefault="00791F72" w:rsidP="00E52AB9">
            <w:pPr>
              <w:pStyle w:val="ListParagraph"/>
              <w:numPr>
                <w:ilvl w:val="0"/>
                <w:numId w:val="28"/>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9.4 Effect of Water on the Growth of Plant </w:t>
            </w:r>
          </w:p>
          <w:p w:rsidR="00791F72" w:rsidRPr="004D1A6F" w:rsidRDefault="00791F72" w:rsidP="00E52AB9">
            <w:pPr>
              <w:pStyle w:val="ListParagraph"/>
              <w:numPr>
                <w:ilvl w:val="0"/>
                <w:numId w:val="28"/>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9.5 Flower</w:t>
            </w:r>
          </w:p>
          <w:p w:rsidR="00791F72" w:rsidRPr="004D1A6F" w:rsidRDefault="00791F72" w:rsidP="00E52AB9">
            <w:pPr>
              <w:pStyle w:val="ListParagraph"/>
              <w:numPr>
                <w:ilvl w:val="0"/>
                <w:numId w:val="28"/>
              </w:numPr>
              <w:ind w:right="469"/>
              <w:rPr>
                <w:rFonts w:ascii="Times New Roman" w:hAnsi="Times New Roman" w:cs="Times New Roman"/>
              </w:rPr>
            </w:pPr>
            <w:r w:rsidRPr="004D1A6F">
              <w:rPr>
                <w:rFonts w:ascii="Times New Roman" w:hAnsi="Times New Roman" w:cs="Times New Roman"/>
              </w:rPr>
              <w:t>Activity A</w:t>
            </w:r>
          </w:p>
          <w:p w:rsidR="00791F72" w:rsidRPr="004D1A6F" w:rsidRDefault="00791F72" w:rsidP="00E52AB9">
            <w:pPr>
              <w:pStyle w:val="ListParagraph"/>
              <w:numPr>
                <w:ilvl w:val="0"/>
                <w:numId w:val="28"/>
              </w:numPr>
              <w:ind w:right="469"/>
              <w:rPr>
                <w:rFonts w:ascii="Times New Roman" w:hAnsi="Times New Roman" w:cs="Times New Roman"/>
              </w:rPr>
            </w:pPr>
            <w:r w:rsidRPr="004D1A6F">
              <w:rPr>
                <w:rFonts w:ascii="Times New Roman" w:hAnsi="Times New Roman" w:cs="Times New Roman"/>
              </w:rPr>
              <w:t>Activity B</w:t>
            </w:r>
          </w:p>
        </w:tc>
        <w:tc>
          <w:tcPr>
            <w:tcW w:w="1837" w:type="pct"/>
          </w:tcPr>
          <w:p w:rsidR="00791F72" w:rsidRPr="004D1A6F" w:rsidRDefault="00791F72" w:rsidP="00E61E1A">
            <w:pPr>
              <w:pStyle w:val="ListParagraph"/>
              <w:ind w:left="0"/>
              <w:rPr>
                <w:rFonts w:ascii="Times New Roman" w:hAnsi="Times New Roman" w:cs="Times New Roman"/>
              </w:rPr>
            </w:pPr>
            <w:r w:rsidRPr="004D1A6F">
              <w:rPr>
                <w:rFonts w:ascii="Times New Roman" w:hAnsi="Times New Roman" w:cs="Times New Roman"/>
              </w:rPr>
              <w:t>Green plants</w:t>
            </w:r>
          </w:p>
          <w:p w:rsidR="00791F72" w:rsidRPr="004D1A6F" w:rsidRDefault="00791F72" w:rsidP="00E61E1A">
            <w:pPr>
              <w:pStyle w:val="ListParagraph"/>
              <w:ind w:left="0"/>
              <w:rPr>
                <w:rFonts w:ascii="Times New Roman" w:hAnsi="Times New Roman" w:cs="Times New Roman"/>
              </w:rPr>
            </w:pPr>
            <w:r w:rsidRPr="004D1A6F">
              <w:rPr>
                <w:rFonts w:ascii="Times New Roman" w:hAnsi="Times New Roman" w:cs="Times New Roman"/>
              </w:rPr>
              <w:t>(i) Growth and nutrition</w:t>
            </w:r>
          </w:p>
          <w:p w:rsidR="00791F72" w:rsidRPr="004D1A6F" w:rsidRDefault="00791F72" w:rsidP="00E52AB9">
            <w:pPr>
              <w:pStyle w:val="ListParagraph"/>
              <w:numPr>
                <w:ilvl w:val="0"/>
                <w:numId w:val="7"/>
              </w:numPr>
              <w:ind w:left="342"/>
              <w:rPr>
                <w:rFonts w:ascii="Times New Roman" w:hAnsi="Times New Roman" w:cs="Times New Roman"/>
              </w:rPr>
            </w:pPr>
            <w:r w:rsidRPr="004D1A6F">
              <w:rPr>
                <w:rFonts w:ascii="Times New Roman" w:hAnsi="Times New Roman" w:cs="Times New Roman"/>
              </w:rPr>
              <w:t>Explain the effects of light, air, water and temperature on the growth of plants. (ii) Reproduction</w:t>
            </w:r>
          </w:p>
          <w:p w:rsidR="00791F72" w:rsidRPr="004D1A6F" w:rsidRDefault="00791F72" w:rsidP="00E52AB9">
            <w:pPr>
              <w:pStyle w:val="ListParagraph"/>
              <w:numPr>
                <w:ilvl w:val="0"/>
                <w:numId w:val="7"/>
              </w:numPr>
              <w:ind w:left="342"/>
              <w:rPr>
                <w:rFonts w:ascii="Times New Roman" w:hAnsi="Times New Roman" w:cs="Times New Roman"/>
              </w:rPr>
            </w:pPr>
            <w:r w:rsidRPr="004D1A6F">
              <w:rPr>
                <w:rFonts w:ascii="Times New Roman" w:hAnsi="Times New Roman" w:cs="Times New Roman"/>
              </w:rPr>
              <w:t>Draw and label the parts of a flower.</w:t>
            </w:r>
          </w:p>
          <w:p w:rsidR="00791F72" w:rsidRPr="004D1A6F" w:rsidRDefault="00791F72" w:rsidP="00E61E1A">
            <w:pPr>
              <w:pStyle w:val="ListParagraph"/>
              <w:ind w:left="0"/>
              <w:rPr>
                <w:rFonts w:ascii="Times New Roman" w:hAnsi="Times New Roman" w:cs="Times New Roman"/>
              </w:rPr>
            </w:pPr>
          </w:p>
        </w:tc>
        <w:tc>
          <w:tcPr>
            <w:tcW w:w="439" w:type="pc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t>6</w:t>
            </w:r>
          </w:p>
        </w:tc>
      </w:tr>
      <w:tr w:rsidR="00791F72" w:rsidRPr="004D1A6F" w:rsidTr="001F18AD">
        <w:trPr>
          <w:trHeight w:val="2150"/>
        </w:trPr>
        <w:tc>
          <w:tcPr>
            <w:tcW w:w="538" w:type="pct"/>
            <w:vMerge/>
          </w:tcPr>
          <w:p w:rsidR="00791F72" w:rsidRPr="004D1A6F" w:rsidRDefault="00791F72" w:rsidP="00E61E1A">
            <w:pPr>
              <w:pStyle w:val="ListParagraph"/>
              <w:ind w:left="0"/>
              <w:rPr>
                <w:rFonts w:ascii="Times New Roman" w:hAnsi="Times New Roman" w:cs="Times New Roman"/>
              </w:rPr>
            </w:pPr>
          </w:p>
        </w:tc>
        <w:tc>
          <w:tcPr>
            <w:tcW w:w="681" w:type="pct"/>
          </w:tcPr>
          <w:p w:rsidR="00791F72" w:rsidRPr="004D1A6F" w:rsidRDefault="00791F72" w:rsidP="00E61E1A">
            <w:pPr>
              <w:rPr>
                <w:rFonts w:ascii="Times New Roman" w:hAnsi="Times New Roman" w:cs="Times New Roman"/>
                <w:bCs/>
                <w:iCs/>
                <w:color w:val="282324"/>
              </w:rPr>
            </w:pPr>
            <w:r w:rsidRPr="004D1A6F">
              <w:rPr>
                <w:rFonts w:ascii="Times New Roman" w:hAnsi="Times New Roman" w:cs="Times New Roman"/>
                <w:bCs/>
                <w:iCs/>
                <w:color w:val="000000"/>
              </w:rPr>
              <w:t>10. Food</w:t>
            </w:r>
          </w:p>
        </w:tc>
        <w:tc>
          <w:tcPr>
            <w:tcW w:w="1505" w:type="pct"/>
          </w:tcPr>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10.1 Different kinds of food </w:t>
            </w:r>
          </w:p>
          <w:p w:rsidR="00791F72" w:rsidRPr="004D1A6F" w:rsidRDefault="00791F72" w:rsidP="00E52AB9">
            <w:pPr>
              <w:pStyle w:val="ListParagraph"/>
              <w:numPr>
                <w:ilvl w:val="0"/>
                <w:numId w:val="29"/>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10.2. Food for Activity </w:t>
            </w:r>
          </w:p>
          <w:p w:rsidR="00791F72" w:rsidRPr="004D1A6F" w:rsidRDefault="00791F72" w:rsidP="00E52AB9">
            <w:pPr>
              <w:pStyle w:val="ListParagraph"/>
              <w:numPr>
                <w:ilvl w:val="0"/>
                <w:numId w:val="29"/>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10.3. Food for Growth</w:t>
            </w:r>
          </w:p>
          <w:p w:rsidR="00791F72" w:rsidRPr="004D1A6F" w:rsidRDefault="00791F72" w:rsidP="00E52AB9">
            <w:pPr>
              <w:pStyle w:val="ListParagraph"/>
              <w:numPr>
                <w:ilvl w:val="0"/>
                <w:numId w:val="29"/>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10.4. Food for Protection </w:t>
            </w:r>
          </w:p>
          <w:p w:rsidR="00791F72" w:rsidRPr="004D1A6F" w:rsidRDefault="00791F72" w:rsidP="004D1A6F">
            <w:pPr>
              <w:pStyle w:val="ListParagraph"/>
              <w:numPr>
                <w:ilvl w:val="0"/>
                <w:numId w:val="29"/>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tc>
        <w:tc>
          <w:tcPr>
            <w:tcW w:w="1837" w:type="pct"/>
          </w:tcPr>
          <w:p w:rsidR="00791F72" w:rsidRPr="004D1A6F" w:rsidRDefault="00791F72" w:rsidP="00E61E1A">
            <w:pPr>
              <w:pStyle w:val="ListParagraph"/>
              <w:ind w:left="0"/>
              <w:rPr>
                <w:rFonts w:ascii="Times New Roman" w:hAnsi="Times New Roman" w:cs="Times New Roman"/>
              </w:rPr>
            </w:pPr>
            <w:r w:rsidRPr="004D1A6F">
              <w:rPr>
                <w:rFonts w:ascii="Times New Roman" w:hAnsi="Times New Roman" w:cs="Times New Roman"/>
              </w:rPr>
              <w:t>Humans and other animals</w:t>
            </w:r>
          </w:p>
          <w:p w:rsidR="00791F72" w:rsidRPr="004D1A6F" w:rsidRDefault="00791F72" w:rsidP="00E61E1A">
            <w:pPr>
              <w:pStyle w:val="ListParagraph"/>
              <w:ind w:left="0"/>
              <w:rPr>
                <w:rFonts w:ascii="Times New Roman" w:hAnsi="Times New Roman" w:cs="Times New Roman"/>
              </w:rPr>
            </w:pPr>
            <w:r w:rsidRPr="004D1A6F">
              <w:rPr>
                <w:rFonts w:ascii="Times New Roman" w:hAnsi="Times New Roman" w:cs="Times New Roman"/>
              </w:rPr>
              <w:t>(i) Nutrition</w:t>
            </w:r>
          </w:p>
          <w:p w:rsidR="00791F72" w:rsidRPr="004D1A6F" w:rsidRDefault="00791F72" w:rsidP="00E52AB9">
            <w:pPr>
              <w:pStyle w:val="ListParagraph"/>
              <w:numPr>
                <w:ilvl w:val="0"/>
                <w:numId w:val="7"/>
              </w:numPr>
              <w:ind w:left="342"/>
              <w:rPr>
                <w:rFonts w:ascii="Times New Roman" w:hAnsi="Times New Roman" w:cs="Times New Roman"/>
              </w:rPr>
            </w:pPr>
            <w:r w:rsidRPr="004D1A6F">
              <w:rPr>
                <w:rFonts w:ascii="Times New Roman" w:hAnsi="Times New Roman" w:cs="Times New Roman"/>
              </w:rPr>
              <w:t>Describe that humans and other animals need adequate food for activities and growth.</w:t>
            </w:r>
          </w:p>
          <w:p w:rsidR="00791F72" w:rsidRPr="004D1A6F" w:rsidRDefault="00791F72" w:rsidP="00E61E1A">
            <w:pPr>
              <w:pStyle w:val="ListParagraph"/>
              <w:ind w:left="0"/>
              <w:rPr>
                <w:rFonts w:ascii="Times New Roman" w:hAnsi="Times New Roman" w:cs="Times New Roman"/>
              </w:rPr>
            </w:pPr>
          </w:p>
        </w:tc>
        <w:tc>
          <w:tcPr>
            <w:tcW w:w="439" w:type="pc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t>5</w:t>
            </w:r>
          </w:p>
        </w:tc>
      </w:tr>
      <w:tr w:rsidR="00791F72" w:rsidRPr="004D1A6F" w:rsidTr="001F18AD">
        <w:tc>
          <w:tcPr>
            <w:tcW w:w="538" w:type="pc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t>Physical Processes</w:t>
            </w:r>
          </w:p>
        </w:tc>
        <w:tc>
          <w:tcPr>
            <w:tcW w:w="681" w:type="pct"/>
          </w:tcPr>
          <w:p w:rsidR="00791F72" w:rsidRPr="004D1A6F" w:rsidRDefault="00791F72" w:rsidP="00E61E1A">
            <w:pPr>
              <w:rPr>
                <w:rFonts w:ascii="Times New Roman" w:hAnsi="Times New Roman" w:cs="Times New Roman"/>
                <w:bCs/>
                <w:iCs/>
                <w:color w:val="282324"/>
              </w:rPr>
            </w:pPr>
            <w:r w:rsidRPr="004D1A6F">
              <w:rPr>
                <w:rFonts w:ascii="Times New Roman" w:hAnsi="Times New Roman" w:cs="Times New Roman"/>
                <w:bCs/>
                <w:iCs/>
                <w:color w:val="282324"/>
              </w:rPr>
              <w:t>11: Our Earth</w:t>
            </w:r>
          </w:p>
        </w:tc>
        <w:tc>
          <w:tcPr>
            <w:tcW w:w="1505" w:type="pct"/>
          </w:tcPr>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11.1. Shape of the Earth </w:t>
            </w:r>
          </w:p>
          <w:p w:rsidR="00791F72" w:rsidRPr="004D1A6F" w:rsidRDefault="00791F72" w:rsidP="00E52AB9">
            <w:pPr>
              <w:pStyle w:val="ListParagraph"/>
              <w:numPr>
                <w:ilvl w:val="0"/>
                <w:numId w:val="7"/>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11.2. Rotation of the Earth </w:t>
            </w:r>
          </w:p>
          <w:p w:rsidR="00791F72" w:rsidRPr="004D1A6F" w:rsidRDefault="00791F72" w:rsidP="00E52AB9">
            <w:pPr>
              <w:pStyle w:val="ListParagraph"/>
              <w:numPr>
                <w:ilvl w:val="0"/>
                <w:numId w:val="7"/>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11.3. Day and Night </w:t>
            </w:r>
          </w:p>
          <w:p w:rsidR="00791F72" w:rsidRPr="004D1A6F" w:rsidRDefault="00791F72" w:rsidP="00E52AB9">
            <w:pPr>
              <w:pStyle w:val="ListParagraph"/>
              <w:numPr>
                <w:ilvl w:val="0"/>
                <w:numId w:val="7"/>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11.4. Revolution of the Earth </w:t>
            </w:r>
          </w:p>
          <w:p w:rsidR="00791F72" w:rsidRPr="004D1A6F" w:rsidRDefault="00791F72" w:rsidP="00E52AB9">
            <w:pPr>
              <w:pStyle w:val="ListParagraph"/>
              <w:numPr>
                <w:ilvl w:val="0"/>
                <w:numId w:val="7"/>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791F72" w:rsidRPr="004D1A6F" w:rsidRDefault="00791F72"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11.5. Seasons of the Year</w:t>
            </w:r>
          </w:p>
          <w:p w:rsidR="00791F72" w:rsidRPr="004D1A6F" w:rsidRDefault="00791F72" w:rsidP="00E52AB9">
            <w:pPr>
              <w:pStyle w:val="ListParagraph"/>
              <w:numPr>
                <w:ilvl w:val="0"/>
                <w:numId w:val="7"/>
              </w:numPr>
              <w:ind w:right="469"/>
              <w:rPr>
                <w:rFonts w:ascii="Times New Roman" w:hAnsi="Times New Roman" w:cs="Times New Roman"/>
              </w:rPr>
            </w:pPr>
            <w:r w:rsidRPr="004D1A6F">
              <w:rPr>
                <w:rFonts w:ascii="Times New Roman" w:hAnsi="Times New Roman" w:cs="Times New Roman"/>
              </w:rPr>
              <w:t>Activity A</w:t>
            </w:r>
          </w:p>
        </w:tc>
        <w:tc>
          <w:tcPr>
            <w:tcW w:w="1837" w:type="pct"/>
          </w:tcPr>
          <w:p w:rsidR="00791F72" w:rsidRPr="004D1A6F" w:rsidRDefault="00791F72" w:rsidP="00E61E1A">
            <w:pPr>
              <w:rPr>
                <w:rFonts w:ascii="Times New Roman" w:hAnsi="Times New Roman" w:cs="Times New Roman"/>
              </w:rPr>
            </w:pPr>
            <w:r w:rsidRPr="004D1A6F">
              <w:rPr>
                <w:rFonts w:ascii="Times New Roman" w:hAnsi="Times New Roman" w:cs="Times New Roman"/>
              </w:rPr>
              <w:t>The Earth, the Moon and the Sun</w:t>
            </w:r>
          </w:p>
          <w:p w:rsidR="00791F72" w:rsidRPr="004D1A6F" w:rsidRDefault="00791F72" w:rsidP="00E52AB9">
            <w:pPr>
              <w:pStyle w:val="ListParagraph"/>
              <w:numPr>
                <w:ilvl w:val="0"/>
                <w:numId w:val="5"/>
              </w:numPr>
              <w:ind w:left="432"/>
              <w:rPr>
                <w:rFonts w:ascii="Times New Roman" w:hAnsi="Times New Roman" w:cs="Times New Roman"/>
              </w:rPr>
            </w:pPr>
            <w:r w:rsidRPr="004D1A6F">
              <w:rPr>
                <w:rFonts w:ascii="Times New Roman" w:hAnsi="Times New Roman" w:cs="Times New Roman"/>
              </w:rPr>
              <w:t>Define the rotation and revolution of the Earth.</w:t>
            </w:r>
          </w:p>
          <w:p w:rsidR="00791F72" w:rsidRPr="004D1A6F" w:rsidRDefault="00791F72" w:rsidP="00E52AB9">
            <w:pPr>
              <w:pStyle w:val="ListParagraph"/>
              <w:numPr>
                <w:ilvl w:val="0"/>
                <w:numId w:val="5"/>
              </w:numPr>
              <w:ind w:left="432"/>
              <w:rPr>
                <w:rFonts w:ascii="Times New Roman" w:hAnsi="Times New Roman" w:cs="Times New Roman"/>
              </w:rPr>
            </w:pPr>
            <w:r w:rsidRPr="004D1A6F">
              <w:rPr>
                <w:rFonts w:ascii="Times New Roman" w:hAnsi="Times New Roman" w:cs="Times New Roman"/>
              </w:rPr>
              <w:t>Explain the effects of rotation and revolution of the Earth on the formation of days, nights, years and seasons.</w:t>
            </w:r>
          </w:p>
        </w:tc>
        <w:tc>
          <w:tcPr>
            <w:tcW w:w="439" w:type="pct"/>
          </w:tcPr>
          <w:p w:rsidR="00791F72" w:rsidRPr="004D1A6F" w:rsidRDefault="00791F72" w:rsidP="00E61E1A">
            <w:pPr>
              <w:pStyle w:val="ListParagraph"/>
              <w:ind w:left="0"/>
              <w:jc w:val="center"/>
              <w:rPr>
                <w:rFonts w:ascii="Times New Roman" w:hAnsi="Times New Roman" w:cs="Times New Roman"/>
              </w:rPr>
            </w:pPr>
            <w:r w:rsidRPr="004D1A6F">
              <w:rPr>
                <w:rFonts w:ascii="Times New Roman" w:hAnsi="Times New Roman" w:cs="Times New Roman"/>
              </w:rPr>
              <w:t>5</w:t>
            </w:r>
          </w:p>
        </w:tc>
      </w:tr>
    </w:tbl>
    <w:p w:rsidR="00791F72" w:rsidRPr="00593DBD" w:rsidRDefault="00791F72" w:rsidP="00791F72">
      <w:pPr>
        <w:ind w:left="-900"/>
        <w:rPr>
          <w:b/>
          <w:bCs/>
          <w:sz w:val="24"/>
          <w:szCs w:val="36"/>
          <w:lang w:val="en-US"/>
        </w:rPr>
      </w:pPr>
    </w:p>
    <w:p w:rsidR="009D0635" w:rsidRDefault="009D0635">
      <w:pPr>
        <w:rPr>
          <w:rFonts w:ascii="Times New Roman" w:hAnsi="Times New Roman" w:cs="Times New Roman"/>
          <w:b/>
          <w:bCs/>
          <w:sz w:val="24"/>
          <w:szCs w:val="36"/>
          <w:lang w:val="en-US"/>
        </w:rPr>
      </w:pPr>
      <w:r>
        <w:rPr>
          <w:rFonts w:ascii="Times New Roman" w:hAnsi="Times New Roman" w:cs="Times New Roman"/>
          <w:b/>
          <w:bCs/>
          <w:sz w:val="24"/>
          <w:szCs w:val="36"/>
          <w:lang w:val="en-US"/>
        </w:rPr>
        <w:br w:type="page"/>
      </w:r>
    </w:p>
    <w:p w:rsidR="00E61E1A" w:rsidRPr="00E61E1A" w:rsidRDefault="00E61E1A" w:rsidP="00E61E1A">
      <w:pPr>
        <w:rPr>
          <w:rFonts w:ascii="Times New Roman" w:hAnsi="Times New Roman" w:cs="Times New Roman"/>
          <w:b/>
          <w:bCs/>
          <w:sz w:val="24"/>
          <w:szCs w:val="36"/>
          <w:lang w:val="en-US"/>
        </w:rPr>
      </w:pPr>
      <w:r w:rsidRPr="00E61E1A">
        <w:rPr>
          <w:rFonts w:ascii="Times New Roman" w:hAnsi="Times New Roman" w:cs="Times New Roman"/>
          <w:b/>
          <w:bCs/>
          <w:sz w:val="24"/>
          <w:szCs w:val="36"/>
          <w:lang w:val="en-US"/>
        </w:rPr>
        <w:lastRenderedPageBreak/>
        <w:t xml:space="preserve">Subject: General Science                                 </w:t>
      </w:r>
      <w:r>
        <w:rPr>
          <w:rFonts w:ascii="Times New Roman" w:hAnsi="Times New Roman" w:cs="Times New Roman"/>
          <w:b/>
          <w:bCs/>
          <w:sz w:val="24"/>
          <w:szCs w:val="36"/>
          <w:lang w:val="en-US"/>
        </w:rPr>
        <w:tab/>
      </w:r>
      <w:r>
        <w:rPr>
          <w:rFonts w:ascii="Times New Roman" w:hAnsi="Times New Roman" w:cs="Times New Roman"/>
          <w:b/>
          <w:bCs/>
          <w:sz w:val="24"/>
          <w:szCs w:val="36"/>
          <w:lang w:val="en-US"/>
        </w:rPr>
        <w:tab/>
      </w:r>
      <w:r>
        <w:rPr>
          <w:rFonts w:ascii="Times New Roman" w:hAnsi="Times New Roman" w:cs="Times New Roman"/>
          <w:b/>
          <w:bCs/>
          <w:sz w:val="24"/>
          <w:szCs w:val="36"/>
          <w:lang w:val="en-US"/>
        </w:rPr>
        <w:tab/>
      </w:r>
      <w:r>
        <w:rPr>
          <w:rFonts w:ascii="Times New Roman" w:hAnsi="Times New Roman" w:cs="Times New Roman"/>
          <w:b/>
          <w:bCs/>
          <w:sz w:val="24"/>
          <w:szCs w:val="36"/>
          <w:lang w:val="en-US"/>
        </w:rPr>
        <w:tab/>
      </w:r>
      <w:r>
        <w:rPr>
          <w:rFonts w:ascii="Times New Roman" w:hAnsi="Times New Roman" w:cs="Times New Roman"/>
          <w:b/>
          <w:bCs/>
          <w:sz w:val="24"/>
          <w:szCs w:val="36"/>
          <w:lang w:val="en-US"/>
        </w:rPr>
        <w:tab/>
      </w:r>
      <w:r w:rsidR="00877A6F">
        <w:rPr>
          <w:rFonts w:ascii="Times New Roman" w:hAnsi="Times New Roman" w:cs="Times New Roman"/>
          <w:b/>
          <w:bCs/>
          <w:sz w:val="24"/>
          <w:szCs w:val="36"/>
          <w:lang w:val="en-US"/>
        </w:rPr>
        <w:tab/>
      </w:r>
      <w:r w:rsidR="00877A6F">
        <w:rPr>
          <w:rFonts w:ascii="Times New Roman" w:hAnsi="Times New Roman" w:cs="Times New Roman"/>
          <w:b/>
          <w:bCs/>
          <w:sz w:val="24"/>
          <w:szCs w:val="36"/>
          <w:lang w:val="en-US"/>
        </w:rPr>
        <w:tab/>
      </w:r>
      <w:r w:rsidR="00877A6F">
        <w:rPr>
          <w:rFonts w:ascii="Times New Roman" w:hAnsi="Times New Roman" w:cs="Times New Roman"/>
          <w:b/>
          <w:bCs/>
          <w:sz w:val="24"/>
          <w:szCs w:val="36"/>
          <w:lang w:val="en-US"/>
        </w:rPr>
        <w:tab/>
      </w:r>
      <w:r w:rsidR="00877A6F">
        <w:rPr>
          <w:rFonts w:ascii="Times New Roman" w:hAnsi="Times New Roman" w:cs="Times New Roman"/>
          <w:b/>
          <w:bCs/>
          <w:sz w:val="24"/>
          <w:szCs w:val="36"/>
          <w:lang w:val="en-US"/>
        </w:rPr>
        <w:tab/>
      </w:r>
      <w:r w:rsidRPr="00E61E1A">
        <w:rPr>
          <w:rFonts w:ascii="Times New Roman" w:hAnsi="Times New Roman" w:cs="Times New Roman"/>
          <w:b/>
          <w:bCs/>
          <w:sz w:val="24"/>
          <w:szCs w:val="36"/>
          <w:lang w:val="en-US"/>
        </w:rPr>
        <w:t>Class: V</w:t>
      </w:r>
    </w:p>
    <w:tbl>
      <w:tblPr>
        <w:tblStyle w:val="TableGrid"/>
        <w:tblW w:w="5000" w:type="pct"/>
        <w:tblLook w:val="04A0" w:firstRow="1" w:lastRow="0" w:firstColumn="1" w:lastColumn="0" w:noHBand="0" w:noVBand="1"/>
      </w:tblPr>
      <w:tblGrid>
        <w:gridCol w:w="1449"/>
        <w:gridCol w:w="23"/>
        <w:gridCol w:w="2261"/>
        <w:gridCol w:w="4149"/>
        <w:gridCol w:w="3869"/>
        <w:gridCol w:w="1199"/>
      </w:tblGrid>
      <w:tr w:rsidR="00E61E1A" w:rsidRPr="004D1A6F" w:rsidTr="00F040E5">
        <w:tc>
          <w:tcPr>
            <w:tcW w:w="559" w:type="pct"/>
            <w:vMerge w:val="restart"/>
            <w:shd w:val="clear" w:color="auto" w:fill="auto"/>
            <w:vAlign w:val="center"/>
          </w:tcPr>
          <w:p w:rsidR="00E61E1A" w:rsidRPr="004D1A6F" w:rsidRDefault="00E61E1A" w:rsidP="00E61E1A">
            <w:pPr>
              <w:pStyle w:val="ListParagraph"/>
              <w:ind w:left="0"/>
              <w:jc w:val="center"/>
              <w:rPr>
                <w:rFonts w:ascii="Times New Roman" w:hAnsi="Times New Roman" w:cs="Times New Roman"/>
                <w:b/>
                <w:iCs/>
              </w:rPr>
            </w:pPr>
            <w:r w:rsidRPr="004D1A6F">
              <w:rPr>
                <w:rFonts w:ascii="Times New Roman" w:hAnsi="Times New Roman" w:cs="Times New Roman"/>
                <w:b/>
                <w:iCs/>
              </w:rPr>
              <w:t>Strand</w:t>
            </w:r>
          </w:p>
        </w:tc>
        <w:tc>
          <w:tcPr>
            <w:tcW w:w="882" w:type="pct"/>
            <w:gridSpan w:val="2"/>
            <w:vMerge w:val="restart"/>
            <w:shd w:val="clear" w:color="auto" w:fill="auto"/>
            <w:vAlign w:val="center"/>
          </w:tcPr>
          <w:p w:rsidR="00E61E1A" w:rsidRPr="004D1A6F" w:rsidRDefault="00E61E1A" w:rsidP="00E61E1A">
            <w:pPr>
              <w:pStyle w:val="ListParagraph"/>
              <w:ind w:left="0"/>
              <w:jc w:val="center"/>
              <w:rPr>
                <w:rFonts w:ascii="Times New Roman" w:hAnsi="Times New Roman" w:cs="Times New Roman"/>
                <w:b/>
                <w:iCs/>
              </w:rPr>
            </w:pPr>
            <w:r w:rsidRPr="004D1A6F">
              <w:rPr>
                <w:rFonts w:ascii="Times New Roman" w:hAnsi="Times New Roman" w:cs="Times New Roman"/>
                <w:b/>
                <w:iCs/>
              </w:rPr>
              <w:t>Chapter</w:t>
            </w:r>
          </w:p>
        </w:tc>
        <w:tc>
          <w:tcPr>
            <w:tcW w:w="3096" w:type="pct"/>
            <w:gridSpan w:val="2"/>
            <w:shd w:val="clear" w:color="auto" w:fill="auto"/>
            <w:vAlign w:val="center"/>
          </w:tcPr>
          <w:p w:rsidR="00E61E1A" w:rsidRPr="004D1A6F" w:rsidRDefault="00E61E1A" w:rsidP="00E61E1A">
            <w:pPr>
              <w:pStyle w:val="ListParagraph"/>
              <w:ind w:left="0"/>
              <w:jc w:val="center"/>
              <w:rPr>
                <w:rFonts w:ascii="Times New Roman" w:hAnsi="Times New Roman" w:cs="Times New Roman"/>
                <w:b/>
                <w:iCs/>
              </w:rPr>
            </w:pPr>
            <w:r w:rsidRPr="004D1A6F">
              <w:rPr>
                <w:rFonts w:ascii="Times New Roman" w:hAnsi="Times New Roman" w:cs="Times New Roman"/>
                <w:b/>
                <w:iCs/>
              </w:rPr>
              <w:t>Scope</w:t>
            </w:r>
          </w:p>
        </w:tc>
        <w:tc>
          <w:tcPr>
            <w:tcW w:w="463" w:type="pct"/>
            <w:vMerge w:val="restart"/>
            <w:shd w:val="clear" w:color="auto" w:fill="auto"/>
            <w:vAlign w:val="center"/>
          </w:tcPr>
          <w:p w:rsidR="00E61E1A" w:rsidRPr="004D1A6F" w:rsidRDefault="00054DF7" w:rsidP="00E61E1A">
            <w:pPr>
              <w:pStyle w:val="ListParagraph"/>
              <w:ind w:left="0"/>
              <w:jc w:val="center"/>
              <w:rPr>
                <w:rFonts w:ascii="Times New Roman" w:hAnsi="Times New Roman" w:cs="Times New Roman"/>
                <w:b/>
                <w:iCs/>
              </w:rPr>
            </w:pPr>
            <w:r>
              <w:rPr>
                <w:rFonts w:ascii="Times New Roman" w:hAnsi="Times New Roman" w:cs="Times New Roman"/>
                <w:b/>
                <w:iCs/>
              </w:rPr>
              <w:t>W</w:t>
            </w:r>
            <w:r w:rsidR="00E61E1A" w:rsidRPr="004D1A6F">
              <w:rPr>
                <w:rFonts w:ascii="Times New Roman" w:hAnsi="Times New Roman" w:cs="Times New Roman"/>
                <w:b/>
                <w:iCs/>
              </w:rPr>
              <w:t>eighting</w:t>
            </w:r>
          </w:p>
        </w:tc>
      </w:tr>
      <w:tr w:rsidR="00E61E1A" w:rsidRPr="004D1A6F" w:rsidTr="00F974C1">
        <w:tc>
          <w:tcPr>
            <w:tcW w:w="559" w:type="pct"/>
            <w:vMerge/>
            <w:tcBorders>
              <w:bottom w:val="single" w:sz="4" w:space="0" w:color="auto"/>
            </w:tcBorders>
            <w:shd w:val="clear" w:color="auto" w:fill="auto"/>
          </w:tcPr>
          <w:p w:rsidR="00E61E1A" w:rsidRPr="004D1A6F" w:rsidRDefault="00E61E1A" w:rsidP="00E61E1A">
            <w:pPr>
              <w:pStyle w:val="ListParagraph"/>
              <w:ind w:left="0"/>
              <w:rPr>
                <w:rFonts w:ascii="Times New Roman" w:hAnsi="Times New Roman" w:cs="Times New Roman"/>
              </w:rPr>
            </w:pPr>
          </w:p>
        </w:tc>
        <w:tc>
          <w:tcPr>
            <w:tcW w:w="882" w:type="pct"/>
            <w:gridSpan w:val="2"/>
            <w:vMerge/>
            <w:tcBorders>
              <w:bottom w:val="single" w:sz="4" w:space="0" w:color="auto"/>
            </w:tcBorders>
            <w:shd w:val="clear" w:color="auto" w:fill="auto"/>
          </w:tcPr>
          <w:p w:rsidR="00E61E1A" w:rsidRPr="004D1A6F" w:rsidRDefault="00E61E1A" w:rsidP="00E61E1A">
            <w:pPr>
              <w:pStyle w:val="ListParagraph"/>
              <w:ind w:left="0"/>
              <w:rPr>
                <w:rFonts w:ascii="Times New Roman" w:hAnsi="Times New Roman" w:cs="Times New Roman"/>
              </w:rPr>
            </w:pPr>
          </w:p>
        </w:tc>
        <w:tc>
          <w:tcPr>
            <w:tcW w:w="1602" w:type="pct"/>
            <w:tcBorders>
              <w:bottom w:val="single" w:sz="4" w:space="0" w:color="auto"/>
            </w:tcBorders>
            <w:shd w:val="clear" w:color="auto" w:fill="auto"/>
            <w:vAlign w:val="center"/>
          </w:tcPr>
          <w:p w:rsidR="00E61E1A" w:rsidRPr="004D1A6F" w:rsidRDefault="00E61E1A" w:rsidP="00E61E1A">
            <w:pPr>
              <w:pStyle w:val="ListParagraph"/>
              <w:ind w:left="0"/>
              <w:jc w:val="center"/>
              <w:rPr>
                <w:rFonts w:ascii="Times New Roman" w:hAnsi="Times New Roman" w:cs="Times New Roman"/>
                <w:b/>
                <w:iCs/>
              </w:rPr>
            </w:pPr>
            <w:r w:rsidRPr="004D1A6F">
              <w:rPr>
                <w:rFonts w:ascii="Times New Roman" w:hAnsi="Times New Roman" w:cs="Times New Roman"/>
                <w:b/>
                <w:iCs/>
              </w:rPr>
              <w:t>Topics/subtopics</w:t>
            </w:r>
          </w:p>
        </w:tc>
        <w:tc>
          <w:tcPr>
            <w:tcW w:w="1494" w:type="pct"/>
            <w:tcBorders>
              <w:bottom w:val="single" w:sz="4" w:space="0" w:color="auto"/>
            </w:tcBorders>
            <w:shd w:val="clear" w:color="auto" w:fill="auto"/>
            <w:vAlign w:val="center"/>
          </w:tcPr>
          <w:p w:rsidR="00E61E1A" w:rsidRPr="004D1A6F" w:rsidRDefault="00E61E1A" w:rsidP="00E61E1A">
            <w:pPr>
              <w:pStyle w:val="ListParagraph"/>
              <w:ind w:left="0"/>
              <w:jc w:val="center"/>
              <w:rPr>
                <w:rFonts w:ascii="Times New Roman" w:hAnsi="Times New Roman" w:cs="Times New Roman"/>
                <w:b/>
                <w:iCs/>
              </w:rPr>
            </w:pPr>
            <w:r w:rsidRPr="004D1A6F">
              <w:rPr>
                <w:rFonts w:ascii="Times New Roman" w:hAnsi="Times New Roman" w:cs="Times New Roman"/>
                <w:b/>
                <w:iCs/>
              </w:rPr>
              <w:t>Learning objectives</w:t>
            </w:r>
          </w:p>
        </w:tc>
        <w:tc>
          <w:tcPr>
            <w:tcW w:w="463" w:type="pct"/>
            <w:vMerge/>
            <w:tcBorders>
              <w:bottom w:val="single" w:sz="4" w:space="0" w:color="auto"/>
            </w:tcBorders>
            <w:shd w:val="clear" w:color="auto" w:fill="auto"/>
            <w:vAlign w:val="center"/>
          </w:tcPr>
          <w:p w:rsidR="00E61E1A" w:rsidRPr="004D1A6F" w:rsidRDefault="00E61E1A" w:rsidP="00E61E1A">
            <w:pPr>
              <w:pStyle w:val="ListParagraph"/>
              <w:ind w:left="0"/>
              <w:jc w:val="center"/>
              <w:rPr>
                <w:rFonts w:ascii="Times New Roman" w:hAnsi="Times New Roman" w:cs="Times New Roman"/>
              </w:rPr>
            </w:pPr>
          </w:p>
        </w:tc>
      </w:tr>
      <w:tr w:rsidR="00E61E1A" w:rsidRPr="004D1A6F" w:rsidTr="00F974C1">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1E1A" w:rsidRPr="004D1A6F" w:rsidRDefault="00E61E1A" w:rsidP="00E61E1A">
            <w:pPr>
              <w:pStyle w:val="ListParagraph"/>
              <w:ind w:left="0"/>
              <w:rPr>
                <w:rFonts w:ascii="Times New Roman" w:hAnsi="Times New Roman" w:cs="Times New Roman"/>
              </w:rPr>
            </w:pPr>
            <w:r w:rsidRPr="004D1A6F">
              <w:rPr>
                <w:rFonts w:ascii="Times New Roman" w:hAnsi="Times New Roman" w:cs="Times New Roman"/>
              </w:rPr>
              <w:t>Materials and their properties.</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E1A" w:rsidRPr="004D1A6F" w:rsidRDefault="00E61E1A" w:rsidP="00E61E1A">
            <w:pPr>
              <w:rPr>
                <w:rFonts w:ascii="Times New Roman" w:hAnsi="Times New Roman" w:cs="Times New Roman"/>
                <w:b/>
                <w:bCs/>
                <w:i/>
                <w:iCs/>
                <w:color w:val="282324"/>
                <w:lang w:val="en-US"/>
              </w:rPr>
            </w:pPr>
            <w:r w:rsidRPr="004D1A6F">
              <w:rPr>
                <w:rFonts w:ascii="Times New Roman" w:hAnsi="Times New Roman" w:cs="Times New Roman"/>
                <w:b/>
                <w:bCs/>
                <w:i/>
                <w:iCs/>
                <w:color w:val="282324"/>
              </w:rPr>
              <w:t>1. Matter</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1.1 What are elements? </w:t>
            </w:r>
          </w:p>
          <w:p w:rsidR="00E61E1A" w:rsidRPr="004D1A6F" w:rsidRDefault="00E61E1A" w:rsidP="00E52AB9">
            <w:pPr>
              <w:pStyle w:val="ListParagraph"/>
              <w:numPr>
                <w:ilvl w:val="0"/>
                <w:numId w:val="13"/>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E61E1A" w:rsidRPr="004D1A6F" w:rsidRDefault="00E61E1A" w:rsidP="00E52AB9">
            <w:pPr>
              <w:pStyle w:val="ListParagraph"/>
              <w:numPr>
                <w:ilvl w:val="0"/>
                <w:numId w:val="13"/>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C</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1.2 Change of state</w:t>
            </w:r>
          </w:p>
          <w:p w:rsidR="00E61E1A" w:rsidRPr="004D1A6F" w:rsidRDefault="00E61E1A" w:rsidP="00E52AB9">
            <w:pPr>
              <w:pStyle w:val="ListParagraph"/>
              <w:numPr>
                <w:ilvl w:val="0"/>
                <w:numId w:val="13"/>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52AB9">
            <w:pPr>
              <w:pStyle w:val="ListParagraph"/>
              <w:numPr>
                <w:ilvl w:val="0"/>
                <w:numId w:val="13"/>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1.3 Properties of Solid</w:t>
            </w:r>
          </w:p>
          <w:p w:rsidR="00E61E1A" w:rsidRPr="004D1A6F" w:rsidRDefault="00E61E1A" w:rsidP="00E52AB9">
            <w:pPr>
              <w:pStyle w:val="ListParagraph"/>
              <w:numPr>
                <w:ilvl w:val="0"/>
                <w:numId w:val="14"/>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52AB9">
            <w:pPr>
              <w:pStyle w:val="ListParagraph"/>
              <w:numPr>
                <w:ilvl w:val="0"/>
                <w:numId w:val="14"/>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E61E1A" w:rsidRPr="004D1A6F" w:rsidRDefault="00E61E1A" w:rsidP="00E52AB9">
            <w:pPr>
              <w:pStyle w:val="ListParagraph"/>
              <w:numPr>
                <w:ilvl w:val="0"/>
                <w:numId w:val="14"/>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C</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1.4 Properties of liquid </w:t>
            </w:r>
          </w:p>
          <w:p w:rsidR="00E61E1A" w:rsidRPr="004D1A6F" w:rsidRDefault="00E61E1A" w:rsidP="00E52AB9">
            <w:pPr>
              <w:pStyle w:val="ListParagraph"/>
              <w:numPr>
                <w:ilvl w:val="0"/>
                <w:numId w:val="15"/>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1.6 Properties of Gas</w:t>
            </w:r>
          </w:p>
          <w:p w:rsidR="00E61E1A" w:rsidRPr="004D1A6F" w:rsidRDefault="00E61E1A" w:rsidP="00E52AB9">
            <w:pPr>
              <w:pStyle w:val="ListParagraph"/>
              <w:numPr>
                <w:ilvl w:val="0"/>
                <w:numId w:val="15"/>
              </w:numPr>
              <w:ind w:right="469"/>
              <w:rPr>
                <w:rFonts w:ascii="Times New Roman" w:hAnsi="Times New Roman" w:cs="Times New Roman"/>
              </w:rPr>
            </w:pPr>
            <w:r w:rsidRPr="004D1A6F">
              <w:rPr>
                <w:rFonts w:ascii="Times New Roman" w:hAnsi="Times New Roman" w:cs="Times New Roman"/>
              </w:rPr>
              <w:t>Activity A</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Grouping and classifying materials</w:t>
            </w:r>
          </w:p>
          <w:p w:rsidR="00E61E1A" w:rsidRPr="004D1A6F" w:rsidRDefault="00E61E1A" w:rsidP="00E52AB9">
            <w:pPr>
              <w:pStyle w:val="ListParagraph"/>
              <w:numPr>
                <w:ilvl w:val="0"/>
                <w:numId w:val="15"/>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Differentiate among solids, liquids and gases in terms of shape and volume.</w:t>
            </w:r>
          </w:p>
          <w:p w:rsidR="00E61E1A" w:rsidRPr="004D1A6F" w:rsidRDefault="00E61E1A" w:rsidP="00E52AB9">
            <w:pPr>
              <w:pStyle w:val="ListParagraph"/>
              <w:numPr>
                <w:ilvl w:val="0"/>
                <w:numId w:val="15"/>
              </w:numPr>
              <w:rPr>
                <w:rFonts w:ascii="Times New Roman" w:hAnsi="Times New Roman" w:cs="Times New Roman"/>
              </w:rPr>
            </w:pPr>
            <w:r w:rsidRPr="004D1A6F">
              <w:rPr>
                <w:rFonts w:ascii="Times New Roman" w:hAnsi="Times New Roman" w:cs="Times New Roman"/>
                <w:lang w:val="en-US" w:bidi="bo-CN"/>
              </w:rPr>
              <w:t>Explain that substances are made of elements.</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E61E1A" w:rsidRPr="004D1A6F" w:rsidRDefault="00E61E1A" w:rsidP="00E61E1A">
            <w:pPr>
              <w:pStyle w:val="ListParagraph"/>
              <w:ind w:left="0"/>
              <w:jc w:val="center"/>
              <w:rPr>
                <w:rFonts w:ascii="Times New Roman" w:hAnsi="Times New Roman" w:cs="Times New Roman"/>
              </w:rPr>
            </w:pPr>
            <w:r w:rsidRPr="004D1A6F">
              <w:rPr>
                <w:rFonts w:ascii="Times New Roman" w:hAnsi="Times New Roman" w:cs="Times New Roman"/>
              </w:rPr>
              <w:t>6</w:t>
            </w:r>
          </w:p>
        </w:tc>
      </w:tr>
      <w:tr w:rsidR="00E61E1A" w:rsidRPr="004D1A6F" w:rsidTr="00F974C1">
        <w:tc>
          <w:tcPr>
            <w:tcW w:w="559" w:type="pct"/>
            <w:vMerge/>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pStyle w:val="ListParagraph"/>
              <w:ind w:left="0"/>
              <w:rPr>
                <w:rFonts w:ascii="Times New Roman" w:hAnsi="Times New Roman" w:cs="Times New Roman"/>
              </w:rP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rPr>
                <w:rFonts w:ascii="Times New Roman" w:hAnsi="Times New Roman" w:cs="Times New Roman"/>
                <w:b/>
                <w:bCs/>
                <w:i/>
                <w:iCs/>
                <w:color w:val="282324"/>
              </w:rPr>
            </w:pPr>
            <w:r w:rsidRPr="004D1A6F">
              <w:rPr>
                <w:rFonts w:ascii="Times New Roman" w:hAnsi="Times New Roman" w:cs="Times New Roman"/>
                <w:b/>
                <w:bCs/>
                <w:i/>
                <w:iCs/>
                <w:color w:val="282324"/>
              </w:rPr>
              <w:t>2. Physical Change</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2.1 Natural and Hu</w:t>
            </w:r>
            <w:r w:rsidRPr="004D1A6F">
              <w:rPr>
                <w:rFonts w:ascii="Times New Roman" w:hAnsi="Times New Roman" w:cs="Times New Roman"/>
              </w:rPr>
              <w:t>man-made changes</w:t>
            </w:r>
          </w:p>
          <w:p w:rsidR="00E61E1A" w:rsidRPr="004D1A6F" w:rsidRDefault="00E61E1A" w:rsidP="00E52AB9">
            <w:pPr>
              <w:pStyle w:val="ListParagraph"/>
              <w:numPr>
                <w:ilvl w:val="0"/>
                <w:numId w:val="16"/>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52AB9">
            <w:pPr>
              <w:pStyle w:val="ListParagraph"/>
              <w:numPr>
                <w:ilvl w:val="0"/>
                <w:numId w:val="16"/>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2.2 Physical change</w:t>
            </w:r>
          </w:p>
          <w:p w:rsidR="00E61E1A" w:rsidRPr="004D1A6F" w:rsidRDefault="00E61E1A" w:rsidP="00E52AB9">
            <w:pPr>
              <w:pStyle w:val="ListParagraph"/>
              <w:numPr>
                <w:ilvl w:val="0"/>
                <w:numId w:val="16"/>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52AB9">
            <w:pPr>
              <w:pStyle w:val="ListParagraph"/>
              <w:numPr>
                <w:ilvl w:val="0"/>
                <w:numId w:val="16"/>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2.3 Dissolving as a Physical Change </w:t>
            </w:r>
          </w:p>
          <w:p w:rsidR="00E61E1A" w:rsidRPr="004D1A6F" w:rsidRDefault="00E61E1A" w:rsidP="00E52AB9">
            <w:pPr>
              <w:pStyle w:val="ListParagraph"/>
              <w:numPr>
                <w:ilvl w:val="0"/>
                <w:numId w:val="16"/>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2.4 Melting and Freezing as Physical Change </w:t>
            </w:r>
          </w:p>
          <w:p w:rsidR="00E61E1A" w:rsidRPr="004D1A6F" w:rsidRDefault="00E61E1A" w:rsidP="00E52AB9">
            <w:pPr>
              <w:pStyle w:val="ListParagraph"/>
              <w:numPr>
                <w:ilvl w:val="0"/>
                <w:numId w:val="16"/>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 xml:space="preserve">2.5 Boiling and Evaporation as Physical Change </w:t>
            </w:r>
          </w:p>
          <w:p w:rsidR="00E61E1A" w:rsidRPr="004D1A6F" w:rsidRDefault="00E61E1A" w:rsidP="00E52AB9">
            <w:pPr>
              <w:pStyle w:val="ListParagraph"/>
              <w:numPr>
                <w:ilvl w:val="0"/>
                <w:numId w:val="16"/>
              </w:numPr>
              <w:ind w:right="469"/>
              <w:rPr>
                <w:rFonts w:ascii="Times New Roman" w:hAnsi="Times New Roman" w:cs="Times New Roman"/>
              </w:rPr>
            </w:pPr>
            <w:r w:rsidRPr="004D1A6F">
              <w:rPr>
                <w:rFonts w:ascii="Times New Roman" w:hAnsi="Times New Roman" w:cs="Times New Roman"/>
              </w:rPr>
              <w:t>Activity A</w:t>
            </w:r>
          </w:p>
          <w:p w:rsidR="00E61E1A" w:rsidRPr="004D1A6F" w:rsidRDefault="00E61E1A" w:rsidP="00E52AB9">
            <w:pPr>
              <w:pStyle w:val="ListParagraph"/>
              <w:numPr>
                <w:ilvl w:val="0"/>
                <w:numId w:val="16"/>
              </w:numPr>
              <w:ind w:right="469"/>
              <w:rPr>
                <w:rFonts w:ascii="Times New Roman" w:hAnsi="Times New Roman" w:cs="Times New Roman"/>
              </w:rPr>
            </w:pPr>
            <w:r w:rsidRPr="004D1A6F">
              <w:rPr>
                <w:rFonts w:ascii="Times New Roman" w:hAnsi="Times New Roman" w:cs="Times New Roman"/>
              </w:rPr>
              <w:t>Activity B</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Materials and change</w:t>
            </w:r>
          </w:p>
          <w:p w:rsidR="00E61E1A" w:rsidRPr="004D1A6F" w:rsidRDefault="00E61E1A" w:rsidP="00E52AB9">
            <w:pPr>
              <w:pStyle w:val="ListParagraph"/>
              <w:numPr>
                <w:ilvl w:val="0"/>
                <w:numId w:val="40"/>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Explain that some changes occurring in materials are physical changes, e.g. dissolving, melting, boiling, condensing, freezing and evaporating.</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pStyle w:val="ListParagraph"/>
              <w:ind w:left="0"/>
              <w:jc w:val="center"/>
              <w:rPr>
                <w:rFonts w:ascii="Times New Roman" w:hAnsi="Times New Roman" w:cs="Times New Roman"/>
              </w:rPr>
            </w:pPr>
            <w:r w:rsidRPr="004D1A6F">
              <w:rPr>
                <w:rFonts w:ascii="Times New Roman" w:hAnsi="Times New Roman" w:cs="Times New Roman"/>
              </w:rPr>
              <w:t>5</w:t>
            </w:r>
          </w:p>
        </w:tc>
      </w:tr>
      <w:tr w:rsidR="00E61E1A" w:rsidRPr="004D1A6F" w:rsidTr="00F974C1">
        <w:trPr>
          <w:trHeight w:val="2897"/>
        </w:trPr>
        <w:tc>
          <w:tcPr>
            <w:tcW w:w="559" w:type="pct"/>
            <w:vMerge/>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pStyle w:val="ListParagraph"/>
              <w:ind w:left="0"/>
              <w:rPr>
                <w:rFonts w:ascii="Times New Roman" w:hAnsi="Times New Roman" w:cs="Times New Roman"/>
              </w:rP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E1A" w:rsidRPr="004D1A6F" w:rsidRDefault="00E61E1A" w:rsidP="00E61E1A">
            <w:pPr>
              <w:rPr>
                <w:rFonts w:ascii="Times New Roman" w:hAnsi="Times New Roman" w:cs="Times New Roman"/>
                <w:b/>
                <w:bCs/>
                <w:i/>
                <w:iCs/>
                <w:color w:val="282324"/>
              </w:rPr>
            </w:pPr>
            <w:r w:rsidRPr="004D1A6F">
              <w:rPr>
                <w:rFonts w:ascii="Times New Roman" w:hAnsi="Times New Roman" w:cs="Times New Roman"/>
                <w:b/>
                <w:bCs/>
                <w:i/>
                <w:iCs/>
                <w:color w:val="282324"/>
              </w:rPr>
              <w:t>3. Separation of Mixtures</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3.1 Types of solid-solid </w:t>
            </w:r>
            <w:r w:rsidRPr="004D1A6F">
              <w:rPr>
                <w:rFonts w:ascii="Times New Roman" w:hAnsi="Times New Roman" w:cs="Times New Roman"/>
              </w:rPr>
              <w:t>mixtures</w:t>
            </w:r>
            <w:r w:rsidRPr="004D1A6F">
              <w:rPr>
                <w:rFonts w:ascii="Times New Roman" w:hAnsi="Times New Roman" w:cs="Times New Roman"/>
                <w:lang w:val="en-US"/>
              </w:rPr>
              <w:t xml:space="preserve"> </w:t>
            </w:r>
          </w:p>
          <w:p w:rsidR="00E61E1A" w:rsidRPr="004D1A6F" w:rsidRDefault="00E61E1A" w:rsidP="00E52AB9">
            <w:pPr>
              <w:pStyle w:val="ListParagraph"/>
              <w:numPr>
                <w:ilvl w:val="0"/>
                <w:numId w:val="17"/>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52AB9">
            <w:pPr>
              <w:pStyle w:val="ListParagraph"/>
              <w:numPr>
                <w:ilvl w:val="0"/>
                <w:numId w:val="17"/>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3.2 Separation by Hand Picking</w:t>
            </w:r>
          </w:p>
          <w:p w:rsidR="00E61E1A" w:rsidRPr="004D1A6F" w:rsidRDefault="00E61E1A" w:rsidP="00E52AB9">
            <w:pPr>
              <w:pStyle w:val="ListParagraph"/>
              <w:numPr>
                <w:ilvl w:val="0"/>
                <w:numId w:val="18"/>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3.4 Separation by Winnowing </w:t>
            </w:r>
          </w:p>
          <w:p w:rsidR="00E61E1A" w:rsidRPr="004D1A6F" w:rsidRDefault="00E61E1A" w:rsidP="00E52AB9">
            <w:pPr>
              <w:pStyle w:val="ListParagraph"/>
              <w:numPr>
                <w:ilvl w:val="0"/>
                <w:numId w:val="18"/>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52AB9">
            <w:pPr>
              <w:pStyle w:val="ListParagraph"/>
              <w:numPr>
                <w:ilvl w:val="0"/>
                <w:numId w:val="18"/>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3.5 Magnet as separator</w:t>
            </w:r>
          </w:p>
          <w:p w:rsidR="00E61E1A" w:rsidRPr="004D1A6F" w:rsidRDefault="00E61E1A" w:rsidP="00E52AB9">
            <w:pPr>
              <w:pStyle w:val="ListParagraph"/>
              <w:numPr>
                <w:ilvl w:val="0"/>
                <w:numId w:val="18"/>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5E595E">
            <w:p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Separating mixtures</w:t>
            </w:r>
          </w:p>
          <w:p w:rsidR="00E61E1A" w:rsidRPr="004D1A6F" w:rsidRDefault="00E61E1A" w:rsidP="00E52AB9">
            <w:pPr>
              <w:pStyle w:val="ListParagraph"/>
              <w:numPr>
                <w:ilvl w:val="0"/>
                <w:numId w:val="39"/>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Describe separation of solids of different particles sizes from a mixture (e.g. by the use of a sieve) or, when one of the solids is iron, (e.g. by use of a magnet).</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E61E1A" w:rsidRPr="004D1A6F" w:rsidRDefault="00E61E1A" w:rsidP="00E61E1A">
            <w:pPr>
              <w:pStyle w:val="ListParagraph"/>
              <w:ind w:left="0"/>
              <w:jc w:val="center"/>
              <w:rPr>
                <w:rFonts w:ascii="Times New Roman" w:hAnsi="Times New Roman" w:cs="Times New Roman"/>
              </w:rPr>
            </w:pPr>
            <w:r w:rsidRPr="004D1A6F">
              <w:rPr>
                <w:rFonts w:ascii="Times New Roman" w:hAnsi="Times New Roman" w:cs="Times New Roman"/>
              </w:rPr>
              <w:t>5</w:t>
            </w:r>
          </w:p>
        </w:tc>
      </w:tr>
      <w:tr w:rsidR="00E61E1A" w:rsidRPr="004D1A6F" w:rsidTr="00F974C1">
        <w:tc>
          <w:tcPr>
            <w:tcW w:w="559" w:type="pct"/>
            <w:vMerge w:val="restart"/>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pStyle w:val="ListParagraph"/>
              <w:ind w:left="0"/>
              <w:jc w:val="center"/>
              <w:rPr>
                <w:rFonts w:ascii="Times New Roman" w:hAnsi="Times New Roman" w:cs="Times New Roman"/>
              </w:rPr>
            </w:pPr>
            <w:r w:rsidRPr="004D1A6F">
              <w:rPr>
                <w:rFonts w:ascii="Times New Roman" w:hAnsi="Times New Roman" w:cs="Times New Roman"/>
              </w:rPr>
              <w:t>Physical processes</w:t>
            </w:r>
          </w:p>
          <w:p w:rsidR="00E61E1A" w:rsidRPr="004D1A6F" w:rsidRDefault="00E61E1A" w:rsidP="00E61E1A">
            <w:pPr>
              <w:pStyle w:val="ListParagraph"/>
              <w:ind w:left="0"/>
              <w:jc w:val="center"/>
              <w:rPr>
                <w:rFonts w:ascii="Times New Roman" w:hAnsi="Times New Roman" w:cs="Times New Roman"/>
              </w:rPr>
            </w:pPr>
          </w:p>
          <w:p w:rsidR="00E61E1A" w:rsidRPr="004D1A6F" w:rsidRDefault="00E61E1A" w:rsidP="00E61E1A">
            <w:pPr>
              <w:pStyle w:val="ListParagraph"/>
              <w:ind w:left="0"/>
              <w:jc w:val="center"/>
              <w:rPr>
                <w:rFonts w:ascii="Times New Roman" w:hAnsi="Times New Roman" w:cs="Times New Roman"/>
              </w:rPr>
            </w:pPr>
          </w:p>
          <w:p w:rsidR="00E61E1A" w:rsidRPr="004D1A6F" w:rsidRDefault="00E61E1A" w:rsidP="00E61E1A">
            <w:pPr>
              <w:pStyle w:val="ListParagraph"/>
              <w:ind w:left="0"/>
              <w:jc w:val="center"/>
              <w:rPr>
                <w:rFonts w:ascii="Times New Roman" w:hAnsi="Times New Roman" w:cs="Times New Roman"/>
              </w:rPr>
            </w:pPr>
          </w:p>
          <w:p w:rsidR="00E61E1A" w:rsidRPr="004D1A6F" w:rsidRDefault="00E61E1A" w:rsidP="00E61E1A">
            <w:pPr>
              <w:pStyle w:val="ListParagraph"/>
              <w:ind w:left="0"/>
              <w:jc w:val="center"/>
              <w:rPr>
                <w:rFonts w:ascii="Times New Roman" w:hAnsi="Times New Roman" w:cs="Times New Roman"/>
              </w:rPr>
            </w:pPr>
          </w:p>
          <w:p w:rsidR="00E61E1A" w:rsidRPr="004D1A6F" w:rsidRDefault="00E61E1A" w:rsidP="00E61E1A">
            <w:pPr>
              <w:pStyle w:val="ListParagraph"/>
              <w:ind w:left="0"/>
              <w:jc w:val="center"/>
              <w:rPr>
                <w:rFonts w:ascii="Times New Roman" w:hAnsi="Times New Roman" w:cs="Times New Roman"/>
              </w:rPr>
            </w:pPr>
          </w:p>
          <w:p w:rsidR="00E61E1A" w:rsidRPr="004D1A6F" w:rsidRDefault="00E61E1A" w:rsidP="00E61E1A">
            <w:pPr>
              <w:pStyle w:val="ListParagraph"/>
              <w:ind w:left="0"/>
              <w:jc w:val="center"/>
              <w:rPr>
                <w:rFonts w:ascii="Times New Roman" w:hAnsi="Times New Roman" w:cs="Times New Roman"/>
              </w:rP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E1A" w:rsidRPr="004D1A6F" w:rsidRDefault="00E61E1A" w:rsidP="00E61E1A">
            <w:pPr>
              <w:rPr>
                <w:rFonts w:ascii="Times New Roman" w:hAnsi="Times New Roman" w:cs="Times New Roman"/>
                <w:b/>
                <w:bCs/>
                <w:i/>
                <w:iCs/>
                <w:color w:val="282324"/>
              </w:rPr>
            </w:pPr>
            <w:r w:rsidRPr="004D1A6F">
              <w:rPr>
                <w:rFonts w:ascii="Times New Roman" w:hAnsi="Times New Roman" w:cs="Times New Roman"/>
                <w:b/>
                <w:bCs/>
                <w:i/>
                <w:iCs/>
                <w:color w:val="282324"/>
              </w:rPr>
              <w:t>4. Frictional Force</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4.1 Force that opposes </w:t>
            </w:r>
          </w:p>
          <w:p w:rsidR="00E61E1A" w:rsidRPr="004D1A6F" w:rsidRDefault="00E61E1A" w:rsidP="00E52AB9">
            <w:pPr>
              <w:pStyle w:val="ListParagraph"/>
              <w:numPr>
                <w:ilvl w:val="0"/>
                <w:numId w:val="19"/>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4.2 Frictional Force in Everyday life</w:t>
            </w:r>
          </w:p>
          <w:p w:rsidR="00E61E1A" w:rsidRPr="004D1A6F" w:rsidRDefault="00E61E1A" w:rsidP="00E52AB9">
            <w:pPr>
              <w:pStyle w:val="ListParagraph"/>
              <w:numPr>
                <w:ilvl w:val="0"/>
                <w:numId w:val="19"/>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4.3 Increasing Friction</w:t>
            </w:r>
          </w:p>
          <w:p w:rsidR="00E61E1A" w:rsidRPr="004D1A6F" w:rsidRDefault="00E61E1A" w:rsidP="00E52AB9">
            <w:pPr>
              <w:pStyle w:val="ListParagraph"/>
              <w:numPr>
                <w:ilvl w:val="0"/>
                <w:numId w:val="19"/>
              </w:numPr>
              <w:ind w:right="469"/>
              <w:rPr>
                <w:rFonts w:ascii="Times New Roman" w:hAnsi="Times New Roman" w:cs="Times New Roman"/>
              </w:rPr>
            </w:pPr>
            <w:r w:rsidRPr="004D1A6F">
              <w:rPr>
                <w:rFonts w:ascii="Times New Roman" w:hAnsi="Times New Roman" w:cs="Times New Roman"/>
              </w:rPr>
              <w:t>Activity A</w:t>
            </w:r>
          </w:p>
          <w:p w:rsidR="00E61E1A" w:rsidRPr="004D1A6F" w:rsidRDefault="00E61E1A" w:rsidP="00E61E1A">
            <w:pPr>
              <w:ind w:right="469"/>
              <w:rPr>
                <w:rFonts w:ascii="Times New Roman" w:hAnsi="Times New Roman" w:cs="Times New Roman"/>
              </w:rPr>
            </w:pPr>
            <w:r w:rsidRPr="004D1A6F">
              <w:rPr>
                <w:rFonts w:ascii="Times New Roman" w:hAnsi="Times New Roman" w:cs="Times New Roman"/>
              </w:rPr>
              <w:t>4.4 Decreasing Friction</w:t>
            </w:r>
          </w:p>
          <w:p w:rsidR="00E61E1A" w:rsidRPr="004D1A6F" w:rsidRDefault="00E61E1A" w:rsidP="00E52AB9">
            <w:pPr>
              <w:pStyle w:val="ListParagraph"/>
              <w:numPr>
                <w:ilvl w:val="0"/>
                <w:numId w:val="30"/>
              </w:numPr>
              <w:ind w:right="469"/>
              <w:rPr>
                <w:rFonts w:ascii="Times New Roman" w:hAnsi="Times New Roman" w:cs="Times New Roman"/>
              </w:rPr>
            </w:pPr>
            <w:r w:rsidRPr="004D1A6F">
              <w:rPr>
                <w:rFonts w:ascii="Times New Roman" w:hAnsi="Times New Roman" w:cs="Times New Roman"/>
              </w:rPr>
              <w:t>Activity A</w:t>
            </w:r>
          </w:p>
          <w:p w:rsidR="00E61E1A" w:rsidRPr="004D1A6F" w:rsidRDefault="00E61E1A" w:rsidP="00E52AB9">
            <w:pPr>
              <w:pStyle w:val="ListParagraph"/>
              <w:numPr>
                <w:ilvl w:val="0"/>
                <w:numId w:val="30"/>
              </w:numPr>
              <w:ind w:right="469"/>
              <w:rPr>
                <w:rFonts w:ascii="Times New Roman" w:hAnsi="Times New Roman" w:cs="Times New Roman"/>
              </w:rPr>
            </w:pPr>
            <w:r w:rsidRPr="004D1A6F">
              <w:rPr>
                <w:rFonts w:ascii="Times New Roman" w:hAnsi="Times New Roman" w:cs="Times New Roman"/>
              </w:rPr>
              <w:t>Activity B</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Forces and motion</w:t>
            </w:r>
          </w:p>
          <w:p w:rsidR="00E61E1A" w:rsidRPr="004D1A6F" w:rsidRDefault="00E61E1A" w:rsidP="00E61E1A">
            <w:p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(i) Types of forces</w:t>
            </w:r>
          </w:p>
          <w:p w:rsidR="00E61E1A" w:rsidRPr="004D1A6F" w:rsidRDefault="00E61E1A" w:rsidP="00E52AB9">
            <w:pPr>
              <w:pStyle w:val="ListParagraph"/>
              <w:numPr>
                <w:ilvl w:val="0"/>
                <w:numId w:val="38"/>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Describe frictional force and give examples.</w:t>
            </w:r>
          </w:p>
          <w:p w:rsidR="00E61E1A" w:rsidRPr="004D1A6F" w:rsidRDefault="00E61E1A" w:rsidP="00E52AB9">
            <w:pPr>
              <w:pStyle w:val="ListParagraph"/>
              <w:numPr>
                <w:ilvl w:val="0"/>
                <w:numId w:val="38"/>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Investigate the ways of increasing and decreasing frictional force.</w:t>
            </w:r>
          </w:p>
          <w:p w:rsidR="00E61E1A" w:rsidRPr="004D1A6F" w:rsidRDefault="00E61E1A" w:rsidP="00E52AB9">
            <w:pPr>
              <w:pStyle w:val="ListParagraph"/>
              <w:numPr>
                <w:ilvl w:val="0"/>
                <w:numId w:val="11"/>
              </w:numPr>
              <w:rPr>
                <w:rFonts w:ascii="Times New Roman" w:hAnsi="Times New Roman" w:cs="Times New Roman"/>
              </w:rPr>
            </w:pPr>
            <w:r w:rsidRPr="004D1A6F">
              <w:rPr>
                <w:rFonts w:ascii="Times New Roman" w:hAnsi="Times New Roman" w:cs="Times New Roman"/>
                <w:lang w:val="en-US" w:bidi="bo-CN"/>
              </w:rPr>
              <w:t>Explain the advantages and disadvantages of different frictional forces.</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E61E1A" w:rsidRPr="004D1A6F" w:rsidRDefault="00E61E1A" w:rsidP="00E61E1A">
            <w:pPr>
              <w:pStyle w:val="ListParagraph"/>
              <w:ind w:left="0"/>
              <w:jc w:val="center"/>
              <w:rPr>
                <w:rFonts w:ascii="Times New Roman" w:hAnsi="Times New Roman" w:cs="Times New Roman"/>
              </w:rPr>
            </w:pPr>
            <w:r w:rsidRPr="004D1A6F">
              <w:rPr>
                <w:rFonts w:ascii="Times New Roman" w:hAnsi="Times New Roman" w:cs="Times New Roman"/>
              </w:rPr>
              <w:t>4</w:t>
            </w:r>
          </w:p>
        </w:tc>
      </w:tr>
      <w:tr w:rsidR="002D0BB3" w:rsidRPr="004D1A6F" w:rsidTr="00F040E5">
        <w:trPr>
          <w:trHeight w:val="3070"/>
        </w:trPr>
        <w:tc>
          <w:tcPr>
            <w:tcW w:w="5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D0BB3" w:rsidRPr="004D1A6F" w:rsidRDefault="002D0BB3" w:rsidP="00E61E1A">
            <w:pPr>
              <w:pStyle w:val="ListParagraph"/>
              <w:ind w:left="0"/>
              <w:jc w:val="center"/>
              <w:rPr>
                <w:rFonts w:ascii="Times New Roman" w:hAnsi="Times New Roman" w:cs="Times New Roman"/>
              </w:rP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BB3" w:rsidRPr="004D1A6F" w:rsidRDefault="002D0BB3" w:rsidP="00E61E1A">
            <w:pPr>
              <w:rPr>
                <w:rFonts w:ascii="Times New Roman" w:hAnsi="Times New Roman" w:cs="Times New Roman"/>
                <w:b/>
                <w:bCs/>
                <w:i/>
                <w:iCs/>
                <w:color w:val="282324"/>
              </w:rPr>
            </w:pPr>
            <w:r w:rsidRPr="004D1A6F">
              <w:rPr>
                <w:rFonts w:ascii="Times New Roman" w:hAnsi="Times New Roman" w:cs="Times New Roman"/>
                <w:b/>
                <w:bCs/>
                <w:i/>
                <w:iCs/>
                <w:color w:val="282324"/>
              </w:rPr>
              <w:t>5. Light and Sound</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2D0BB3" w:rsidRPr="004D1A6F" w:rsidRDefault="002D0BB3"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5.1 Colours  in Nature </w:t>
            </w:r>
          </w:p>
          <w:p w:rsidR="002D0BB3" w:rsidRPr="004D1A6F" w:rsidRDefault="002D0BB3" w:rsidP="00E52AB9">
            <w:pPr>
              <w:pStyle w:val="ListParagraph"/>
              <w:numPr>
                <w:ilvl w:val="0"/>
                <w:numId w:val="1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2D0BB3" w:rsidRPr="004D1A6F" w:rsidRDefault="002D0BB3" w:rsidP="00E52AB9">
            <w:pPr>
              <w:pStyle w:val="ListParagraph"/>
              <w:numPr>
                <w:ilvl w:val="0"/>
                <w:numId w:val="1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2D0BB3" w:rsidRPr="004D1A6F" w:rsidRDefault="002D0BB3"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5.2 Bouncing of light </w:t>
            </w:r>
          </w:p>
          <w:p w:rsidR="002D0BB3" w:rsidRPr="004D1A6F" w:rsidRDefault="002D0BB3" w:rsidP="00E52AB9">
            <w:pPr>
              <w:pStyle w:val="ListParagraph"/>
              <w:numPr>
                <w:ilvl w:val="0"/>
                <w:numId w:val="1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2D0BB3" w:rsidRPr="004D1A6F" w:rsidRDefault="002D0BB3" w:rsidP="00E52AB9">
            <w:pPr>
              <w:pStyle w:val="ListParagraph"/>
              <w:numPr>
                <w:ilvl w:val="0"/>
                <w:numId w:val="1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2D0BB3" w:rsidRPr="004D1A6F" w:rsidRDefault="002D0BB3"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5.3 Musical sound</w:t>
            </w:r>
          </w:p>
          <w:p w:rsidR="002D0BB3" w:rsidRPr="004D1A6F" w:rsidRDefault="002D0BB3" w:rsidP="00E52AB9">
            <w:pPr>
              <w:pStyle w:val="ListParagraph"/>
              <w:numPr>
                <w:ilvl w:val="0"/>
                <w:numId w:val="20"/>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2D0BB3" w:rsidRPr="004D1A6F" w:rsidRDefault="002D0BB3"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5.4 How sound differs.</w:t>
            </w:r>
          </w:p>
          <w:p w:rsidR="002D0BB3" w:rsidRPr="004D1A6F" w:rsidRDefault="002D0BB3" w:rsidP="00E52AB9">
            <w:pPr>
              <w:pStyle w:val="ListParagraph"/>
              <w:numPr>
                <w:ilvl w:val="0"/>
                <w:numId w:val="20"/>
              </w:numPr>
              <w:ind w:right="469"/>
              <w:rPr>
                <w:rFonts w:ascii="Times New Roman" w:hAnsi="Times New Roman" w:cs="Times New Roman"/>
              </w:rPr>
            </w:pPr>
            <w:r w:rsidRPr="004D1A6F">
              <w:rPr>
                <w:rFonts w:ascii="Times New Roman" w:hAnsi="Times New Roman" w:cs="Times New Roman"/>
              </w:rPr>
              <w:t xml:space="preserve">Activity A </w:t>
            </w:r>
          </w:p>
          <w:p w:rsidR="002D0BB3" w:rsidRPr="004D1A6F" w:rsidRDefault="002D0BB3" w:rsidP="00E52AB9">
            <w:pPr>
              <w:pStyle w:val="ListParagraph"/>
              <w:numPr>
                <w:ilvl w:val="0"/>
                <w:numId w:val="20"/>
              </w:numPr>
              <w:ind w:right="469"/>
              <w:rPr>
                <w:rFonts w:ascii="Times New Roman" w:hAnsi="Times New Roman" w:cs="Times New Roman"/>
              </w:rPr>
            </w:pPr>
            <w:r w:rsidRPr="004D1A6F">
              <w:rPr>
                <w:rFonts w:ascii="Times New Roman" w:hAnsi="Times New Roman" w:cs="Times New Roman"/>
              </w:rPr>
              <w:t>Activity B</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2D0BB3" w:rsidRPr="004D1A6F" w:rsidRDefault="002D0BB3" w:rsidP="00E61E1A">
            <w:pPr>
              <w:autoSpaceDE w:val="0"/>
              <w:autoSpaceDN w:val="0"/>
              <w:adjustRightInd w:val="0"/>
              <w:rPr>
                <w:rFonts w:ascii="Times New Roman" w:hAnsi="Times New Roman" w:cs="Times New Roman"/>
                <w:lang w:val="en-US" w:bidi="bo-CN"/>
              </w:rPr>
            </w:pPr>
            <w:r w:rsidRPr="004D1A6F">
              <w:rPr>
                <w:rFonts w:ascii="Times New Roman" w:hAnsi="Times New Roman" w:cs="Times New Roman"/>
              </w:rPr>
              <w:t>1</w:t>
            </w:r>
            <w:r w:rsidRPr="004D1A6F">
              <w:rPr>
                <w:rFonts w:ascii="Times New Roman" w:hAnsi="Times New Roman" w:cs="Times New Roman"/>
                <w:lang w:val="en-US" w:bidi="bo-CN"/>
              </w:rPr>
              <w:t xml:space="preserve"> Light and sound</w:t>
            </w:r>
          </w:p>
          <w:p w:rsidR="002D0BB3" w:rsidRPr="004D1A6F" w:rsidRDefault="002D0BB3" w:rsidP="00E61E1A">
            <w:p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 xml:space="preserve">(i) Light </w:t>
            </w:r>
          </w:p>
          <w:p w:rsidR="002D0BB3" w:rsidRPr="004D1A6F" w:rsidRDefault="002D0BB3" w:rsidP="002D0BB3">
            <w:pPr>
              <w:pStyle w:val="ListParagraph"/>
              <w:numPr>
                <w:ilvl w:val="0"/>
                <w:numId w:val="37"/>
              </w:numPr>
              <w:autoSpaceDE w:val="0"/>
              <w:autoSpaceDN w:val="0"/>
              <w:adjustRightInd w:val="0"/>
              <w:ind w:left="391" w:hanging="180"/>
              <w:rPr>
                <w:rFonts w:ascii="Times New Roman" w:hAnsi="Times New Roman" w:cs="Times New Roman"/>
                <w:lang w:val="en-US" w:bidi="bo-CN"/>
              </w:rPr>
            </w:pPr>
            <w:r w:rsidRPr="004D1A6F">
              <w:rPr>
                <w:rFonts w:ascii="Times New Roman" w:hAnsi="Times New Roman" w:cs="Times New Roman"/>
                <w:lang w:val="en-US" w:bidi="bo-CN"/>
              </w:rPr>
              <w:t>Investigate and discover that light is composed of seven colours.</w:t>
            </w:r>
          </w:p>
          <w:p w:rsidR="002D0BB3" w:rsidRPr="004D1A6F" w:rsidRDefault="002D0BB3" w:rsidP="002D0BB3">
            <w:pPr>
              <w:pStyle w:val="ListParagraph"/>
              <w:numPr>
                <w:ilvl w:val="0"/>
                <w:numId w:val="37"/>
              </w:numPr>
              <w:autoSpaceDE w:val="0"/>
              <w:autoSpaceDN w:val="0"/>
              <w:adjustRightInd w:val="0"/>
              <w:ind w:left="391" w:hanging="180"/>
              <w:rPr>
                <w:rFonts w:ascii="Times New Roman" w:hAnsi="Times New Roman" w:cs="Times New Roman"/>
                <w:lang w:val="en-US" w:bidi="bo-CN"/>
              </w:rPr>
            </w:pPr>
            <w:r w:rsidRPr="004D1A6F">
              <w:rPr>
                <w:rFonts w:ascii="Times New Roman" w:hAnsi="Times New Roman" w:cs="Times New Roman"/>
                <w:lang w:val="en-US" w:bidi="bo-CN"/>
              </w:rPr>
              <w:t>Describe reflection of light from some surfaces e.g. shiny metal and mirrored glass.</w:t>
            </w:r>
          </w:p>
          <w:p w:rsidR="002D0BB3" w:rsidRPr="004D1A6F" w:rsidRDefault="002D0BB3" w:rsidP="00E61E1A">
            <w:p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(ii) Sound</w:t>
            </w:r>
          </w:p>
          <w:p w:rsidR="002D0BB3" w:rsidRPr="004D1A6F" w:rsidRDefault="002D0BB3" w:rsidP="00E52AB9">
            <w:pPr>
              <w:pStyle w:val="ListParagraph"/>
              <w:numPr>
                <w:ilvl w:val="0"/>
                <w:numId w:val="2"/>
              </w:numPr>
              <w:ind w:left="432"/>
              <w:rPr>
                <w:rFonts w:ascii="Times New Roman" w:hAnsi="Times New Roman" w:cs="Times New Roman"/>
              </w:rPr>
            </w:pPr>
            <w:r w:rsidRPr="004D1A6F">
              <w:rPr>
                <w:rFonts w:ascii="Times New Roman" w:hAnsi="Times New Roman" w:cs="Times New Roman"/>
                <w:lang w:val="en-US" w:bidi="bo-CN"/>
              </w:rPr>
              <w:t>Describe the working of musical instruments (drums and stringed instruments).</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2D0BB3" w:rsidRPr="004D1A6F" w:rsidRDefault="002D0BB3" w:rsidP="00E61E1A">
            <w:pPr>
              <w:pStyle w:val="ListParagraph"/>
              <w:ind w:left="0"/>
              <w:jc w:val="center"/>
              <w:rPr>
                <w:rFonts w:ascii="Times New Roman" w:hAnsi="Times New Roman" w:cs="Times New Roman"/>
              </w:rPr>
            </w:pPr>
            <w:r w:rsidRPr="004D1A6F">
              <w:rPr>
                <w:rFonts w:ascii="Times New Roman" w:hAnsi="Times New Roman" w:cs="Times New Roman"/>
              </w:rPr>
              <w:t>6</w:t>
            </w:r>
          </w:p>
        </w:tc>
      </w:tr>
      <w:tr w:rsidR="00E61E1A" w:rsidRPr="004D1A6F" w:rsidTr="00F040E5">
        <w:tc>
          <w:tcPr>
            <w:tcW w:w="559" w:type="pct"/>
            <w:vMerge/>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pStyle w:val="ListParagraph"/>
              <w:ind w:left="0"/>
              <w:rPr>
                <w:rFonts w:ascii="Times New Roman" w:hAnsi="Times New Roman" w:cs="Times New Roman"/>
              </w:rP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E1A" w:rsidRPr="004D1A6F" w:rsidRDefault="00E61E1A" w:rsidP="00E61E1A">
            <w:pPr>
              <w:rPr>
                <w:rFonts w:ascii="Times New Roman" w:hAnsi="Times New Roman" w:cs="Times New Roman"/>
                <w:b/>
                <w:bCs/>
                <w:i/>
                <w:iCs/>
                <w:color w:val="282324"/>
              </w:rPr>
            </w:pPr>
            <w:r w:rsidRPr="004D1A6F">
              <w:rPr>
                <w:rFonts w:ascii="Times New Roman" w:hAnsi="Times New Roman" w:cs="Times New Roman"/>
                <w:b/>
                <w:bCs/>
                <w:i/>
                <w:iCs/>
                <w:color w:val="282324"/>
              </w:rPr>
              <w:t>6.  Electricity and Mangnetism</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6.1 How we generate electricity?  </w:t>
            </w:r>
          </w:p>
          <w:p w:rsidR="00E61E1A" w:rsidRPr="004D1A6F" w:rsidRDefault="00E61E1A" w:rsidP="00E52AB9">
            <w:pPr>
              <w:pStyle w:val="ListParagraph"/>
              <w:numPr>
                <w:ilvl w:val="0"/>
                <w:numId w:val="2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52AB9">
            <w:pPr>
              <w:pStyle w:val="ListParagraph"/>
              <w:numPr>
                <w:ilvl w:val="0"/>
                <w:numId w:val="2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E61E1A" w:rsidRPr="004D1A6F" w:rsidRDefault="00E61E1A" w:rsidP="00E52AB9">
            <w:pPr>
              <w:pStyle w:val="ListParagraph"/>
              <w:numPr>
                <w:ilvl w:val="0"/>
                <w:numId w:val="2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lastRenderedPageBreak/>
              <w:t>Activity C</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6.2 Connection in Series</w:t>
            </w:r>
          </w:p>
          <w:p w:rsidR="00E61E1A" w:rsidRPr="004D1A6F" w:rsidRDefault="00E61E1A" w:rsidP="00E52AB9">
            <w:pPr>
              <w:pStyle w:val="ListParagraph"/>
              <w:numPr>
                <w:ilvl w:val="0"/>
                <w:numId w:val="2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6.3 Static Electricity </w:t>
            </w:r>
          </w:p>
          <w:p w:rsidR="00E61E1A" w:rsidRPr="004D1A6F" w:rsidRDefault="00E61E1A" w:rsidP="00E52AB9">
            <w:pPr>
              <w:pStyle w:val="ListParagraph"/>
              <w:numPr>
                <w:ilvl w:val="0"/>
                <w:numId w:val="2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6.4 Which part of </w:t>
            </w:r>
            <w:r w:rsidRPr="004D1A6F">
              <w:rPr>
                <w:rFonts w:ascii="Times New Roman" w:hAnsi="Times New Roman" w:cs="Times New Roman"/>
              </w:rPr>
              <w:t>magnet is strong</w:t>
            </w:r>
          </w:p>
          <w:p w:rsidR="00E61E1A" w:rsidRPr="004D1A6F" w:rsidRDefault="00E61E1A" w:rsidP="00E52AB9">
            <w:pPr>
              <w:pStyle w:val="ListParagraph"/>
              <w:numPr>
                <w:ilvl w:val="0"/>
                <w:numId w:val="2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52AB9">
            <w:pPr>
              <w:pStyle w:val="ListParagraph"/>
              <w:numPr>
                <w:ilvl w:val="0"/>
                <w:numId w:val="21"/>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E61E1A" w:rsidRPr="004D1A6F" w:rsidRDefault="00E61E1A"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6.5 Like Poles and Unlike Poles</w:t>
            </w:r>
          </w:p>
          <w:p w:rsidR="00E61E1A" w:rsidRPr="004D1A6F" w:rsidRDefault="00E61E1A" w:rsidP="00E52AB9">
            <w:pPr>
              <w:pStyle w:val="ListParagraph"/>
              <w:numPr>
                <w:ilvl w:val="0"/>
                <w:numId w:val="21"/>
              </w:numPr>
              <w:ind w:right="469"/>
              <w:rPr>
                <w:rFonts w:ascii="Times New Roman" w:hAnsi="Times New Roman" w:cs="Times New Roman"/>
              </w:rPr>
            </w:pPr>
            <w:r w:rsidRPr="004D1A6F">
              <w:rPr>
                <w:rFonts w:ascii="Times New Roman" w:hAnsi="Times New Roman" w:cs="Times New Roman"/>
              </w:rPr>
              <w:t>Activity A</w:t>
            </w:r>
          </w:p>
          <w:p w:rsidR="00E61E1A" w:rsidRPr="004D1A6F" w:rsidRDefault="00E61E1A" w:rsidP="00E52AB9">
            <w:pPr>
              <w:pStyle w:val="ListParagraph"/>
              <w:numPr>
                <w:ilvl w:val="0"/>
                <w:numId w:val="21"/>
              </w:numPr>
              <w:ind w:right="469"/>
              <w:rPr>
                <w:rFonts w:ascii="Times New Roman" w:hAnsi="Times New Roman" w:cs="Times New Roman"/>
              </w:rPr>
            </w:pPr>
            <w:r w:rsidRPr="004D1A6F">
              <w:rPr>
                <w:rFonts w:ascii="Times New Roman" w:hAnsi="Times New Roman" w:cs="Times New Roman"/>
              </w:rPr>
              <w:t>Activity B</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E61E1A" w:rsidRPr="004D1A6F" w:rsidRDefault="00E61E1A" w:rsidP="00E61E1A">
            <w:pPr>
              <w:autoSpaceDE w:val="0"/>
              <w:autoSpaceDN w:val="0"/>
              <w:adjustRightInd w:val="0"/>
              <w:rPr>
                <w:rFonts w:ascii="Times New Roman" w:hAnsi="Times New Roman" w:cs="Times New Roman"/>
                <w:lang w:val="en-US" w:bidi="bo-CN"/>
              </w:rPr>
            </w:pPr>
            <w:r w:rsidRPr="004D1A6F">
              <w:rPr>
                <w:rFonts w:ascii="Times New Roman" w:hAnsi="Times New Roman" w:cs="Times New Roman"/>
              </w:rPr>
              <w:lastRenderedPageBreak/>
              <w:t xml:space="preserve">4. </w:t>
            </w:r>
            <w:r w:rsidRPr="004D1A6F">
              <w:rPr>
                <w:rFonts w:ascii="Times New Roman" w:hAnsi="Times New Roman" w:cs="Times New Roman"/>
                <w:lang w:val="en-US" w:bidi="bo-CN"/>
              </w:rPr>
              <w:t>Electricity and magnetism</w:t>
            </w:r>
          </w:p>
          <w:p w:rsidR="00E61E1A" w:rsidRPr="004D1A6F" w:rsidRDefault="00E61E1A" w:rsidP="00E61E1A">
            <w:p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(i) Electricity</w:t>
            </w:r>
          </w:p>
          <w:p w:rsidR="00E61E1A" w:rsidRPr="004D1A6F" w:rsidRDefault="00E61E1A" w:rsidP="00E52AB9">
            <w:pPr>
              <w:pStyle w:val="ListParagraph"/>
              <w:numPr>
                <w:ilvl w:val="0"/>
                <w:numId w:val="35"/>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lastRenderedPageBreak/>
              <w:t>Identify the different sources of electricity generation.</w:t>
            </w:r>
          </w:p>
          <w:p w:rsidR="00E61E1A" w:rsidRPr="004D1A6F" w:rsidRDefault="00E61E1A" w:rsidP="00E52AB9">
            <w:pPr>
              <w:pStyle w:val="ListParagraph"/>
              <w:numPr>
                <w:ilvl w:val="0"/>
                <w:numId w:val="35"/>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Construct a circuit with a switch to identify conductors and insulators</w:t>
            </w:r>
          </w:p>
          <w:p w:rsidR="00E61E1A" w:rsidRPr="004D1A6F" w:rsidRDefault="00E61E1A" w:rsidP="00E52AB9">
            <w:pPr>
              <w:pStyle w:val="ListParagraph"/>
              <w:numPr>
                <w:ilvl w:val="0"/>
                <w:numId w:val="35"/>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Design a simple series circuits.</w:t>
            </w:r>
          </w:p>
          <w:p w:rsidR="00E61E1A" w:rsidRPr="004D1A6F" w:rsidRDefault="00E61E1A" w:rsidP="00E52AB9">
            <w:pPr>
              <w:pStyle w:val="ListParagraph"/>
              <w:numPr>
                <w:ilvl w:val="0"/>
                <w:numId w:val="35"/>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Describe static electricity with examples (e.g. hair combs, plastic ruler and paper pieces).</w:t>
            </w:r>
          </w:p>
          <w:p w:rsidR="00E61E1A" w:rsidRPr="004D1A6F" w:rsidRDefault="00E61E1A" w:rsidP="00E61E1A">
            <w:p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(ii) Magnetism</w:t>
            </w:r>
          </w:p>
          <w:p w:rsidR="00E61E1A" w:rsidRPr="004D1A6F" w:rsidRDefault="00E61E1A" w:rsidP="00E52AB9">
            <w:pPr>
              <w:pStyle w:val="ListParagraph"/>
              <w:numPr>
                <w:ilvl w:val="0"/>
                <w:numId w:val="36"/>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Identify magnetic poles.</w:t>
            </w:r>
          </w:p>
          <w:p w:rsidR="00E61E1A" w:rsidRPr="004D1A6F" w:rsidRDefault="00E61E1A" w:rsidP="00E52AB9">
            <w:pPr>
              <w:pStyle w:val="ListParagraph"/>
              <w:numPr>
                <w:ilvl w:val="0"/>
                <w:numId w:val="36"/>
              </w:numPr>
              <w:rPr>
                <w:rFonts w:ascii="Times New Roman" w:hAnsi="Times New Roman" w:cs="Times New Roman"/>
              </w:rPr>
            </w:pPr>
            <w:r w:rsidRPr="004D1A6F">
              <w:rPr>
                <w:rFonts w:ascii="Times New Roman" w:hAnsi="Times New Roman" w:cs="Times New Roman"/>
                <w:lang w:val="en-US" w:bidi="bo-CN"/>
              </w:rPr>
              <w:t>Investigate that opposite poles of magnets attract and like poles repel.</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E61E1A" w:rsidRPr="004D1A6F" w:rsidRDefault="00E61E1A" w:rsidP="00E61E1A">
            <w:pPr>
              <w:pStyle w:val="ListParagraph"/>
              <w:ind w:left="0"/>
              <w:jc w:val="center"/>
              <w:rPr>
                <w:rFonts w:ascii="Times New Roman" w:hAnsi="Times New Roman" w:cs="Times New Roman"/>
              </w:rPr>
            </w:pPr>
            <w:r w:rsidRPr="004D1A6F">
              <w:rPr>
                <w:rFonts w:ascii="Times New Roman" w:hAnsi="Times New Roman" w:cs="Times New Roman"/>
              </w:rPr>
              <w:lastRenderedPageBreak/>
              <w:t>6</w:t>
            </w:r>
          </w:p>
        </w:tc>
      </w:tr>
      <w:tr w:rsidR="00E61E1A" w:rsidRPr="004D1A6F" w:rsidTr="00F040E5">
        <w:tc>
          <w:tcPr>
            <w:tcW w:w="559" w:type="pct"/>
            <w:vMerge/>
            <w:tcBorders>
              <w:top w:val="single" w:sz="4" w:space="0" w:color="auto"/>
            </w:tcBorders>
            <w:shd w:val="clear" w:color="auto" w:fill="auto"/>
          </w:tcPr>
          <w:p w:rsidR="00E61E1A" w:rsidRPr="004D1A6F" w:rsidRDefault="00E61E1A" w:rsidP="00E61E1A">
            <w:pPr>
              <w:pStyle w:val="ListParagraph"/>
              <w:ind w:left="0"/>
              <w:rPr>
                <w:rFonts w:ascii="Times New Roman" w:hAnsi="Times New Roman" w:cs="Times New Roman"/>
              </w:rP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1E1A" w:rsidRPr="004D1A6F" w:rsidRDefault="00E61E1A" w:rsidP="00E61E1A">
            <w:pPr>
              <w:rPr>
                <w:rFonts w:ascii="Times New Roman" w:hAnsi="Times New Roman" w:cs="Times New Roman"/>
                <w:b/>
                <w:bCs/>
                <w:i/>
                <w:iCs/>
                <w:color w:val="282324"/>
              </w:rPr>
            </w:pPr>
            <w:r w:rsidRPr="004D1A6F">
              <w:rPr>
                <w:rFonts w:ascii="Times New Roman" w:hAnsi="Times New Roman" w:cs="Times New Roman"/>
                <w:b/>
                <w:bCs/>
                <w:i/>
                <w:iCs/>
                <w:color w:val="000000"/>
              </w:rPr>
              <w:t>7.  Energy</w:t>
            </w:r>
          </w:p>
        </w:tc>
        <w:tc>
          <w:tcPr>
            <w:tcW w:w="1602" w:type="pct"/>
            <w:tcBorders>
              <w:top w:val="single" w:sz="4" w:space="0" w:color="auto"/>
            </w:tcBorders>
            <w:shd w:val="clear" w:color="auto" w:fill="auto"/>
          </w:tcPr>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7.1 What is energy</w:t>
            </w:r>
          </w:p>
          <w:p w:rsidR="00E61E1A" w:rsidRPr="004D1A6F" w:rsidRDefault="00E61E1A" w:rsidP="00E52AB9">
            <w:pPr>
              <w:pStyle w:val="ListParagraph"/>
              <w:numPr>
                <w:ilvl w:val="0"/>
                <w:numId w:val="22"/>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7.2 For</w:t>
            </w:r>
            <w:r w:rsidRPr="004D1A6F">
              <w:rPr>
                <w:rFonts w:ascii="Times New Roman" w:hAnsi="Times New Roman" w:cs="Times New Roman"/>
              </w:rPr>
              <w:t>ms of Energy</w:t>
            </w:r>
            <w:r w:rsidRPr="004D1A6F">
              <w:rPr>
                <w:rFonts w:ascii="Times New Roman" w:hAnsi="Times New Roman" w:cs="Times New Roman"/>
                <w:lang w:val="en-US"/>
              </w:rPr>
              <w:t xml:space="preserve"> </w:t>
            </w:r>
          </w:p>
          <w:p w:rsidR="00E61E1A" w:rsidRPr="004D1A6F" w:rsidRDefault="00E61E1A" w:rsidP="00E52AB9">
            <w:pPr>
              <w:pStyle w:val="ListParagraph"/>
              <w:numPr>
                <w:ilvl w:val="0"/>
                <w:numId w:val="23"/>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52AB9">
            <w:pPr>
              <w:pStyle w:val="ListParagraph"/>
              <w:numPr>
                <w:ilvl w:val="0"/>
                <w:numId w:val="23"/>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 xml:space="preserve">7.3 Saving Energy </w:t>
            </w:r>
          </w:p>
          <w:p w:rsidR="00E61E1A" w:rsidRPr="004D1A6F" w:rsidRDefault="00E61E1A" w:rsidP="00E52AB9">
            <w:pPr>
              <w:pStyle w:val="ListParagraph"/>
              <w:numPr>
                <w:ilvl w:val="0"/>
                <w:numId w:val="23"/>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52AB9">
            <w:pPr>
              <w:pStyle w:val="ListParagraph"/>
              <w:numPr>
                <w:ilvl w:val="0"/>
                <w:numId w:val="23"/>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B</w:t>
            </w:r>
          </w:p>
          <w:p w:rsidR="00E61E1A" w:rsidRPr="004D1A6F" w:rsidRDefault="00E61E1A" w:rsidP="00E61E1A">
            <w:p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7.4 Things that save energy</w:t>
            </w:r>
          </w:p>
          <w:p w:rsidR="00E61E1A" w:rsidRPr="004D1A6F" w:rsidRDefault="00E61E1A" w:rsidP="00E52AB9">
            <w:pPr>
              <w:pStyle w:val="ListParagraph"/>
              <w:numPr>
                <w:ilvl w:val="0"/>
                <w:numId w:val="24"/>
              </w:numPr>
              <w:autoSpaceDE w:val="0"/>
              <w:autoSpaceDN w:val="0"/>
              <w:adjustRightInd w:val="0"/>
              <w:rPr>
                <w:rFonts w:ascii="Times New Roman" w:hAnsi="Times New Roman" w:cs="Times New Roman"/>
                <w:lang w:val="en-US"/>
              </w:rPr>
            </w:pPr>
            <w:r w:rsidRPr="004D1A6F">
              <w:rPr>
                <w:rFonts w:ascii="Times New Roman" w:hAnsi="Times New Roman" w:cs="Times New Roman"/>
                <w:lang w:val="en-US"/>
              </w:rPr>
              <w:t>Activity A</w:t>
            </w:r>
          </w:p>
          <w:p w:rsidR="00E61E1A" w:rsidRPr="004D1A6F" w:rsidRDefault="00E61E1A" w:rsidP="00E61E1A">
            <w:pPr>
              <w:pStyle w:val="ListParagraph"/>
              <w:ind w:left="0" w:right="469"/>
              <w:rPr>
                <w:rFonts w:ascii="Times New Roman" w:hAnsi="Times New Roman" w:cs="Times New Roman"/>
                <w:lang w:val="en-US"/>
              </w:rPr>
            </w:pPr>
            <w:r w:rsidRPr="004D1A6F">
              <w:rPr>
                <w:rFonts w:ascii="Times New Roman" w:hAnsi="Times New Roman" w:cs="Times New Roman"/>
                <w:lang w:val="en-US"/>
              </w:rPr>
              <w:t xml:space="preserve">7.5 Energy Change </w:t>
            </w:r>
          </w:p>
          <w:p w:rsidR="00E61E1A" w:rsidRPr="004D1A6F" w:rsidRDefault="00E61E1A" w:rsidP="00E52AB9">
            <w:pPr>
              <w:pStyle w:val="ListParagraph"/>
              <w:numPr>
                <w:ilvl w:val="0"/>
                <w:numId w:val="24"/>
              </w:numPr>
              <w:ind w:right="469"/>
              <w:rPr>
                <w:rFonts w:ascii="Times New Roman" w:hAnsi="Times New Roman" w:cs="Times New Roman"/>
              </w:rPr>
            </w:pPr>
            <w:r w:rsidRPr="004D1A6F">
              <w:rPr>
                <w:rFonts w:ascii="Times New Roman" w:hAnsi="Times New Roman" w:cs="Times New Roman"/>
              </w:rPr>
              <w:t>Activity A</w:t>
            </w:r>
          </w:p>
          <w:p w:rsidR="00E61E1A" w:rsidRPr="004D1A6F" w:rsidRDefault="00E61E1A" w:rsidP="00E52AB9">
            <w:pPr>
              <w:pStyle w:val="ListParagraph"/>
              <w:numPr>
                <w:ilvl w:val="0"/>
                <w:numId w:val="24"/>
              </w:numPr>
              <w:ind w:right="469"/>
              <w:rPr>
                <w:rFonts w:ascii="Times New Roman" w:hAnsi="Times New Roman" w:cs="Times New Roman"/>
              </w:rPr>
            </w:pPr>
            <w:r w:rsidRPr="004D1A6F">
              <w:rPr>
                <w:rFonts w:ascii="Times New Roman" w:hAnsi="Times New Roman" w:cs="Times New Roman"/>
              </w:rPr>
              <w:t>Activity B</w:t>
            </w:r>
          </w:p>
        </w:tc>
        <w:tc>
          <w:tcPr>
            <w:tcW w:w="1494" w:type="pct"/>
            <w:tcBorders>
              <w:top w:val="single" w:sz="4" w:space="0" w:color="auto"/>
            </w:tcBorders>
            <w:shd w:val="clear" w:color="auto" w:fill="auto"/>
          </w:tcPr>
          <w:p w:rsidR="00E61E1A" w:rsidRPr="004D1A6F" w:rsidRDefault="00E61E1A" w:rsidP="00E61E1A">
            <w:p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Energy</w:t>
            </w:r>
          </w:p>
          <w:p w:rsidR="00E61E1A" w:rsidRPr="004D1A6F" w:rsidRDefault="00E61E1A" w:rsidP="00E52AB9">
            <w:pPr>
              <w:pStyle w:val="ListParagraph"/>
              <w:numPr>
                <w:ilvl w:val="0"/>
                <w:numId w:val="26"/>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Define energy and give examples of how energy can be stored e.g. in food and in a battery.</w:t>
            </w:r>
          </w:p>
          <w:p w:rsidR="00E61E1A" w:rsidRPr="004D1A6F" w:rsidRDefault="00E61E1A" w:rsidP="00E52AB9">
            <w:pPr>
              <w:pStyle w:val="ListParagraph"/>
              <w:numPr>
                <w:ilvl w:val="0"/>
                <w:numId w:val="26"/>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State that energy cannot be created or destroyed (law of energy conservation).</w:t>
            </w:r>
          </w:p>
          <w:p w:rsidR="00E61E1A" w:rsidRPr="004D1A6F" w:rsidRDefault="00E61E1A" w:rsidP="00E52AB9">
            <w:pPr>
              <w:pStyle w:val="ListParagraph"/>
              <w:numPr>
                <w:ilvl w:val="0"/>
                <w:numId w:val="26"/>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Name different types of energy e.g. light, sound, heat, etc.</w:t>
            </w:r>
          </w:p>
          <w:p w:rsidR="00E61E1A" w:rsidRPr="004D1A6F" w:rsidRDefault="00E61E1A" w:rsidP="00E52AB9">
            <w:pPr>
              <w:pStyle w:val="ListParagraph"/>
              <w:numPr>
                <w:ilvl w:val="0"/>
                <w:numId w:val="26"/>
              </w:numPr>
              <w:autoSpaceDE w:val="0"/>
              <w:autoSpaceDN w:val="0"/>
              <w:adjustRightInd w:val="0"/>
              <w:rPr>
                <w:rFonts w:ascii="Times New Roman" w:hAnsi="Times New Roman" w:cs="Times New Roman"/>
                <w:lang w:val="en-US" w:bidi="bo-CN"/>
              </w:rPr>
            </w:pPr>
            <w:r w:rsidRPr="004D1A6F">
              <w:rPr>
                <w:rFonts w:ascii="Times New Roman" w:hAnsi="Times New Roman" w:cs="Times New Roman"/>
                <w:lang w:val="en-US" w:bidi="bo-CN"/>
              </w:rPr>
              <w:t>Give some examples of transformation of energy from one type to another.</w:t>
            </w:r>
          </w:p>
        </w:tc>
        <w:tc>
          <w:tcPr>
            <w:tcW w:w="463" w:type="pct"/>
            <w:tcBorders>
              <w:top w:val="single" w:sz="4" w:space="0" w:color="auto"/>
            </w:tcBorders>
            <w:shd w:val="clear" w:color="auto" w:fill="auto"/>
            <w:vAlign w:val="center"/>
          </w:tcPr>
          <w:p w:rsidR="00E61E1A" w:rsidRPr="004D1A6F" w:rsidRDefault="00E61E1A" w:rsidP="00E61E1A">
            <w:pPr>
              <w:pStyle w:val="ListParagraph"/>
              <w:ind w:left="0"/>
              <w:jc w:val="center"/>
              <w:rPr>
                <w:rFonts w:ascii="Times New Roman" w:hAnsi="Times New Roman" w:cs="Times New Roman"/>
              </w:rPr>
            </w:pPr>
            <w:r w:rsidRPr="004D1A6F">
              <w:rPr>
                <w:rFonts w:ascii="Times New Roman" w:hAnsi="Times New Roman" w:cs="Times New Roman"/>
              </w:rPr>
              <w:t>5</w:t>
            </w:r>
          </w:p>
        </w:tc>
      </w:tr>
      <w:tr w:rsidR="00E61E1A" w:rsidRPr="00054DF7" w:rsidTr="00F040E5">
        <w:tc>
          <w:tcPr>
            <w:tcW w:w="568" w:type="pct"/>
            <w:gridSpan w:val="2"/>
            <w:vMerge w:val="restart"/>
            <w:shd w:val="clear" w:color="auto" w:fill="auto"/>
            <w:vAlign w:val="center"/>
          </w:tcPr>
          <w:p w:rsidR="00E61E1A" w:rsidRPr="00054DF7" w:rsidRDefault="00E61E1A" w:rsidP="00E61E1A">
            <w:pPr>
              <w:pStyle w:val="ListParagraph"/>
              <w:ind w:left="0"/>
              <w:jc w:val="center"/>
              <w:rPr>
                <w:rFonts w:ascii="Times New Roman" w:hAnsi="Times New Roman" w:cs="Times New Roman"/>
              </w:rPr>
            </w:pPr>
            <w:r w:rsidRPr="00054DF7">
              <w:rPr>
                <w:rFonts w:ascii="Times New Roman" w:hAnsi="Times New Roman" w:cs="Times New Roman"/>
              </w:rPr>
              <w:t>Life Processes</w:t>
            </w:r>
          </w:p>
        </w:tc>
        <w:tc>
          <w:tcPr>
            <w:tcW w:w="873" w:type="pct"/>
            <w:shd w:val="clear" w:color="auto" w:fill="auto"/>
            <w:vAlign w:val="center"/>
          </w:tcPr>
          <w:p w:rsidR="00E61E1A" w:rsidRPr="00054DF7" w:rsidRDefault="00054DF7" w:rsidP="00E61E1A">
            <w:pPr>
              <w:rPr>
                <w:rFonts w:ascii="Times New Roman" w:hAnsi="Times New Roman" w:cs="Times New Roman"/>
                <w:b/>
                <w:bCs/>
                <w:i/>
                <w:iCs/>
                <w:color w:val="282324"/>
              </w:rPr>
            </w:pPr>
            <w:r w:rsidRPr="00054DF7">
              <w:rPr>
                <w:rFonts w:ascii="Times New Roman" w:hAnsi="Times New Roman" w:cs="Times New Roman"/>
                <w:b/>
                <w:bCs/>
                <w:i/>
                <w:iCs/>
                <w:color w:val="000000"/>
              </w:rPr>
              <w:t>8: Characteristics</w:t>
            </w:r>
            <w:r w:rsidR="00E61E1A" w:rsidRPr="00054DF7">
              <w:rPr>
                <w:rFonts w:ascii="Times New Roman" w:hAnsi="Times New Roman" w:cs="Times New Roman"/>
                <w:b/>
                <w:bCs/>
                <w:i/>
                <w:iCs/>
                <w:color w:val="000000"/>
              </w:rPr>
              <w:t xml:space="preserve"> of Living Things</w:t>
            </w:r>
          </w:p>
        </w:tc>
        <w:tc>
          <w:tcPr>
            <w:tcW w:w="1602" w:type="pct"/>
            <w:shd w:val="clear" w:color="auto" w:fill="auto"/>
          </w:tcPr>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8.1 Animal</w:t>
            </w:r>
            <w:r w:rsidRPr="00054DF7">
              <w:rPr>
                <w:rFonts w:ascii="Times New Roman" w:hAnsi="Times New Roman" w:cs="Times New Roman"/>
              </w:rPr>
              <w:t xml:space="preserve"> Characteristics. </w:t>
            </w:r>
            <w:r w:rsidRPr="00054DF7">
              <w:rPr>
                <w:rFonts w:ascii="Times New Roman" w:hAnsi="Times New Roman" w:cs="Times New Roman"/>
                <w:lang w:val="en-US"/>
              </w:rPr>
              <w:t xml:space="preserve"> </w:t>
            </w:r>
          </w:p>
          <w:p w:rsidR="00E61E1A" w:rsidRPr="00054DF7" w:rsidRDefault="00E61E1A" w:rsidP="00E52AB9">
            <w:pPr>
              <w:pStyle w:val="ListParagraph"/>
              <w:numPr>
                <w:ilvl w:val="0"/>
                <w:numId w:val="25"/>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52AB9">
            <w:pPr>
              <w:pStyle w:val="ListParagraph"/>
              <w:numPr>
                <w:ilvl w:val="0"/>
                <w:numId w:val="25"/>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B</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 xml:space="preserve">8.2 Plants Characteristics.  </w:t>
            </w:r>
          </w:p>
          <w:p w:rsidR="00E61E1A" w:rsidRPr="00054DF7" w:rsidRDefault="00E61E1A" w:rsidP="00E52AB9">
            <w:pPr>
              <w:pStyle w:val="ListParagraph"/>
              <w:numPr>
                <w:ilvl w:val="0"/>
                <w:numId w:val="25"/>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52AB9">
            <w:pPr>
              <w:pStyle w:val="ListParagraph"/>
              <w:numPr>
                <w:ilvl w:val="0"/>
                <w:numId w:val="25"/>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B</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 xml:space="preserve">8.4 Variation in Plants and Animals.  </w:t>
            </w:r>
          </w:p>
          <w:p w:rsidR="00E61E1A" w:rsidRPr="00054DF7" w:rsidRDefault="00E61E1A" w:rsidP="00E52AB9">
            <w:pPr>
              <w:pStyle w:val="ListParagraph"/>
              <w:numPr>
                <w:ilvl w:val="0"/>
                <w:numId w:val="26"/>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 xml:space="preserve">8.5 Life Cycle of Animals </w:t>
            </w:r>
          </w:p>
          <w:p w:rsidR="00E61E1A" w:rsidRPr="00F040E5" w:rsidRDefault="00E61E1A" w:rsidP="00F040E5">
            <w:pPr>
              <w:pStyle w:val="ListParagraph"/>
              <w:numPr>
                <w:ilvl w:val="0"/>
                <w:numId w:val="26"/>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lastRenderedPageBreak/>
              <w:t>Activity A</w:t>
            </w:r>
          </w:p>
        </w:tc>
        <w:tc>
          <w:tcPr>
            <w:tcW w:w="1494" w:type="pct"/>
            <w:shd w:val="clear" w:color="auto" w:fill="auto"/>
          </w:tcPr>
          <w:p w:rsidR="00E61E1A" w:rsidRPr="00054DF7" w:rsidRDefault="00E61E1A" w:rsidP="00E61E1A">
            <w:pPr>
              <w:autoSpaceDE w:val="0"/>
              <w:autoSpaceDN w:val="0"/>
              <w:adjustRightInd w:val="0"/>
              <w:rPr>
                <w:rFonts w:ascii="Times New Roman" w:hAnsi="Times New Roman" w:cs="Times New Roman"/>
                <w:lang w:val="en-US" w:bidi="bo-CN"/>
              </w:rPr>
            </w:pPr>
          </w:p>
        </w:tc>
        <w:tc>
          <w:tcPr>
            <w:tcW w:w="463" w:type="pct"/>
            <w:shd w:val="clear" w:color="auto" w:fill="auto"/>
            <w:vAlign w:val="center"/>
          </w:tcPr>
          <w:p w:rsidR="00E61E1A" w:rsidRPr="00054DF7" w:rsidRDefault="00E61E1A" w:rsidP="00E61E1A">
            <w:pPr>
              <w:pStyle w:val="ListParagraph"/>
              <w:ind w:left="0"/>
              <w:jc w:val="center"/>
              <w:rPr>
                <w:rFonts w:ascii="Times New Roman" w:hAnsi="Times New Roman" w:cs="Times New Roman"/>
              </w:rPr>
            </w:pPr>
            <w:r w:rsidRPr="00054DF7">
              <w:rPr>
                <w:rFonts w:ascii="Times New Roman" w:hAnsi="Times New Roman" w:cs="Times New Roman"/>
              </w:rPr>
              <w:t>6</w:t>
            </w:r>
          </w:p>
        </w:tc>
      </w:tr>
      <w:tr w:rsidR="00E61E1A" w:rsidRPr="00054DF7" w:rsidTr="00F040E5">
        <w:tc>
          <w:tcPr>
            <w:tcW w:w="568" w:type="pct"/>
            <w:gridSpan w:val="2"/>
            <w:vMerge/>
            <w:shd w:val="clear" w:color="auto" w:fill="auto"/>
          </w:tcPr>
          <w:p w:rsidR="00E61E1A" w:rsidRPr="00054DF7" w:rsidRDefault="00E61E1A" w:rsidP="00E61E1A">
            <w:pPr>
              <w:pStyle w:val="ListParagraph"/>
              <w:ind w:left="0"/>
              <w:rPr>
                <w:rFonts w:ascii="Times New Roman" w:hAnsi="Times New Roman" w:cs="Times New Roman"/>
              </w:rPr>
            </w:pPr>
          </w:p>
        </w:tc>
        <w:tc>
          <w:tcPr>
            <w:tcW w:w="873" w:type="pct"/>
            <w:shd w:val="clear" w:color="auto" w:fill="auto"/>
            <w:vAlign w:val="center"/>
          </w:tcPr>
          <w:p w:rsidR="00E61E1A" w:rsidRPr="00054DF7" w:rsidRDefault="00E61E1A" w:rsidP="00E61E1A">
            <w:pPr>
              <w:rPr>
                <w:rFonts w:ascii="Times New Roman" w:hAnsi="Times New Roman" w:cs="Times New Roman"/>
                <w:b/>
                <w:bCs/>
                <w:i/>
                <w:iCs/>
                <w:color w:val="282324"/>
              </w:rPr>
            </w:pPr>
            <w:r w:rsidRPr="00054DF7">
              <w:rPr>
                <w:rFonts w:ascii="Times New Roman" w:hAnsi="Times New Roman" w:cs="Times New Roman"/>
                <w:b/>
                <w:bCs/>
                <w:i/>
                <w:iCs/>
                <w:color w:val="000000"/>
              </w:rPr>
              <w:t>9: Green Plants</w:t>
            </w:r>
          </w:p>
        </w:tc>
        <w:tc>
          <w:tcPr>
            <w:tcW w:w="1602" w:type="pct"/>
            <w:shd w:val="clear" w:color="auto" w:fill="auto"/>
          </w:tcPr>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 xml:space="preserve">9.1 Parts of a plant </w:t>
            </w:r>
          </w:p>
          <w:p w:rsidR="00E61E1A" w:rsidRPr="00054DF7" w:rsidRDefault="00E61E1A" w:rsidP="00E52AB9">
            <w:pPr>
              <w:pStyle w:val="ListParagraph"/>
              <w:numPr>
                <w:ilvl w:val="0"/>
                <w:numId w:val="28"/>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 xml:space="preserve">9.2 Functions of Root </w:t>
            </w:r>
          </w:p>
          <w:p w:rsidR="00E61E1A" w:rsidRPr="00054DF7" w:rsidRDefault="00E61E1A" w:rsidP="00E52AB9">
            <w:pPr>
              <w:pStyle w:val="ListParagraph"/>
              <w:numPr>
                <w:ilvl w:val="0"/>
                <w:numId w:val="28"/>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 xml:space="preserve">9.3 Functions of Stem </w:t>
            </w:r>
          </w:p>
          <w:p w:rsidR="00E61E1A" w:rsidRPr="00054DF7" w:rsidRDefault="00E61E1A" w:rsidP="00E52AB9">
            <w:pPr>
              <w:pStyle w:val="ListParagraph"/>
              <w:numPr>
                <w:ilvl w:val="0"/>
                <w:numId w:val="28"/>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 xml:space="preserve">9.4 Parts of a flower  </w:t>
            </w:r>
          </w:p>
          <w:p w:rsidR="00E61E1A" w:rsidRPr="00054DF7" w:rsidRDefault="00E61E1A" w:rsidP="00E52AB9">
            <w:pPr>
              <w:pStyle w:val="ListParagraph"/>
              <w:numPr>
                <w:ilvl w:val="0"/>
                <w:numId w:val="28"/>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52AB9">
            <w:pPr>
              <w:pStyle w:val="ListParagraph"/>
              <w:numPr>
                <w:ilvl w:val="0"/>
                <w:numId w:val="28"/>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B</w:t>
            </w:r>
          </w:p>
          <w:p w:rsidR="00E61E1A" w:rsidRPr="00054DF7" w:rsidRDefault="00E61E1A" w:rsidP="00E61E1A">
            <w:pPr>
              <w:pStyle w:val="ListParagraph"/>
              <w:ind w:left="0" w:right="469"/>
              <w:rPr>
                <w:rFonts w:ascii="Times New Roman" w:hAnsi="Times New Roman" w:cs="Times New Roman"/>
                <w:lang w:val="en-US"/>
              </w:rPr>
            </w:pPr>
            <w:r w:rsidRPr="00054DF7">
              <w:rPr>
                <w:rFonts w:ascii="Times New Roman" w:hAnsi="Times New Roman" w:cs="Times New Roman"/>
                <w:lang w:val="en-US"/>
              </w:rPr>
              <w:t xml:space="preserve">9.5 Functions of Different Parts of a Flower. </w:t>
            </w:r>
          </w:p>
          <w:p w:rsidR="00E61E1A" w:rsidRPr="00054DF7" w:rsidRDefault="00E61E1A" w:rsidP="00E52AB9">
            <w:pPr>
              <w:pStyle w:val="ListParagraph"/>
              <w:numPr>
                <w:ilvl w:val="0"/>
                <w:numId w:val="28"/>
              </w:numPr>
              <w:ind w:right="469"/>
              <w:rPr>
                <w:rFonts w:ascii="Times New Roman" w:hAnsi="Times New Roman" w:cs="Times New Roman"/>
              </w:rPr>
            </w:pPr>
            <w:r w:rsidRPr="00054DF7">
              <w:rPr>
                <w:rFonts w:ascii="Times New Roman" w:hAnsi="Times New Roman" w:cs="Times New Roman"/>
              </w:rPr>
              <w:t>Activity A</w:t>
            </w:r>
          </w:p>
        </w:tc>
        <w:tc>
          <w:tcPr>
            <w:tcW w:w="1494" w:type="pct"/>
            <w:shd w:val="clear" w:color="auto" w:fill="auto"/>
          </w:tcPr>
          <w:p w:rsidR="00E61E1A" w:rsidRPr="00054DF7" w:rsidRDefault="00E61E1A" w:rsidP="00E61E1A">
            <w:pPr>
              <w:autoSpaceDE w:val="0"/>
              <w:autoSpaceDN w:val="0"/>
              <w:adjustRightInd w:val="0"/>
              <w:rPr>
                <w:rFonts w:ascii="Times New Roman" w:hAnsi="Times New Roman" w:cs="Times New Roman"/>
                <w:lang w:val="en-US" w:bidi="bo-CN"/>
              </w:rPr>
            </w:pPr>
            <w:r w:rsidRPr="00054DF7">
              <w:rPr>
                <w:rFonts w:ascii="Times New Roman" w:hAnsi="Times New Roman" w:cs="Times New Roman"/>
              </w:rPr>
              <w:t xml:space="preserve">3. </w:t>
            </w:r>
            <w:r w:rsidRPr="00054DF7">
              <w:rPr>
                <w:rFonts w:ascii="Times New Roman" w:hAnsi="Times New Roman" w:cs="Times New Roman"/>
                <w:lang w:val="en-US" w:bidi="bo-CN"/>
              </w:rPr>
              <w:t>Green Plants</w:t>
            </w:r>
          </w:p>
          <w:p w:rsidR="00E61E1A" w:rsidRPr="00054DF7" w:rsidRDefault="00E61E1A" w:rsidP="00E61E1A">
            <w:pPr>
              <w:autoSpaceDE w:val="0"/>
              <w:autoSpaceDN w:val="0"/>
              <w:adjustRightInd w:val="0"/>
              <w:rPr>
                <w:rFonts w:ascii="Times New Roman" w:hAnsi="Times New Roman" w:cs="Times New Roman"/>
                <w:lang w:val="en-US" w:bidi="bo-CN"/>
              </w:rPr>
            </w:pPr>
            <w:r w:rsidRPr="00054DF7">
              <w:rPr>
                <w:rFonts w:ascii="Times New Roman" w:hAnsi="Times New Roman" w:cs="Times New Roman"/>
                <w:lang w:val="en-US" w:bidi="bo-CN"/>
              </w:rPr>
              <w:t>(i) Growth and nutrition</w:t>
            </w:r>
          </w:p>
          <w:p w:rsidR="00E61E1A" w:rsidRPr="00054DF7" w:rsidRDefault="00E61E1A" w:rsidP="00E52AB9">
            <w:pPr>
              <w:pStyle w:val="ListParagraph"/>
              <w:numPr>
                <w:ilvl w:val="0"/>
                <w:numId w:val="34"/>
              </w:numPr>
              <w:autoSpaceDE w:val="0"/>
              <w:autoSpaceDN w:val="0"/>
              <w:adjustRightInd w:val="0"/>
              <w:rPr>
                <w:rFonts w:ascii="Times New Roman" w:hAnsi="Times New Roman" w:cs="Times New Roman"/>
                <w:lang w:val="en-US" w:bidi="bo-CN"/>
              </w:rPr>
            </w:pPr>
            <w:r w:rsidRPr="00054DF7">
              <w:rPr>
                <w:rFonts w:ascii="Times New Roman" w:hAnsi="Times New Roman" w:cs="Times New Roman"/>
                <w:lang w:val="en-US" w:bidi="bo-CN"/>
              </w:rPr>
              <w:t>Describe the functions of the root including that water and minerals are taken through the</w:t>
            </w:r>
            <w:r w:rsidRPr="00054DF7">
              <w:rPr>
                <w:rFonts w:ascii="Times New Roman" w:hAnsi="Times New Roman" w:cs="Times New Roman"/>
              </w:rPr>
              <w:t xml:space="preserve"> </w:t>
            </w:r>
            <w:r w:rsidRPr="00054DF7">
              <w:rPr>
                <w:rFonts w:ascii="Times New Roman" w:hAnsi="Times New Roman" w:cs="Times New Roman"/>
                <w:lang w:val="en-US" w:bidi="bo-CN"/>
              </w:rPr>
              <w:t>root and transported via the stem to the leaves.</w:t>
            </w:r>
          </w:p>
          <w:p w:rsidR="00E61E1A" w:rsidRPr="00054DF7" w:rsidRDefault="00E61E1A" w:rsidP="00E61E1A">
            <w:pPr>
              <w:autoSpaceDE w:val="0"/>
              <w:autoSpaceDN w:val="0"/>
              <w:adjustRightInd w:val="0"/>
              <w:rPr>
                <w:rFonts w:ascii="Times New Roman" w:hAnsi="Times New Roman" w:cs="Times New Roman"/>
                <w:lang w:val="en-US" w:bidi="bo-CN"/>
              </w:rPr>
            </w:pPr>
            <w:r w:rsidRPr="00054DF7">
              <w:rPr>
                <w:rFonts w:ascii="Times New Roman" w:hAnsi="Times New Roman" w:cs="Times New Roman"/>
                <w:lang w:val="en-US" w:bidi="bo-CN"/>
              </w:rPr>
              <w:t>(ii) Reproduction</w:t>
            </w:r>
          </w:p>
          <w:p w:rsidR="00E61E1A" w:rsidRPr="00054DF7" w:rsidRDefault="00E61E1A" w:rsidP="00E52AB9">
            <w:pPr>
              <w:pStyle w:val="ListParagraph"/>
              <w:numPr>
                <w:ilvl w:val="0"/>
                <w:numId w:val="34"/>
              </w:numPr>
              <w:rPr>
                <w:rFonts w:ascii="Times New Roman" w:hAnsi="Times New Roman" w:cs="Times New Roman"/>
              </w:rPr>
            </w:pPr>
            <w:r w:rsidRPr="00054DF7">
              <w:rPr>
                <w:rFonts w:ascii="Times New Roman" w:hAnsi="Times New Roman" w:cs="Times New Roman"/>
                <w:lang w:val="en-US" w:bidi="bo-CN"/>
              </w:rPr>
              <w:t>Describe the parts of a flower and their functions.</w:t>
            </w:r>
          </w:p>
        </w:tc>
        <w:tc>
          <w:tcPr>
            <w:tcW w:w="463" w:type="pct"/>
            <w:shd w:val="clear" w:color="auto" w:fill="auto"/>
            <w:vAlign w:val="center"/>
          </w:tcPr>
          <w:p w:rsidR="00E61E1A" w:rsidRPr="00054DF7" w:rsidRDefault="00E61E1A" w:rsidP="00E61E1A">
            <w:pPr>
              <w:pStyle w:val="ListParagraph"/>
              <w:ind w:left="0"/>
              <w:jc w:val="center"/>
              <w:rPr>
                <w:rFonts w:ascii="Times New Roman" w:hAnsi="Times New Roman" w:cs="Times New Roman"/>
              </w:rPr>
            </w:pPr>
            <w:r w:rsidRPr="00054DF7">
              <w:rPr>
                <w:rFonts w:ascii="Times New Roman" w:hAnsi="Times New Roman" w:cs="Times New Roman"/>
              </w:rPr>
              <w:t>6</w:t>
            </w:r>
          </w:p>
        </w:tc>
      </w:tr>
      <w:tr w:rsidR="00E61E1A" w:rsidRPr="00054DF7" w:rsidTr="00F040E5">
        <w:tc>
          <w:tcPr>
            <w:tcW w:w="568" w:type="pct"/>
            <w:gridSpan w:val="2"/>
            <w:vMerge/>
            <w:shd w:val="clear" w:color="auto" w:fill="auto"/>
          </w:tcPr>
          <w:p w:rsidR="00E61E1A" w:rsidRPr="00054DF7" w:rsidRDefault="00E61E1A" w:rsidP="00E61E1A">
            <w:pPr>
              <w:pStyle w:val="ListParagraph"/>
              <w:ind w:left="0"/>
              <w:rPr>
                <w:rFonts w:ascii="Times New Roman" w:hAnsi="Times New Roman" w:cs="Times New Roman"/>
              </w:rPr>
            </w:pPr>
          </w:p>
        </w:tc>
        <w:tc>
          <w:tcPr>
            <w:tcW w:w="873" w:type="pct"/>
            <w:shd w:val="clear" w:color="auto" w:fill="auto"/>
            <w:vAlign w:val="center"/>
          </w:tcPr>
          <w:p w:rsidR="00E61E1A" w:rsidRPr="00054DF7" w:rsidRDefault="00E61E1A" w:rsidP="00E61E1A">
            <w:pPr>
              <w:rPr>
                <w:rFonts w:ascii="Times New Roman" w:hAnsi="Times New Roman" w:cs="Times New Roman"/>
                <w:b/>
                <w:bCs/>
                <w:i/>
                <w:iCs/>
                <w:color w:val="282324"/>
              </w:rPr>
            </w:pPr>
            <w:r w:rsidRPr="00054DF7">
              <w:rPr>
                <w:rFonts w:ascii="Times New Roman" w:hAnsi="Times New Roman" w:cs="Times New Roman"/>
                <w:b/>
                <w:bCs/>
                <w:i/>
                <w:iCs/>
                <w:color w:val="000000"/>
              </w:rPr>
              <w:t>10. Living Things and Their Environment</w:t>
            </w:r>
          </w:p>
        </w:tc>
        <w:tc>
          <w:tcPr>
            <w:tcW w:w="1602" w:type="pct"/>
            <w:shd w:val="clear" w:color="auto" w:fill="auto"/>
          </w:tcPr>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 xml:space="preserve">10.1 Foot chain in a habitat </w:t>
            </w:r>
          </w:p>
          <w:p w:rsidR="00E61E1A" w:rsidRPr="00054DF7" w:rsidRDefault="00E61E1A" w:rsidP="00E52AB9">
            <w:pPr>
              <w:pStyle w:val="ListParagraph"/>
              <w:numPr>
                <w:ilvl w:val="0"/>
                <w:numId w:val="29"/>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52AB9">
            <w:pPr>
              <w:pStyle w:val="ListParagraph"/>
              <w:numPr>
                <w:ilvl w:val="0"/>
                <w:numId w:val="29"/>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B</w:t>
            </w:r>
          </w:p>
          <w:p w:rsidR="00E61E1A" w:rsidRPr="00054DF7" w:rsidRDefault="00E61E1A" w:rsidP="00E52AB9">
            <w:pPr>
              <w:pStyle w:val="ListParagraph"/>
              <w:numPr>
                <w:ilvl w:val="0"/>
                <w:numId w:val="29"/>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C</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 xml:space="preserve">10.2. Food web </w:t>
            </w:r>
          </w:p>
          <w:p w:rsidR="00E61E1A" w:rsidRPr="00054DF7" w:rsidRDefault="00E61E1A" w:rsidP="00E52AB9">
            <w:pPr>
              <w:pStyle w:val="ListParagraph"/>
              <w:numPr>
                <w:ilvl w:val="0"/>
                <w:numId w:val="29"/>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10.4. Disappearing Forest</w:t>
            </w:r>
          </w:p>
          <w:p w:rsidR="00E61E1A" w:rsidRPr="00054DF7" w:rsidRDefault="00E61E1A" w:rsidP="00E52AB9">
            <w:pPr>
              <w:pStyle w:val="ListParagraph"/>
              <w:numPr>
                <w:ilvl w:val="0"/>
                <w:numId w:val="29"/>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52AB9">
            <w:pPr>
              <w:pStyle w:val="ListParagraph"/>
              <w:numPr>
                <w:ilvl w:val="0"/>
                <w:numId w:val="29"/>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B</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10.5. Protecting Habitat</w:t>
            </w:r>
          </w:p>
          <w:p w:rsidR="00E61E1A" w:rsidRPr="00054DF7" w:rsidRDefault="00E61E1A" w:rsidP="00E52AB9">
            <w:pPr>
              <w:pStyle w:val="ListParagraph"/>
              <w:numPr>
                <w:ilvl w:val="0"/>
                <w:numId w:val="29"/>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89405C" w:rsidRDefault="00E61E1A" w:rsidP="0089405C">
            <w:pPr>
              <w:ind w:right="469"/>
              <w:rPr>
                <w:rFonts w:ascii="Times New Roman" w:hAnsi="Times New Roman" w:cs="Times New Roman"/>
              </w:rPr>
            </w:pPr>
          </w:p>
        </w:tc>
        <w:tc>
          <w:tcPr>
            <w:tcW w:w="1494" w:type="pct"/>
            <w:shd w:val="clear" w:color="auto" w:fill="auto"/>
          </w:tcPr>
          <w:p w:rsidR="00E61E1A" w:rsidRPr="00054DF7" w:rsidRDefault="00E61E1A" w:rsidP="00E61E1A">
            <w:pPr>
              <w:autoSpaceDE w:val="0"/>
              <w:autoSpaceDN w:val="0"/>
              <w:adjustRightInd w:val="0"/>
              <w:rPr>
                <w:rFonts w:ascii="Times New Roman" w:hAnsi="Times New Roman" w:cs="Times New Roman"/>
                <w:lang w:val="en-US" w:bidi="bo-CN"/>
              </w:rPr>
            </w:pPr>
            <w:r w:rsidRPr="00054DF7">
              <w:rPr>
                <w:rFonts w:ascii="Times New Roman" w:hAnsi="Times New Roman" w:cs="Times New Roman"/>
              </w:rPr>
              <w:t xml:space="preserve">2. </w:t>
            </w:r>
            <w:r w:rsidRPr="00054DF7">
              <w:rPr>
                <w:rFonts w:ascii="Times New Roman" w:hAnsi="Times New Roman" w:cs="Times New Roman"/>
                <w:lang w:val="en-US" w:bidi="bo-CN"/>
              </w:rPr>
              <w:t>Living things and their environment</w:t>
            </w:r>
          </w:p>
          <w:p w:rsidR="00E61E1A" w:rsidRPr="00054DF7" w:rsidRDefault="00E61E1A" w:rsidP="00E61E1A">
            <w:pPr>
              <w:autoSpaceDE w:val="0"/>
              <w:autoSpaceDN w:val="0"/>
              <w:adjustRightInd w:val="0"/>
              <w:rPr>
                <w:rFonts w:ascii="Times New Roman" w:hAnsi="Times New Roman" w:cs="Times New Roman"/>
                <w:lang w:val="en-US" w:bidi="bo-CN"/>
              </w:rPr>
            </w:pPr>
            <w:r w:rsidRPr="00054DF7">
              <w:rPr>
                <w:rFonts w:ascii="Times New Roman" w:hAnsi="Times New Roman" w:cs="Times New Roman"/>
                <w:lang w:val="en-US" w:bidi="bo-CN"/>
              </w:rPr>
              <w:t xml:space="preserve"> (ii) Food chains and feeding relationships</w:t>
            </w:r>
          </w:p>
          <w:p w:rsidR="00E61E1A" w:rsidRPr="00054DF7" w:rsidRDefault="00E61E1A" w:rsidP="00E52AB9">
            <w:pPr>
              <w:pStyle w:val="ListParagraph"/>
              <w:numPr>
                <w:ilvl w:val="0"/>
                <w:numId w:val="29"/>
              </w:numPr>
              <w:rPr>
                <w:rFonts w:ascii="Times New Roman" w:hAnsi="Times New Roman" w:cs="Times New Roman"/>
              </w:rPr>
            </w:pPr>
            <w:r w:rsidRPr="00054DF7">
              <w:rPr>
                <w:rFonts w:ascii="Times New Roman" w:hAnsi="Times New Roman" w:cs="Times New Roman"/>
                <w:lang w:val="en-US" w:bidi="bo-CN"/>
              </w:rPr>
              <w:t>Construct a number of food chains in a food web in a habitat.</w:t>
            </w:r>
            <w:r w:rsidRPr="00054DF7">
              <w:rPr>
                <w:rFonts w:ascii="Times New Roman" w:hAnsi="Times New Roman" w:cs="Times New Roman"/>
              </w:rPr>
              <w:t xml:space="preserve"> </w:t>
            </w:r>
          </w:p>
        </w:tc>
        <w:tc>
          <w:tcPr>
            <w:tcW w:w="463" w:type="pct"/>
            <w:shd w:val="clear" w:color="auto" w:fill="auto"/>
            <w:vAlign w:val="center"/>
          </w:tcPr>
          <w:p w:rsidR="00E61E1A" w:rsidRPr="00054DF7" w:rsidRDefault="00E61E1A" w:rsidP="00E61E1A">
            <w:pPr>
              <w:pStyle w:val="ListParagraph"/>
              <w:ind w:left="0"/>
              <w:jc w:val="center"/>
              <w:rPr>
                <w:rFonts w:ascii="Times New Roman" w:hAnsi="Times New Roman" w:cs="Times New Roman"/>
              </w:rPr>
            </w:pPr>
            <w:r w:rsidRPr="00054DF7">
              <w:rPr>
                <w:rFonts w:ascii="Times New Roman" w:hAnsi="Times New Roman" w:cs="Times New Roman"/>
              </w:rPr>
              <w:t>6</w:t>
            </w:r>
          </w:p>
        </w:tc>
      </w:tr>
      <w:tr w:rsidR="00E61E1A" w:rsidRPr="00054DF7" w:rsidTr="00F040E5">
        <w:tc>
          <w:tcPr>
            <w:tcW w:w="568" w:type="pct"/>
            <w:gridSpan w:val="2"/>
            <w:shd w:val="clear" w:color="auto" w:fill="auto"/>
            <w:vAlign w:val="center"/>
          </w:tcPr>
          <w:p w:rsidR="00E61E1A" w:rsidRPr="00054DF7" w:rsidRDefault="00E61E1A" w:rsidP="00E61E1A">
            <w:pPr>
              <w:pStyle w:val="ListParagraph"/>
              <w:ind w:left="0"/>
              <w:jc w:val="center"/>
              <w:rPr>
                <w:rFonts w:ascii="Times New Roman" w:hAnsi="Times New Roman" w:cs="Times New Roman"/>
              </w:rPr>
            </w:pPr>
          </w:p>
        </w:tc>
        <w:tc>
          <w:tcPr>
            <w:tcW w:w="873" w:type="pct"/>
            <w:shd w:val="clear" w:color="auto" w:fill="auto"/>
            <w:vAlign w:val="center"/>
          </w:tcPr>
          <w:p w:rsidR="00E61E1A" w:rsidRPr="00054DF7" w:rsidRDefault="00E61E1A" w:rsidP="00E61E1A">
            <w:pPr>
              <w:rPr>
                <w:rFonts w:ascii="Times New Roman" w:hAnsi="Times New Roman" w:cs="Times New Roman"/>
                <w:b/>
                <w:bCs/>
                <w:i/>
                <w:iCs/>
                <w:color w:val="282324"/>
              </w:rPr>
            </w:pPr>
            <w:r w:rsidRPr="00054DF7">
              <w:rPr>
                <w:rFonts w:ascii="Times New Roman" w:hAnsi="Times New Roman" w:cs="Times New Roman"/>
                <w:b/>
                <w:bCs/>
                <w:i/>
                <w:iCs/>
                <w:color w:val="282324"/>
              </w:rPr>
              <w:t>11: Nutrition and Human System</w:t>
            </w:r>
          </w:p>
        </w:tc>
        <w:tc>
          <w:tcPr>
            <w:tcW w:w="1602" w:type="pct"/>
            <w:shd w:val="clear" w:color="auto" w:fill="auto"/>
          </w:tcPr>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 xml:space="preserve">11.1. Food for Health </w:t>
            </w:r>
          </w:p>
          <w:p w:rsidR="00E61E1A" w:rsidRPr="00054DF7" w:rsidRDefault="00E61E1A" w:rsidP="00E52AB9">
            <w:pPr>
              <w:pStyle w:val="ListParagraph"/>
              <w:numPr>
                <w:ilvl w:val="0"/>
                <w:numId w:val="7"/>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 xml:space="preserve">11.2. Eating Habits </w:t>
            </w:r>
          </w:p>
          <w:p w:rsidR="00E61E1A" w:rsidRPr="00054DF7" w:rsidRDefault="00E61E1A" w:rsidP="00E52AB9">
            <w:pPr>
              <w:pStyle w:val="ListParagraph"/>
              <w:numPr>
                <w:ilvl w:val="0"/>
                <w:numId w:val="7"/>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52AB9">
            <w:pPr>
              <w:pStyle w:val="ListParagraph"/>
              <w:numPr>
                <w:ilvl w:val="0"/>
                <w:numId w:val="7"/>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B</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11.3. Human Transport System</w:t>
            </w:r>
          </w:p>
          <w:p w:rsidR="00E61E1A" w:rsidRPr="00054DF7" w:rsidRDefault="00E61E1A" w:rsidP="00E52AB9">
            <w:pPr>
              <w:pStyle w:val="ListParagraph"/>
              <w:numPr>
                <w:ilvl w:val="0"/>
                <w:numId w:val="7"/>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 xml:space="preserve">11.4. Skeleton and Muscle </w:t>
            </w:r>
          </w:p>
          <w:p w:rsidR="00E61E1A" w:rsidRPr="00054DF7" w:rsidRDefault="00E61E1A" w:rsidP="00E52AB9">
            <w:pPr>
              <w:pStyle w:val="ListParagraph"/>
              <w:numPr>
                <w:ilvl w:val="0"/>
                <w:numId w:val="7"/>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61E1A">
            <w:pPr>
              <w:pStyle w:val="ListParagraph"/>
              <w:ind w:right="469"/>
              <w:rPr>
                <w:rFonts w:ascii="Times New Roman" w:hAnsi="Times New Roman" w:cs="Times New Roman"/>
              </w:rPr>
            </w:pPr>
          </w:p>
        </w:tc>
        <w:tc>
          <w:tcPr>
            <w:tcW w:w="1494" w:type="pct"/>
            <w:shd w:val="clear" w:color="auto" w:fill="auto"/>
          </w:tcPr>
          <w:p w:rsidR="00E61E1A" w:rsidRPr="00054DF7" w:rsidRDefault="00E61E1A" w:rsidP="00E61E1A">
            <w:pPr>
              <w:autoSpaceDE w:val="0"/>
              <w:autoSpaceDN w:val="0"/>
              <w:adjustRightInd w:val="0"/>
              <w:rPr>
                <w:rFonts w:ascii="Times New Roman" w:hAnsi="Times New Roman" w:cs="Times New Roman"/>
                <w:lang w:val="en-US" w:bidi="bo-CN"/>
              </w:rPr>
            </w:pPr>
            <w:r w:rsidRPr="00054DF7">
              <w:rPr>
                <w:rFonts w:ascii="Times New Roman" w:hAnsi="Times New Roman" w:cs="Times New Roman"/>
              </w:rPr>
              <w:t xml:space="preserve">5. </w:t>
            </w:r>
            <w:r w:rsidRPr="00054DF7">
              <w:rPr>
                <w:rFonts w:ascii="Times New Roman" w:hAnsi="Times New Roman" w:cs="Times New Roman"/>
                <w:lang w:val="en-US" w:bidi="bo-CN"/>
              </w:rPr>
              <w:t>Nutrition</w:t>
            </w:r>
          </w:p>
          <w:p w:rsidR="00E61E1A" w:rsidRPr="00054DF7" w:rsidRDefault="00E61E1A" w:rsidP="00E52AB9">
            <w:pPr>
              <w:pStyle w:val="ListParagraph"/>
              <w:numPr>
                <w:ilvl w:val="0"/>
                <w:numId w:val="33"/>
              </w:numPr>
              <w:autoSpaceDE w:val="0"/>
              <w:autoSpaceDN w:val="0"/>
              <w:adjustRightInd w:val="0"/>
              <w:rPr>
                <w:rFonts w:ascii="Times New Roman" w:hAnsi="Times New Roman" w:cs="Times New Roman"/>
                <w:lang w:val="en-US" w:bidi="bo-CN"/>
              </w:rPr>
            </w:pPr>
            <w:r w:rsidRPr="00054DF7">
              <w:rPr>
                <w:rFonts w:ascii="Times New Roman" w:hAnsi="Times New Roman" w:cs="Times New Roman"/>
                <w:lang w:val="en-US" w:bidi="bo-CN"/>
              </w:rPr>
              <w:t>Identify different food groups, e.g. carbohydrates, fat, protein, fibre and describe their functions in maintaining good health .</w:t>
            </w:r>
          </w:p>
          <w:p w:rsidR="00E61E1A" w:rsidRPr="00054DF7" w:rsidRDefault="00E61E1A" w:rsidP="00E52AB9">
            <w:pPr>
              <w:pStyle w:val="ListParagraph"/>
              <w:numPr>
                <w:ilvl w:val="0"/>
                <w:numId w:val="33"/>
              </w:numPr>
              <w:rPr>
                <w:rFonts w:ascii="Times New Roman" w:hAnsi="Times New Roman" w:cs="Times New Roman"/>
              </w:rPr>
            </w:pPr>
            <w:r w:rsidRPr="00054DF7">
              <w:rPr>
                <w:rFonts w:ascii="Times New Roman" w:hAnsi="Times New Roman" w:cs="Times New Roman"/>
                <w:lang w:val="en-US" w:bidi="bo-CN"/>
              </w:rPr>
              <w:t>Infer the negative impacts of junk food on nutrition.</w:t>
            </w:r>
          </w:p>
        </w:tc>
        <w:tc>
          <w:tcPr>
            <w:tcW w:w="463" w:type="pct"/>
            <w:shd w:val="clear" w:color="auto" w:fill="auto"/>
            <w:vAlign w:val="center"/>
          </w:tcPr>
          <w:p w:rsidR="00E61E1A" w:rsidRPr="00054DF7" w:rsidRDefault="00E61E1A" w:rsidP="00E61E1A">
            <w:pPr>
              <w:pStyle w:val="ListParagraph"/>
              <w:ind w:left="0"/>
              <w:jc w:val="center"/>
              <w:rPr>
                <w:rFonts w:ascii="Times New Roman" w:hAnsi="Times New Roman" w:cs="Times New Roman"/>
              </w:rPr>
            </w:pPr>
            <w:r w:rsidRPr="00054DF7">
              <w:rPr>
                <w:rFonts w:ascii="Times New Roman" w:hAnsi="Times New Roman" w:cs="Times New Roman"/>
              </w:rPr>
              <w:t>5</w:t>
            </w:r>
          </w:p>
        </w:tc>
      </w:tr>
      <w:tr w:rsidR="00E61E1A" w:rsidRPr="00054DF7" w:rsidTr="00F040E5">
        <w:tc>
          <w:tcPr>
            <w:tcW w:w="568" w:type="pct"/>
            <w:gridSpan w:val="2"/>
            <w:shd w:val="clear" w:color="auto" w:fill="auto"/>
            <w:vAlign w:val="center"/>
          </w:tcPr>
          <w:p w:rsidR="00E61E1A" w:rsidRPr="00054DF7" w:rsidRDefault="00E61E1A" w:rsidP="00E61E1A">
            <w:pPr>
              <w:pStyle w:val="ListParagraph"/>
              <w:ind w:left="0"/>
              <w:jc w:val="center"/>
              <w:rPr>
                <w:rFonts w:ascii="Times New Roman" w:hAnsi="Times New Roman" w:cs="Times New Roman"/>
              </w:rPr>
            </w:pPr>
            <w:r w:rsidRPr="00054DF7">
              <w:rPr>
                <w:rFonts w:ascii="Times New Roman" w:hAnsi="Times New Roman" w:cs="Times New Roman"/>
              </w:rPr>
              <w:lastRenderedPageBreak/>
              <w:t>Physical Processes</w:t>
            </w:r>
          </w:p>
          <w:p w:rsidR="00E61E1A" w:rsidRPr="00054DF7" w:rsidRDefault="00E61E1A" w:rsidP="00E61E1A">
            <w:pPr>
              <w:pStyle w:val="ListParagraph"/>
              <w:ind w:left="0"/>
              <w:jc w:val="center"/>
              <w:rPr>
                <w:rFonts w:ascii="Times New Roman" w:hAnsi="Times New Roman" w:cs="Times New Roman"/>
              </w:rPr>
            </w:pPr>
          </w:p>
          <w:p w:rsidR="00E61E1A" w:rsidRPr="00054DF7" w:rsidRDefault="00E61E1A" w:rsidP="00E61E1A">
            <w:pPr>
              <w:pStyle w:val="ListParagraph"/>
              <w:ind w:left="0"/>
              <w:jc w:val="center"/>
              <w:rPr>
                <w:rFonts w:ascii="Times New Roman" w:hAnsi="Times New Roman" w:cs="Times New Roman"/>
              </w:rPr>
            </w:pPr>
          </w:p>
        </w:tc>
        <w:tc>
          <w:tcPr>
            <w:tcW w:w="873" w:type="pct"/>
            <w:shd w:val="clear" w:color="auto" w:fill="auto"/>
            <w:vAlign w:val="center"/>
          </w:tcPr>
          <w:p w:rsidR="00E61E1A" w:rsidRPr="00054DF7" w:rsidRDefault="00E61E1A" w:rsidP="00E61E1A">
            <w:pPr>
              <w:rPr>
                <w:rFonts w:ascii="Times New Roman" w:hAnsi="Times New Roman" w:cs="Times New Roman"/>
                <w:b/>
                <w:bCs/>
                <w:i/>
                <w:iCs/>
                <w:color w:val="282324"/>
              </w:rPr>
            </w:pPr>
            <w:r w:rsidRPr="00054DF7">
              <w:rPr>
                <w:rFonts w:ascii="Times New Roman" w:hAnsi="Times New Roman" w:cs="Times New Roman"/>
                <w:b/>
                <w:bCs/>
                <w:i/>
                <w:iCs/>
                <w:color w:val="282324"/>
              </w:rPr>
              <w:t>12. Our Moon</w:t>
            </w:r>
          </w:p>
        </w:tc>
        <w:tc>
          <w:tcPr>
            <w:tcW w:w="1602" w:type="pct"/>
            <w:shd w:val="clear" w:color="auto" w:fill="auto"/>
          </w:tcPr>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12.1 The Moon</w:t>
            </w:r>
          </w:p>
          <w:p w:rsidR="00E61E1A" w:rsidRPr="00054DF7" w:rsidRDefault="00E61E1A" w:rsidP="00E52AB9">
            <w:pPr>
              <w:pStyle w:val="ListParagraph"/>
              <w:numPr>
                <w:ilvl w:val="0"/>
                <w:numId w:val="31"/>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52AB9">
            <w:pPr>
              <w:pStyle w:val="ListParagraph"/>
              <w:numPr>
                <w:ilvl w:val="0"/>
                <w:numId w:val="31"/>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B</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12.2 Moon in the First Week</w:t>
            </w:r>
          </w:p>
          <w:p w:rsidR="00E61E1A" w:rsidRPr="00054DF7" w:rsidRDefault="00E61E1A" w:rsidP="00E52AB9">
            <w:pPr>
              <w:pStyle w:val="ListParagraph"/>
              <w:numPr>
                <w:ilvl w:val="0"/>
                <w:numId w:val="32"/>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12.3 Moon in the second Week</w:t>
            </w:r>
          </w:p>
          <w:p w:rsidR="00E61E1A" w:rsidRPr="00054DF7" w:rsidRDefault="00E61E1A" w:rsidP="00E52AB9">
            <w:pPr>
              <w:pStyle w:val="ListParagraph"/>
              <w:numPr>
                <w:ilvl w:val="0"/>
                <w:numId w:val="32"/>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12.4 Moon in the third week</w:t>
            </w:r>
          </w:p>
          <w:p w:rsidR="00E61E1A" w:rsidRPr="00054DF7" w:rsidRDefault="00E61E1A" w:rsidP="00E52AB9">
            <w:pPr>
              <w:pStyle w:val="ListParagraph"/>
              <w:numPr>
                <w:ilvl w:val="0"/>
                <w:numId w:val="32"/>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p w:rsidR="00E61E1A" w:rsidRPr="00054DF7" w:rsidRDefault="00E61E1A" w:rsidP="00E61E1A">
            <w:p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12.5 Moon in the fourth week</w:t>
            </w:r>
          </w:p>
          <w:p w:rsidR="00E61E1A" w:rsidRPr="00054DF7" w:rsidRDefault="00E61E1A" w:rsidP="00E52AB9">
            <w:pPr>
              <w:pStyle w:val="ListParagraph"/>
              <w:numPr>
                <w:ilvl w:val="0"/>
                <w:numId w:val="32"/>
              </w:numPr>
              <w:autoSpaceDE w:val="0"/>
              <w:autoSpaceDN w:val="0"/>
              <w:adjustRightInd w:val="0"/>
              <w:rPr>
                <w:rFonts w:ascii="Times New Roman" w:hAnsi="Times New Roman" w:cs="Times New Roman"/>
                <w:lang w:val="en-US"/>
              </w:rPr>
            </w:pPr>
            <w:r w:rsidRPr="00054DF7">
              <w:rPr>
                <w:rFonts w:ascii="Times New Roman" w:hAnsi="Times New Roman" w:cs="Times New Roman"/>
                <w:lang w:val="en-US"/>
              </w:rPr>
              <w:t>Activity A</w:t>
            </w:r>
          </w:p>
        </w:tc>
        <w:tc>
          <w:tcPr>
            <w:tcW w:w="1494" w:type="pct"/>
            <w:shd w:val="clear" w:color="auto" w:fill="auto"/>
          </w:tcPr>
          <w:p w:rsidR="00E61E1A" w:rsidRPr="00054DF7" w:rsidRDefault="00E61E1A" w:rsidP="00E61E1A">
            <w:pPr>
              <w:autoSpaceDE w:val="0"/>
              <w:autoSpaceDN w:val="0"/>
              <w:adjustRightInd w:val="0"/>
              <w:rPr>
                <w:rFonts w:ascii="Times New Roman" w:hAnsi="Times New Roman" w:cs="Times New Roman"/>
                <w:lang w:val="en-US" w:bidi="bo-CN"/>
              </w:rPr>
            </w:pPr>
            <w:r w:rsidRPr="00054DF7">
              <w:rPr>
                <w:rFonts w:ascii="Times New Roman" w:hAnsi="Times New Roman" w:cs="Times New Roman"/>
                <w:lang w:val="en-US" w:bidi="bo-CN"/>
              </w:rPr>
              <w:t>The Earth, the Moon and the Sun</w:t>
            </w:r>
          </w:p>
          <w:p w:rsidR="00E61E1A" w:rsidRPr="00054DF7" w:rsidRDefault="00E61E1A" w:rsidP="00E52AB9">
            <w:pPr>
              <w:pStyle w:val="ListParagraph"/>
              <w:numPr>
                <w:ilvl w:val="0"/>
                <w:numId w:val="32"/>
              </w:numPr>
              <w:rPr>
                <w:rFonts w:ascii="Times New Roman" w:hAnsi="Times New Roman" w:cs="Times New Roman"/>
              </w:rPr>
            </w:pPr>
            <w:r w:rsidRPr="00054DF7">
              <w:rPr>
                <w:rFonts w:ascii="Times New Roman" w:hAnsi="Times New Roman" w:cs="Times New Roman"/>
                <w:lang w:val="en-US" w:bidi="bo-CN"/>
              </w:rPr>
              <w:t xml:space="preserve">Describe the change in the Moon’s appearance during a </w:t>
            </w:r>
            <w:r w:rsidR="00054DF7" w:rsidRPr="00054DF7">
              <w:rPr>
                <w:rFonts w:ascii="Times New Roman" w:hAnsi="Times New Roman" w:cs="Times New Roman"/>
                <w:lang w:val="en-US" w:bidi="bo-CN"/>
              </w:rPr>
              <w:t>four-week</w:t>
            </w:r>
            <w:r w:rsidRPr="00054DF7">
              <w:rPr>
                <w:rFonts w:ascii="Times New Roman" w:hAnsi="Times New Roman" w:cs="Times New Roman"/>
                <w:lang w:val="en-US" w:bidi="bo-CN"/>
              </w:rPr>
              <w:t xml:space="preserve"> lunar cycle.</w:t>
            </w:r>
          </w:p>
        </w:tc>
        <w:tc>
          <w:tcPr>
            <w:tcW w:w="463" w:type="pct"/>
            <w:shd w:val="clear" w:color="auto" w:fill="auto"/>
            <w:vAlign w:val="center"/>
          </w:tcPr>
          <w:p w:rsidR="00E61E1A" w:rsidRPr="00054DF7" w:rsidRDefault="00E61E1A" w:rsidP="00E61E1A">
            <w:pPr>
              <w:pStyle w:val="ListParagraph"/>
              <w:ind w:left="0"/>
              <w:jc w:val="center"/>
              <w:rPr>
                <w:rFonts w:ascii="Times New Roman" w:hAnsi="Times New Roman" w:cs="Times New Roman"/>
              </w:rPr>
            </w:pPr>
            <w:r w:rsidRPr="00054DF7">
              <w:rPr>
                <w:rFonts w:ascii="Times New Roman" w:hAnsi="Times New Roman" w:cs="Times New Roman"/>
              </w:rPr>
              <w:t>5</w:t>
            </w:r>
          </w:p>
        </w:tc>
      </w:tr>
    </w:tbl>
    <w:p w:rsidR="00A7585E" w:rsidRDefault="00A7585E" w:rsidP="00E61E1A">
      <w:pPr>
        <w:ind w:left="-900"/>
        <w:rPr>
          <w:b/>
          <w:bCs/>
          <w:sz w:val="24"/>
          <w:szCs w:val="36"/>
          <w:lang w:val="en-US"/>
        </w:rPr>
      </w:pPr>
    </w:p>
    <w:p w:rsidR="00A7585E" w:rsidRDefault="00A7585E">
      <w:pPr>
        <w:rPr>
          <w:b/>
          <w:bCs/>
          <w:sz w:val="24"/>
          <w:szCs w:val="36"/>
          <w:lang w:val="en-US"/>
        </w:rPr>
      </w:pPr>
      <w:r>
        <w:rPr>
          <w:b/>
          <w:bCs/>
          <w:sz w:val="24"/>
          <w:szCs w:val="36"/>
          <w:lang w:val="en-US"/>
        </w:rPr>
        <w:br w:type="page"/>
      </w:r>
    </w:p>
    <w:p w:rsidR="00A7585E" w:rsidRPr="00A7585E" w:rsidRDefault="00A7585E" w:rsidP="00A7585E">
      <w:pPr>
        <w:rPr>
          <w:rFonts w:ascii="Times New Roman" w:hAnsi="Times New Roman" w:cs="Times New Roman"/>
          <w:b/>
          <w:bCs/>
          <w:sz w:val="24"/>
          <w:szCs w:val="36"/>
          <w:lang w:val="en-US"/>
        </w:rPr>
      </w:pPr>
      <w:r w:rsidRPr="00A7585E">
        <w:rPr>
          <w:rFonts w:ascii="Times New Roman" w:hAnsi="Times New Roman" w:cs="Times New Roman"/>
          <w:b/>
          <w:bCs/>
          <w:sz w:val="24"/>
          <w:szCs w:val="36"/>
          <w:lang w:val="en-US"/>
        </w:rPr>
        <w:lastRenderedPageBreak/>
        <w:t xml:space="preserve">Subject: General Science                                 </w:t>
      </w:r>
      <w:r w:rsidRPr="00A7585E">
        <w:rPr>
          <w:rFonts w:ascii="Times New Roman" w:hAnsi="Times New Roman" w:cs="Times New Roman"/>
          <w:b/>
          <w:bCs/>
          <w:sz w:val="24"/>
          <w:szCs w:val="36"/>
          <w:lang w:val="en-US"/>
        </w:rPr>
        <w:tab/>
      </w:r>
      <w:r w:rsidRPr="00A7585E">
        <w:rPr>
          <w:rFonts w:ascii="Times New Roman" w:hAnsi="Times New Roman" w:cs="Times New Roman"/>
          <w:b/>
          <w:bCs/>
          <w:sz w:val="24"/>
          <w:szCs w:val="36"/>
          <w:lang w:val="en-US"/>
        </w:rPr>
        <w:tab/>
      </w:r>
      <w:r w:rsidRPr="00A7585E">
        <w:rPr>
          <w:rFonts w:ascii="Times New Roman" w:hAnsi="Times New Roman" w:cs="Times New Roman"/>
          <w:b/>
          <w:bCs/>
          <w:sz w:val="24"/>
          <w:szCs w:val="36"/>
          <w:lang w:val="en-US"/>
        </w:rPr>
        <w:tab/>
      </w:r>
      <w:r w:rsidRPr="00A7585E">
        <w:rPr>
          <w:rFonts w:ascii="Times New Roman" w:hAnsi="Times New Roman" w:cs="Times New Roman"/>
          <w:b/>
          <w:bCs/>
          <w:sz w:val="24"/>
          <w:szCs w:val="36"/>
          <w:lang w:val="en-US"/>
        </w:rPr>
        <w:tab/>
      </w:r>
      <w:r w:rsidRPr="00A7585E">
        <w:rPr>
          <w:rFonts w:ascii="Times New Roman" w:hAnsi="Times New Roman" w:cs="Times New Roman"/>
          <w:b/>
          <w:bCs/>
          <w:sz w:val="24"/>
          <w:szCs w:val="36"/>
          <w:lang w:val="en-US"/>
        </w:rPr>
        <w:tab/>
      </w:r>
      <w:r w:rsidRPr="00A7585E">
        <w:rPr>
          <w:rFonts w:ascii="Times New Roman" w:hAnsi="Times New Roman" w:cs="Times New Roman"/>
          <w:b/>
          <w:bCs/>
          <w:sz w:val="24"/>
          <w:szCs w:val="36"/>
          <w:lang w:val="en-US"/>
        </w:rPr>
        <w:tab/>
      </w:r>
      <w:r w:rsidRPr="00A7585E">
        <w:rPr>
          <w:rFonts w:ascii="Times New Roman" w:hAnsi="Times New Roman" w:cs="Times New Roman"/>
          <w:b/>
          <w:bCs/>
          <w:sz w:val="24"/>
          <w:szCs w:val="36"/>
          <w:lang w:val="en-US"/>
        </w:rPr>
        <w:tab/>
      </w:r>
      <w:r w:rsidR="00877A6F">
        <w:rPr>
          <w:rFonts w:ascii="Times New Roman" w:hAnsi="Times New Roman" w:cs="Times New Roman"/>
          <w:b/>
          <w:bCs/>
          <w:sz w:val="24"/>
          <w:szCs w:val="36"/>
          <w:lang w:val="en-US"/>
        </w:rPr>
        <w:tab/>
      </w:r>
      <w:r w:rsidR="00877A6F">
        <w:rPr>
          <w:rFonts w:ascii="Times New Roman" w:hAnsi="Times New Roman" w:cs="Times New Roman"/>
          <w:b/>
          <w:bCs/>
          <w:sz w:val="24"/>
          <w:szCs w:val="36"/>
          <w:lang w:val="en-US"/>
        </w:rPr>
        <w:tab/>
      </w:r>
      <w:r>
        <w:rPr>
          <w:rFonts w:ascii="Times New Roman" w:hAnsi="Times New Roman" w:cs="Times New Roman"/>
          <w:b/>
          <w:bCs/>
          <w:sz w:val="24"/>
          <w:szCs w:val="36"/>
          <w:lang w:val="en-US"/>
        </w:rPr>
        <w:t>Class: VI</w:t>
      </w:r>
    </w:p>
    <w:tbl>
      <w:tblPr>
        <w:tblStyle w:val="TableGrid"/>
        <w:tblW w:w="5242" w:type="pct"/>
        <w:tblLayout w:type="fixed"/>
        <w:tblLook w:val="04A0" w:firstRow="1" w:lastRow="0" w:firstColumn="1" w:lastColumn="0" w:noHBand="0" w:noVBand="1"/>
      </w:tblPr>
      <w:tblGrid>
        <w:gridCol w:w="1145"/>
        <w:gridCol w:w="1502"/>
        <w:gridCol w:w="4459"/>
        <w:gridCol w:w="4950"/>
        <w:gridCol w:w="1521"/>
      </w:tblGrid>
      <w:tr w:rsidR="009F7950" w:rsidRPr="00054DF7" w:rsidTr="00877A6F">
        <w:trPr>
          <w:trHeight w:val="138"/>
        </w:trPr>
        <w:tc>
          <w:tcPr>
            <w:tcW w:w="422" w:type="pct"/>
            <w:vMerge w:val="restart"/>
            <w:shd w:val="clear" w:color="auto" w:fill="auto"/>
            <w:vAlign w:val="center"/>
          </w:tcPr>
          <w:p w:rsidR="00A7585E" w:rsidRPr="00054DF7" w:rsidRDefault="00A7585E" w:rsidP="00A7585E">
            <w:pPr>
              <w:pStyle w:val="ListParagraph"/>
              <w:ind w:left="0"/>
              <w:jc w:val="center"/>
              <w:rPr>
                <w:rFonts w:ascii="Times New Roman" w:hAnsi="Times New Roman" w:cs="Times New Roman"/>
                <w:b/>
                <w:iCs/>
              </w:rPr>
            </w:pPr>
            <w:r w:rsidRPr="00054DF7">
              <w:rPr>
                <w:rFonts w:ascii="Times New Roman" w:hAnsi="Times New Roman" w:cs="Times New Roman"/>
                <w:b/>
                <w:iCs/>
              </w:rPr>
              <w:t>Strand</w:t>
            </w:r>
          </w:p>
        </w:tc>
        <w:tc>
          <w:tcPr>
            <w:tcW w:w="553" w:type="pct"/>
            <w:vMerge w:val="restart"/>
            <w:shd w:val="clear" w:color="auto" w:fill="auto"/>
            <w:vAlign w:val="center"/>
          </w:tcPr>
          <w:p w:rsidR="00A7585E" w:rsidRPr="00054DF7" w:rsidRDefault="00A7585E" w:rsidP="00A7585E">
            <w:pPr>
              <w:pStyle w:val="ListParagraph"/>
              <w:ind w:left="0"/>
              <w:jc w:val="center"/>
              <w:rPr>
                <w:rFonts w:ascii="Times New Roman" w:hAnsi="Times New Roman" w:cs="Times New Roman"/>
                <w:b/>
                <w:iCs/>
              </w:rPr>
            </w:pPr>
            <w:r w:rsidRPr="00054DF7">
              <w:rPr>
                <w:rFonts w:ascii="Times New Roman" w:hAnsi="Times New Roman" w:cs="Times New Roman"/>
                <w:b/>
                <w:iCs/>
              </w:rPr>
              <w:t>Chapter</w:t>
            </w:r>
          </w:p>
        </w:tc>
        <w:tc>
          <w:tcPr>
            <w:tcW w:w="3464" w:type="pct"/>
            <w:gridSpan w:val="2"/>
            <w:shd w:val="clear" w:color="auto" w:fill="auto"/>
            <w:vAlign w:val="center"/>
          </w:tcPr>
          <w:p w:rsidR="00A7585E" w:rsidRPr="00054DF7" w:rsidRDefault="00A7585E" w:rsidP="00A7585E">
            <w:pPr>
              <w:pStyle w:val="ListParagraph"/>
              <w:ind w:left="0"/>
              <w:jc w:val="center"/>
              <w:rPr>
                <w:rFonts w:ascii="Times New Roman" w:hAnsi="Times New Roman" w:cs="Times New Roman"/>
                <w:b/>
                <w:iCs/>
              </w:rPr>
            </w:pPr>
            <w:r w:rsidRPr="00054DF7">
              <w:rPr>
                <w:rFonts w:ascii="Times New Roman" w:hAnsi="Times New Roman" w:cs="Times New Roman"/>
                <w:b/>
                <w:iCs/>
              </w:rPr>
              <w:t>Scope</w:t>
            </w:r>
          </w:p>
        </w:tc>
        <w:tc>
          <w:tcPr>
            <w:tcW w:w="561" w:type="pct"/>
            <w:shd w:val="clear" w:color="auto" w:fill="auto"/>
            <w:vAlign w:val="center"/>
          </w:tcPr>
          <w:p w:rsidR="00A7585E" w:rsidRPr="00054DF7" w:rsidRDefault="00877A6F" w:rsidP="00A7585E">
            <w:pPr>
              <w:pStyle w:val="ListParagraph"/>
              <w:ind w:left="0"/>
              <w:jc w:val="center"/>
              <w:rPr>
                <w:rFonts w:ascii="Times New Roman" w:hAnsi="Times New Roman" w:cs="Times New Roman"/>
                <w:b/>
                <w:iCs/>
              </w:rPr>
            </w:pPr>
            <w:r>
              <w:rPr>
                <w:rFonts w:ascii="Times New Roman" w:hAnsi="Times New Roman" w:cs="Times New Roman"/>
                <w:b/>
                <w:iCs/>
              </w:rPr>
              <w:t>W</w:t>
            </w:r>
            <w:r w:rsidR="00A7585E" w:rsidRPr="00054DF7">
              <w:rPr>
                <w:rFonts w:ascii="Times New Roman" w:hAnsi="Times New Roman" w:cs="Times New Roman"/>
                <w:b/>
                <w:iCs/>
              </w:rPr>
              <w:t>eighting</w:t>
            </w:r>
          </w:p>
        </w:tc>
      </w:tr>
      <w:tr w:rsidR="00877A6F" w:rsidRPr="00054DF7" w:rsidTr="00F040E5">
        <w:trPr>
          <w:trHeight w:val="138"/>
        </w:trPr>
        <w:tc>
          <w:tcPr>
            <w:tcW w:w="422" w:type="pct"/>
            <w:vMerge/>
            <w:tcBorders>
              <w:bottom w:val="single" w:sz="4" w:space="0" w:color="auto"/>
            </w:tcBorders>
            <w:shd w:val="clear" w:color="auto" w:fill="auto"/>
          </w:tcPr>
          <w:p w:rsidR="00A7585E" w:rsidRPr="00054DF7" w:rsidRDefault="00A7585E" w:rsidP="00A7585E">
            <w:pPr>
              <w:pStyle w:val="ListParagraph"/>
              <w:ind w:left="0"/>
              <w:rPr>
                <w:rFonts w:ascii="Times New Roman" w:hAnsi="Times New Roman" w:cs="Times New Roman"/>
              </w:rPr>
            </w:pPr>
          </w:p>
        </w:tc>
        <w:tc>
          <w:tcPr>
            <w:tcW w:w="553" w:type="pct"/>
            <w:vMerge/>
            <w:tcBorders>
              <w:bottom w:val="single" w:sz="4" w:space="0" w:color="auto"/>
            </w:tcBorders>
            <w:shd w:val="clear" w:color="auto" w:fill="auto"/>
          </w:tcPr>
          <w:p w:rsidR="00A7585E" w:rsidRPr="00054DF7" w:rsidRDefault="00A7585E" w:rsidP="00A7585E">
            <w:pPr>
              <w:pStyle w:val="ListParagraph"/>
              <w:ind w:left="0"/>
              <w:rPr>
                <w:rFonts w:ascii="Times New Roman" w:hAnsi="Times New Roman" w:cs="Times New Roman"/>
              </w:rPr>
            </w:pPr>
          </w:p>
        </w:tc>
        <w:tc>
          <w:tcPr>
            <w:tcW w:w="1642" w:type="pct"/>
            <w:tcBorders>
              <w:bottom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b/>
                <w:iCs/>
              </w:rPr>
            </w:pPr>
            <w:r w:rsidRPr="00054DF7">
              <w:rPr>
                <w:rFonts w:ascii="Times New Roman" w:hAnsi="Times New Roman" w:cs="Times New Roman"/>
                <w:b/>
                <w:iCs/>
              </w:rPr>
              <w:t>Topics/subtopics</w:t>
            </w:r>
          </w:p>
        </w:tc>
        <w:tc>
          <w:tcPr>
            <w:tcW w:w="1823" w:type="pct"/>
            <w:tcBorders>
              <w:bottom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b/>
                <w:iCs/>
              </w:rPr>
            </w:pPr>
            <w:r w:rsidRPr="00054DF7">
              <w:rPr>
                <w:rFonts w:ascii="Times New Roman" w:hAnsi="Times New Roman" w:cs="Times New Roman"/>
                <w:b/>
                <w:iCs/>
              </w:rPr>
              <w:t>Learning objectives</w:t>
            </w:r>
          </w:p>
        </w:tc>
        <w:tc>
          <w:tcPr>
            <w:tcW w:w="561" w:type="pct"/>
            <w:tcBorders>
              <w:bottom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p>
        </w:tc>
      </w:tr>
      <w:tr w:rsidR="00877A6F" w:rsidRPr="00054DF7" w:rsidTr="00F040E5">
        <w:trPr>
          <w:trHeight w:val="276"/>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pStyle w:val="ListParagraph"/>
              <w:ind w:left="0"/>
              <w:rPr>
                <w:rFonts w:ascii="Times New Roman" w:hAnsi="Times New Roman" w:cs="Times New Roman"/>
              </w:rPr>
            </w:pPr>
            <w:r w:rsidRPr="00054DF7">
              <w:rPr>
                <w:rFonts w:ascii="Times New Roman" w:hAnsi="Times New Roman" w:cs="Times New Roman"/>
              </w:rPr>
              <w:t>Materials and their properties.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E52AB9">
            <w:pPr>
              <w:pStyle w:val="ListParagraph"/>
              <w:numPr>
                <w:ilvl w:val="0"/>
                <w:numId w:val="41"/>
              </w:numPr>
              <w:ind w:left="342"/>
              <w:rPr>
                <w:rFonts w:ascii="Times New Roman" w:hAnsi="Times New Roman" w:cs="Times New Roman"/>
                <w:bCs/>
                <w:color w:val="6B5418"/>
                <w:w w:val="137"/>
              </w:rPr>
            </w:pPr>
            <w:r w:rsidRPr="00054DF7">
              <w:rPr>
                <w:rFonts w:ascii="Times New Roman" w:hAnsi="Times New Roman" w:cs="Times New Roman"/>
                <w:bCs/>
                <w:color w:val="282323"/>
                <w:w w:val="110"/>
              </w:rPr>
              <w:t>Elemen</w:t>
            </w:r>
            <w:r w:rsidRPr="00054DF7">
              <w:rPr>
                <w:rFonts w:ascii="Times New Roman" w:hAnsi="Times New Roman" w:cs="Times New Roman"/>
                <w:bCs/>
                <w:color w:val="282323"/>
                <w:spacing w:val="-10"/>
                <w:w w:val="110"/>
              </w:rPr>
              <w:t>t</w:t>
            </w:r>
            <w:r w:rsidRPr="00054DF7">
              <w:rPr>
                <w:rFonts w:ascii="Times New Roman" w:hAnsi="Times New Roman" w:cs="Times New Roman"/>
                <w:bCs/>
                <w:color w:val="493B1A"/>
                <w:w w:val="110"/>
              </w:rPr>
              <w:t>s,</w:t>
            </w:r>
            <w:r w:rsidRPr="00054DF7">
              <w:rPr>
                <w:rFonts w:ascii="Times New Roman" w:hAnsi="Times New Roman" w:cs="Times New Roman"/>
                <w:bCs/>
                <w:color w:val="493B1A"/>
                <w:spacing w:val="-15"/>
                <w:w w:val="110"/>
              </w:rPr>
              <w:t xml:space="preserve"> </w:t>
            </w:r>
            <w:r w:rsidRPr="00054DF7">
              <w:rPr>
                <w:rFonts w:ascii="Times New Roman" w:hAnsi="Times New Roman" w:cs="Times New Roman"/>
                <w:bCs/>
                <w:color w:val="282323"/>
                <w:spacing w:val="-10"/>
                <w:w w:val="110"/>
              </w:rPr>
              <w:t>A</w:t>
            </w:r>
            <w:r w:rsidRPr="00054DF7">
              <w:rPr>
                <w:rFonts w:ascii="Times New Roman" w:hAnsi="Times New Roman" w:cs="Times New Roman"/>
                <w:bCs/>
                <w:color w:val="493B1A"/>
                <w:spacing w:val="1"/>
                <w:w w:val="110"/>
              </w:rPr>
              <w:t>c</w:t>
            </w:r>
            <w:r w:rsidRPr="00054DF7">
              <w:rPr>
                <w:rFonts w:ascii="Times New Roman" w:hAnsi="Times New Roman" w:cs="Times New Roman"/>
                <w:bCs/>
                <w:color w:val="282323"/>
                <w:w w:val="110"/>
              </w:rPr>
              <w:t>i</w:t>
            </w:r>
            <w:r w:rsidRPr="00054DF7">
              <w:rPr>
                <w:rFonts w:ascii="Times New Roman" w:hAnsi="Times New Roman" w:cs="Times New Roman"/>
                <w:bCs/>
                <w:color w:val="282323"/>
                <w:spacing w:val="-11"/>
                <w:w w:val="110"/>
              </w:rPr>
              <w:t>d</w:t>
            </w:r>
            <w:r w:rsidRPr="00054DF7">
              <w:rPr>
                <w:rFonts w:ascii="Times New Roman" w:hAnsi="Times New Roman" w:cs="Times New Roman"/>
                <w:bCs/>
                <w:color w:val="6B5418"/>
                <w:w w:val="110"/>
              </w:rPr>
              <w:t>s</w:t>
            </w:r>
            <w:r w:rsidRPr="00054DF7">
              <w:rPr>
                <w:rFonts w:ascii="Times New Roman" w:hAnsi="Times New Roman" w:cs="Times New Roman"/>
                <w:bCs/>
                <w:color w:val="6B5418"/>
                <w:spacing w:val="-2"/>
                <w:w w:val="110"/>
              </w:rPr>
              <w:t xml:space="preserve"> </w:t>
            </w:r>
            <w:r w:rsidRPr="00054DF7">
              <w:rPr>
                <w:rFonts w:ascii="Times New Roman" w:hAnsi="Times New Roman" w:cs="Times New Roman"/>
                <w:bCs/>
                <w:color w:val="493B1A"/>
                <w:spacing w:val="-10"/>
              </w:rPr>
              <w:t>a</w:t>
            </w:r>
            <w:r w:rsidRPr="00054DF7">
              <w:rPr>
                <w:rFonts w:ascii="Times New Roman" w:hAnsi="Times New Roman" w:cs="Times New Roman"/>
                <w:bCs/>
                <w:color w:val="282323"/>
              </w:rPr>
              <w:t>nd</w:t>
            </w:r>
            <w:r w:rsidRPr="00054DF7">
              <w:rPr>
                <w:rFonts w:ascii="Times New Roman" w:hAnsi="Times New Roman" w:cs="Times New Roman"/>
                <w:bCs/>
                <w:color w:val="282323"/>
                <w:spacing w:val="33"/>
              </w:rPr>
              <w:t xml:space="preserve"> </w:t>
            </w:r>
            <w:r w:rsidRPr="00054DF7">
              <w:rPr>
                <w:rFonts w:ascii="Times New Roman" w:hAnsi="Times New Roman" w:cs="Times New Roman"/>
                <w:bCs/>
                <w:color w:val="282323"/>
                <w:w w:val="108"/>
              </w:rPr>
              <w:t>Al</w:t>
            </w:r>
            <w:r w:rsidRPr="00054DF7">
              <w:rPr>
                <w:rFonts w:ascii="Times New Roman" w:hAnsi="Times New Roman" w:cs="Times New Roman"/>
                <w:bCs/>
                <w:color w:val="282323"/>
                <w:spacing w:val="-5"/>
                <w:w w:val="109"/>
              </w:rPr>
              <w:t>k</w:t>
            </w:r>
            <w:r w:rsidRPr="00054DF7">
              <w:rPr>
                <w:rFonts w:ascii="Times New Roman" w:hAnsi="Times New Roman" w:cs="Times New Roman"/>
                <w:bCs/>
                <w:color w:val="493B1A"/>
                <w:w w:val="111"/>
              </w:rPr>
              <w:t>a</w:t>
            </w:r>
            <w:r w:rsidRPr="00054DF7">
              <w:rPr>
                <w:rFonts w:ascii="Times New Roman" w:hAnsi="Times New Roman" w:cs="Times New Roman"/>
                <w:bCs/>
                <w:color w:val="282323"/>
                <w:w w:val="105"/>
              </w:rPr>
              <w:t>l</w:t>
            </w:r>
            <w:r w:rsidRPr="00054DF7">
              <w:rPr>
                <w:rFonts w:ascii="Times New Roman" w:hAnsi="Times New Roman" w:cs="Times New Roman"/>
                <w:bCs/>
                <w:color w:val="282323"/>
                <w:spacing w:val="-6"/>
                <w:w w:val="105"/>
              </w:rPr>
              <w:t>i</w:t>
            </w:r>
            <w:r w:rsidRPr="00054DF7">
              <w:rPr>
                <w:rFonts w:ascii="Times New Roman" w:hAnsi="Times New Roman" w:cs="Times New Roman"/>
                <w:bCs/>
                <w:color w:val="6B5418"/>
                <w:w w:val="137"/>
              </w:rPr>
              <w:t>s</w:t>
            </w:r>
          </w:p>
          <w:p w:rsidR="00A7585E" w:rsidRPr="00054DF7" w:rsidRDefault="00A7585E" w:rsidP="00A7585E">
            <w:pPr>
              <w:pStyle w:val="Default"/>
              <w:rPr>
                <w:rFonts w:ascii="Times New Roman" w:hAnsi="Times New Roman" w:cs="Times New Roman"/>
                <w:sz w:val="22"/>
                <w:szCs w:val="22"/>
              </w:rPr>
            </w:pPr>
          </w:p>
          <w:p w:rsidR="00A7585E" w:rsidRPr="00054DF7" w:rsidRDefault="00A7585E" w:rsidP="00A7585E">
            <w:pPr>
              <w:pStyle w:val="ListParagraph"/>
              <w:ind w:left="342"/>
              <w:rPr>
                <w:rFonts w:ascii="Times New Roman" w:hAnsi="Times New Roman" w:cs="Times New Roman"/>
                <w:bCs/>
                <w:color w:val="282324"/>
                <w:lang w:val="en-US"/>
              </w:rPr>
            </w:pP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E52AB9">
            <w:pPr>
              <w:pStyle w:val="ListParagraph"/>
              <w:numPr>
                <w:ilvl w:val="1"/>
                <w:numId w:val="41"/>
              </w:numPr>
              <w:ind w:right="342"/>
              <w:rPr>
                <w:rFonts w:ascii="Times New Roman" w:hAnsi="Times New Roman" w:cs="Times New Roman"/>
              </w:rPr>
            </w:pPr>
            <w:r w:rsidRPr="00054DF7">
              <w:rPr>
                <w:rFonts w:ascii="Times New Roman" w:hAnsi="Times New Roman" w:cs="Times New Roman"/>
              </w:rPr>
              <w:t>What are Elements Made Of</w:t>
            </w:r>
          </w:p>
          <w:p w:rsidR="00A7585E" w:rsidRPr="00054DF7" w:rsidRDefault="00A7585E" w:rsidP="00E52AB9">
            <w:pPr>
              <w:pStyle w:val="ListParagraph"/>
              <w:numPr>
                <w:ilvl w:val="0"/>
                <w:numId w:val="53"/>
              </w:numPr>
              <w:ind w:right="342"/>
              <w:rPr>
                <w:rFonts w:ascii="Times New Roman" w:hAnsi="Times New Roman" w:cs="Times New Roman"/>
              </w:rPr>
            </w:pPr>
            <w:r w:rsidRPr="00054DF7">
              <w:rPr>
                <w:rFonts w:ascii="Times New Roman" w:hAnsi="Times New Roman" w:cs="Times New Roman"/>
              </w:rPr>
              <w:t>Activity A</w:t>
            </w:r>
          </w:p>
          <w:p w:rsidR="00A7585E" w:rsidRPr="00054DF7" w:rsidRDefault="00A7585E" w:rsidP="00E52AB9">
            <w:pPr>
              <w:pStyle w:val="ListParagraph"/>
              <w:numPr>
                <w:ilvl w:val="0"/>
                <w:numId w:val="53"/>
              </w:numPr>
              <w:ind w:right="342"/>
              <w:rPr>
                <w:rFonts w:ascii="Times New Roman" w:hAnsi="Times New Roman" w:cs="Times New Roman"/>
              </w:rPr>
            </w:pPr>
            <w:r w:rsidRPr="00054DF7">
              <w:rPr>
                <w:rFonts w:ascii="Times New Roman" w:hAnsi="Times New Roman" w:cs="Times New Roman"/>
              </w:rPr>
              <w:t>Activity B</w:t>
            </w:r>
          </w:p>
          <w:p w:rsidR="00A7585E" w:rsidRPr="00054DF7" w:rsidRDefault="00A7585E" w:rsidP="00E52AB9">
            <w:pPr>
              <w:pStyle w:val="ListParagraph"/>
              <w:numPr>
                <w:ilvl w:val="1"/>
                <w:numId w:val="41"/>
              </w:numPr>
              <w:ind w:right="469"/>
              <w:rPr>
                <w:rFonts w:ascii="Times New Roman" w:hAnsi="Times New Roman" w:cs="Times New Roman"/>
              </w:rPr>
            </w:pPr>
            <w:r w:rsidRPr="00054DF7">
              <w:rPr>
                <w:rFonts w:ascii="Times New Roman" w:hAnsi="Times New Roman" w:cs="Times New Roman"/>
              </w:rPr>
              <w:t>Elements and their Symbol</w:t>
            </w:r>
          </w:p>
          <w:p w:rsidR="00A7585E" w:rsidRPr="00054DF7" w:rsidRDefault="00A7585E" w:rsidP="00E52AB9">
            <w:pPr>
              <w:pStyle w:val="ListParagraph"/>
              <w:numPr>
                <w:ilvl w:val="0"/>
                <w:numId w:val="54"/>
              </w:numPr>
              <w:ind w:right="469"/>
              <w:rPr>
                <w:rFonts w:ascii="Times New Roman" w:hAnsi="Times New Roman" w:cs="Times New Roman"/>
              </w:rPr>
            </w:pPr>
            <w:r w:rsidRPr="00054DF7">
              <w:rPr>
                <w:rFonts w:ascii="Times New Roman" w:hAnsi="Times New Roman" w:cs="Times New Roman"/>
              </w:rPr>
              <w:t>Activity A</w:t>
            </w:r>
          </w:p>
          <w:p w:rsidR="00A7585E" w:rsidRPr="00054DF7" w:rsidRDefault="00A7585E" w:rsidP="00E52AB9">
            <w:pPr>
              <w:pStyle w:val="ListParagraph"/>
              <w:numPr>
                <w:ilvl w:val="0"/>
                <w:numId w:val="54"/>
              </w:numPr>
              <w:ind w:right="469"/>
              <w:rPr>
                <w:rFonts w:ascii="Times New Roman" w:hAnsi="Times New Roman" w:cs="Times New Roman"/>
              </w:rPr>
            </w:pPr>
            <w:r w:rsidRPr="00054DF7">
              <w:rPr>
                <w:rFonts w:ascii="Times New Roman" w:hAnsi="Times New Roman" w:cs="Times New Roman"/>
              </w:rPr>
              <w:t>Activity B</w:t>
            </w:r>
          </w:p>
          <w:p w:rsidR="00A7585E" w:rsidRPr="00054DF7" w:rsidRDefault="00A7585E" w:rsidP="00E52AB9">
            <w:pPr>
              <w:pStyle w:val="ListParagraph"/>
              <w:numPr>
                <w:ilvl w:val="1"/>
                <w:numId w:val="41"/>
              </w:numPr>
              <w:ind w:right="469"/>
              <w:rPr>
                <w:rFonts w:ascii="Times New Roman" w:hAnsi="Times New Roman" w:cs="Times New Roman"/>
              </w:rPr>
            </w:pPr>
            <w:r w:rsidRPr="00054DF7">
              <w:rPr>
                <w:rFonts w:ascii="Times New Roman" w:hAnsi="Times New Roman" w:cs="Times New Roman"/>
              </w:rPr>
              <w:t>Acids and Alkalis</w:t>
            </w:r>
            <w:r w:rsidRPr="00054DF7">
              <w:rPr>
                <w:rFonts w:ascii="Times New Roman" w:hAnsi="Times New Roman" w:cs="Times New Roman"/>
              </w:rPr>
              <w:tab/>
            </w:r>
          </w:p>
          <w:p w:rsidR="00A7585E" w:rsidRPr="00054DF7" w:rsidRDefault="00A7585E" w:rsidP="00E52AB9">
            <w:pPr>
              <w:pStyle w:val="ListParagraph"/>
              <w:numPr>
                <w:ilvl w:val="0"/>
                <w:numId w:val="55"/>
              </w:numPr>
              <w:ind w:right="469"/>
              <w:rPr>
                <w:rFonts w:ascii="Times New Roman" w:hAnsi="Times New Roman" w:cs="Times New Roman"/>
              </w:rPr>
            </w:pPr>
            <w:r w:rsidRPr="00054DF7">
              <w:rPr>
                <w:rFonts w:ascii="Times New Roman" w:hAnsi="Times New Roman" w:cs="Times New Roman"/>
              </w:rPr>
              <w:t>Activity A</w:t>
            </w:r>
          </w:p>
          <w:p w:rsidR="00A7585E" w:rsidRPr="00054DF7" w:rsidRDefault="00A7585E" w:rsidP="00E52AB9">
            <w:pPr>
              <w:pStyle w:val="ListParagraph"/>
              <w:numPr>
                <w:ilvl w:val="1"/>
                <w:numId w:val="41"/>
              </w:numPr>
              <w:ind w:right="469"/>
              <w:rPr>
                <w:rFonts w:ascii="Times New Roman" w:hAnsi="Times New Roman" w:cs="Times New Roman"/>
              </w:rPr>
            </w:pPr>
            <w:r w:rsidRPr="00054DF7">
              <w:rPr>
                <w:rFonts w:ascii="Times New Roman" w:hAnsi="Times New Roman" w:cs="Times New Roman"/>
              </w:rPr>
              <w:t>Indicators for Acids and Alkalis</w:t>
            </w:r>
          </w:p>
          <w:p w:rsidR="00A7585E" w:rsidRPr="00054DF7" w:rsidRDefault="00A7585E" w:rsidP="00E52AB9">
            <w:pPr>
              <w:pStyle w:val="ListParagraph"/>
              <w:numPr>
                <w:ilvl w:val="0"/>
                <w:numId w:val="55"/>
              </w:numPr>
              <w:ind w:right="469"/>
              <w:rPr>
                <w:rFonts w:ascii="Times New Roman" w:hAnsi="Times New Roman" w:cs="Times New Roman"/>
              </w:rPr>
            </w:pPr>
            <w:r w:rsidRPr="00054DF7">
              <w:rPr>
                <w:rFonts w:ascii="Times New Roman" w:hAnsi="Times New Roman" w:cs="Times New Roman"/>
              </w:rPr>
              <w:t>Activity A</w:t>
            </w:r>
          </w:p>
          <w:p w:rsidR="00A7585E" w:rsidRPr="00054DF7" w:rsidRDefault="00A7585E" w:rsidP="00E52AB9">
            <w:pPr>
              <w:pStyle w:val="ListParagraph"/>
              <w:numPr>
                <w:ilvl w:val="0"/>
                <w:numId w:val="55"/>
              </w:numPr>
              <w:ind w:right="469"/>
              <w:rPr>
                <w:rFonts w:ascii="Times New Roman" w:hAnsi="Times New Roman" w:cs="Times New Roman"/>
              </w:rPr>
            </w:pPr>
            <w:r w:rsidRPr="00054DF7">
              <w:rPr>
                <w:rFonts w:ascii="Times New Roman" w:hAnsi="Times New Roman" w:cs="Times New Roman"/>
              </w:rPr>
              <w:t>Activity B</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rPr>
                <w:rFonts w:ascii="Times New Roman" w:hAnsi="Times New Roman" w:cs="Times New Roman"/>
              </w:rPr>
            </w:pPr>
            <w:r w:rsidRPr="00054DF7">
              <w:rPr>
                <w:rFonts w:ascii="Times New Roman" w:hAnsi="Times New Roman" w:cs="Times New Roman"/>
              </w:rPr>
              <w:t>1. Grouping and classifying materials</w:t>
            </w:r>
          </w:p>
          <w:p w:rsidR="00A7585E" w:rsidRPr="00054DF7" w:rsidRDefault="00A7585E" w:rsidP="00E52AB9">
            <w:pPr>
              <w:pStyle w:val="ListParagraph"/>
              <w:numPr>
                <w:ilvl w:val="0"/>
                <w:numId w:val="42"/>
              </w:numPr>
              <w:ind w:left="432"/>
              <w:rPr>
                <w:rFonts w:ascii="Times New Roman" w:hAnsi="Times New Roman" w:cs="Times New Roman"/>
              </w:rPr>
            </w:pPr>
            <w:r w:rsidRPr="00054DF7">
              <w:rPr>
                <w:rFonts w:ascii="Times New Roman" w:hAnsi="Times New Roman" w:cs="Times New Roman"/>
              </w:rPr>
              <w:t>State the names and symbols for some common elements e.g. carbon, hydrogen, oxygen, nitrogen, iron, gold, silver, copper, magnesium, lead and aluminium.</w:t>
            </w:r>
          </w:p>
          <w:p w:rsidR="00A7585E" w:rsidRPr="00054DF7" w:rsidRDefault="00A7585E" w:rsidP="00E52AB9">
            <w:pPr>
              <w:pStyle w:val="ListParagraph"/>
              <w:numPr>
                <w:ilvl w:val="0"/>
                <w:numId w:val="42"/>
              </w:numPr>
              <w:ind w:left="432"/>
              <w:rPr>
                <w:rFonts w:ascii="Times New Roman" w:hAnsi="Times New Roman" w:cs="Times New Roman"/>
              </w:rPr>
            </w:pPr>
            <w:r w:rsidRPr="00054DF7">
              <w:rPr>
                <w:rFonts w:ascii="Times New Roman" w:hAnsi="Times New Roman" w:cs="Times New Roman"/>
              </w:rPr>
              <w:t>Classify substances as acids or alkalis using indicators (e.g. litmus or indicators made from local plants and flowers).</w:t>
            </w:r>
          </w:p>
          <w:p w:rsidR="00A7585E" w:rsidRPr="00054DF7" w:rsidRDefault="00A7585E" w:rsidP="00A7585E">
            <w:pPr>
              <w:rPr>
                <w:rFonts w:ascii="Times New Roman" w:hAnsi="Times New Roman" w:cs="Times New Roman"/>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r w:rsidRPr="00054DF7">
              <w:rPr>
                <w:rFonts w:ascii="Times New Roman" w:hAnsi="Times New Roman" w:cs="Times New Roman"/>
              </w:rPr>
              <w:t>5</w:t>
            </w:r>
          </w:p>
        </w:tc>
      </w:tr>
      <w:tr w:rsidR="00877A6F" w:rsidRPr="00054DF7" w:rsidTr="00F040E5">
        <w:trPr>
          <w:trHeight w:val="138"/>
        </w:trPr>
        <w:tc>
          <w:tcPr>
            <w:tcW w:w="422" w:type="pct"/>
            <w:vMerge/>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pStyle w:val="ListParagraph"/>
              <w:ind w:left="0"/>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rPr>
                <w:rFonts w:ascii="Times New Roman" w:hAnsi="Times New Roman" w:cs="Times New Roman"/>
                <w:bCs/>
                <w:color w:val="282324"/>
              </w:rPr>
            </w:pPr>
            <w:r w:rsidRPr="00054DF7">
              <w:rPr>
                <w:rFonts w:ascii="Times New Roman" w:hAnsi="Times New Roman" w:cs="Times New Roman"/>
                <w:bCs/>
                <w:color w:val="282324"/>
              </w:rPr>
              <w:t>2. Chemical Changes</w:t>
            </w:r>
          </w:p>
          <w:p w:rsidR="00A7585E" w:rsidRPr="00054DF7" w:rsidRDefault="00A7585E" w:rsidP="00A7585E">
            <w:pPr>
              <w:pStyle w:val="Default"/>
              <w:rPr>
                <w:rFonts w:ascii="Times New Roman" w:hAnsi="Times New Roman" w:cs="Times New Roman"/>
                <w:sz w:val="22"/>
                <w:szCs w:val="22"/>
              </w:rPr>
            </w:pPr>
          </w:p>
          <w:p w:rsidR="00A7585E" w:rsidRPr="00054DF7" w:rsidRDefault="00A7585E" w:rsidP="00A7585E">
            <w:pPr>
              <w:rPr>
                <w:rFonts w:ascii="Times New Roman" w:hAnsi="Times New Roman" w:cs="Times New Roman"/>
                <w:bCs/>
                <w:color w:val="282324"/>
              </w:rPr>
            </w:pP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ind w:right="469"/>
              <w:rPr>
                <w:rFonts w:ascii="Times New Roman" w:hAnsi="Times New Roman" w:cs="Times New Roman"/>
              </w:rPr>
            </w:pPr>
            <w:r w:rsidRPr="00054DF7">
              <w:rPr>
                <w:rFonts w:ascii="Times New Roman" w:hAnsi="Times New Roman" w:cs="Times New Roman"/>
              </w:rPr>
              <w:t>2.1 Chemical Change</w:t>
            </w:r>
            <w:r w:rsidRPr="00054DF7">
              <w:rPr>
                <w:rFonts w:ascii="Times New Roman" w:hAnsi="Times New Roman" w:cs="Times New Roman"/>
              </w:rPr>
              <w:tab/>
            </w:r>
          </w:p>
          <w:p w:rsidR="00A7585E" w:rsidRPr="00054DF7" w:rsidRDefault="00A7585E" w:rsidP="00E52AB9">
            <w:pPr>
              <w:pStyle w:val="ListParagraph"/>
              <w:numPr>
                <w:ilvl w:val="0"/>
                <w:numId w:val="56"/>
              </w:numPr>
              <w:ind w:right="469"/>
              <w:rPr>
                <w:rFonts w:ascii="Times New Roman" w:hAnsi="Times New Roman" w:cs="Times New Roman"/>
              </w:rPr>
            </w:pPr>
            <w:r w:rsidRPr="00054DF7">
              <w:rPr>
                <w:rFonts w:ascii="Times New Roman" w:hAnsi="Times New Roman" w:cs="Times New Roman"/>
              </w:rPr>
              <w:t>Activity A</w:t>
            </w:r>
          </w:p>
          <w:p w:rsidR="00A7585E" w:rsidRPr="00054DF7" w:rsidRDefault="00A7585E" w:rsidP="00E52AB9">
            <w:pPr>
              <w:pStyle w:val="ListParagraph"/>
              <w:numPr>
                <w:ilvl w:val="0"/>
                <w:numId w:val="56"/>
              </w:numPr>
              <w:ind w:right="469"/>
              <w:rPr>
                <w:rFonts w:ascii="Times New Roman" w:hAnsi="Times New Roman" w:cs="Times New Roman"/>
              </w:rPr>
            </w:pPr>
            <w:r w:rsidRPr="00054DF7">
              <w:rPr>
                <w:rFonts w:ascii="Times New Roman" w:hAnsi="Times New Roman" w:cs="Times New Roman"/>
              </w:rPr>
              <w:t>Activity B</w:t>
            </w:r>
          </w:p>
          <w:p w:rsidR="00A7585E" w:rsidRPr="00054DF7" w:rsidRDefault="00A7585E" w:rsidP="00A7585E">
            <w:pPr>
              <w:tabs>
                <w:tab w:val="left" w:pos="3807"/>
              </w:tabs>
              <w:ind w:right="469"/>
              <w:rPr>
                <w:rFonts w:ascii="Times New Roman" w:hAnsi="Times New Roman" w:cs="Times New Roman"/>
              </w:rPr>
            </w:pPr>
            <w:r w:rsidRPr="00054DF7">
              <w:rPr>
                <w:rFonts w:ascii="Times New Roman" w:hAnsi="Times New Roman" w:cs="Times New Roman"/>
              </w:rPr>
              <w:t>2.2 Chemical Changes in Living Things</w:t>
            </w:r>
          </w:p>
          <w:p w:rsidR="00A7585E" w:rsidRPr="00054DF7" w:rsidRDefault="00A7585E" w:rsidP="00A7585E">
            <w:pPr>
              <w:ind w:right="469"/>
              <w:rPr>
                <w:rFonts w:ascii="Times New Roman" w:hAnsi="Times New Roman" w:cs="Times New Roman"/>
              </w:rPr>
            </w:pPr>
            <w:r w:rsidRPr="00054DF7">
              <w:rPr>
                <w:rFonts w:ascii="Times New Roman" w:hAnsi="Times New Roman" w:cs="Times New Roman"/>
              </w:rPr>
              <w:t>2.3 Hard Water and Soft Water</w:t>
            </w:r>
          </w:p>
          <w:p w:rsidR="00A7585E" w:rsidRPr="00054DF7" w:rsidRDefault="00A7585E" w:rsidP="00E52AB9">
            <w:pPr>
              <w:pStyle w:val="ListParagraph"/>
              <w:numPr>
                <w:ilvl w:val="0"/>
                <w:numId w:val="57"/>
              </w:numPr>
              <w:ind w:right="469"/>
              <w:rPr>
                <w:rFonts w:ascii="Times New Roman" w:hAnsi="Times New Roman" w:cs="Times New Roman"/>
              </w:rPr>
            </w:pPr>
            <w:r w:rsidRPr="00054DF7">
              <w:rPr>
                <w:rFonts w:ascii="Times New Roman" w:hAnsi="Times New Roman" w:cs="Times New Roman"/>
              </w:rPr>
              <w:t>Activity A</w:t>
            </w:r>
          </w:p>
          <w:p w:rsidR="00A7585E" w:rsidRPr="00054DF7" w:rsidRDefault="00A7585E" w:rsidP="00E52AB9">
            <w:pPr>
              <w:pStyle w:val="ListParagraph"/>
              <w:numPr>
                <w:ilvl w:val="0"/>
                <w:numId w:val="57"/>
              </w:numPr>
              <w:ind w:right="469"/>
              <w:rPr>
                <w:rFonts w:ascii="Times New Roman" w:hAnsi="Times New Roman" w:cs="Times New Roman"/>
              </w:rPr>
            </w:pPr>
            <w:r w:rsidRPr="00054DF7">
              <w:rPr>
                <w:rFonts w:ascii="Times New Roman" w:hAnsi="Times New Roman" w:cs="Times New Roman"/>
              </w:rPr>
              <w:t>Activity B</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rPr>
                <w:rFonts w:ascii="Times New Roman" w:hAnsi="Times New Roman" w:cs="Times New Roman"/>
              </w:rPr>
            </w:pPr>
            <w:r w:rsidRPr="00054DF7">
              <w:rPr>
                <w:rFonts w:ascii="Times New Roman" w:hAnsi="Times New Roman" w:cs="Times New Roman"/>
              </w:rPr>
              <w:t>2. Materials and change</w:t>
            </w:r>
          </w:p>
          <w:p w:rsidR="00A7585E" w:rsidRPr="00054DF7" w:rsidRDefault="00A7585E" w:rsidP="00E52AB9">
            <w:pPr>
              <w:pStyle w:val="ListParagraph"/>
              <w:numPr>
                <w:ilvl w:val="0"/>
                <w:numId w:val="43"/>
              </w:numPr>
              <w:ind w:left="432"/>
              <w:rPr>
                <w:rFonts w:ascii="Times New Roman" w:hAnsi="Times New Roman" w:cs="Times New Roman"/>
              </w:rPr>
            </w:pPr>
            <w:r w:rsidRPr="00054DF7">
              <w:rPr>
                <w:rFonts w:ascii="Times New Roman" w:hAnsi="Times New Roman" w:cs="Times New Roman"/>
              </w:rPr>
              <w:t>Explain that some changes in materials are chemical changes (e.g. formation of concrete and baking a cake).</w:t>
            </w:r>
          </w:p>
          <w:p w:rsidR="00A7585E" w:rsidRPr="00054DF7" w:rsidRDefault="00A7585E" w:rsidP="00E52AB9">
            <w:pPr>
              <w:pStyle w:val="ListParagraph"/>
              <w:numPr>
                <w:ilvl w:val="0"/>
                <w:numId w:val="43"/>
              </w:numPr>
              <w:ind w:left="432"/>
              <w:rPr>
                <w:rFonts w:ascii="Times New Roman" w:hAnsi="Times New Roman" w:cs="Times New Roman"/>
              </w:rPr>
            </w:pPr>
            <w:r w:rsidRPr="00054DF7">
              <w:rPr>
                <w:rFonts w:ascii="Times New Roman" w:hAnsi="Times New Roman" w:cs="Times New Roman"/>
              </w:rPr>
              <w:t>Describe formation of hard water when some substances from rocks can dissolve in natural water.</w:t>
            </w:r>
          </w:p>
          <w:p w:rsidR="00A7585E" w:rsidRPr="00054DF7" w:rsidRDefault="00A7585E" w:rsidP="00A7585E">
            <w:pPr>
              <w:rPr>
                <w:rFonts w:ascii="Times New Roman" w:hAnsi="Times New Roman" w:cs="Times New Roman"/>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r w:rsidRPr="00054DF7">
              <w:rPr>
                <w:rFonts w:ascii="Times New Roman" w:hAnsi="Times New Roman" w:cs="Times New Roman"/>
              </w:rPr>
              <w:t>5</w:t>
            </w:r>
          </w:p>
        </w:tc>
      </w:tr>
      <w:tr w:rsidR="00877A6F" w:rsidRPr="00054DF7" w:rsidTr="00F040E5">
        <w:trPr>
          <w:trHeight w:val="138"/>
        </w:trPr>
        <w:tc>
          <w:tcPr>
            <w:tcW w:w="422" w:type="pct"/>
            <w:vMerge/>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pStyle w:val="ListParagraph"/>
              <w:ind w:left="0"/>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rPr>
                <w:rFonts w:ascii="Times New Roman" w:hAnsi="Times New Roman" w:cs="Times New Roman"/>
                <w:bCs/>
                <w:color w:val="282324"/>
              </w:rPr>
            </w:pPr>
            <w:r w:rsidRPr="00054DF7">
              <w:rPr>
                <w:rFonts w:ascii="Times New Roman" w:hAnsi="Times New Roman" w:cs="Times New Roman"/>
                <w:bCs/>
                <w:color w:val="282324"/>
              </w:rPr>
              <w:t>3.Seperating Mixtures</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pStyle w:val="Default"/>
              <w:rPr>
                <w:rFonts w:ascii="Times New Roman" w:hAnsi="Times New Roman" w:cs="Times New Roman"/>
                <w:sz w:val="22"/>
                <w:szCs w:val="22"/>
              </w:rPr>
            </w:pPr>
          </w:p>
          <w:tbl>
            <w:tblPr>
              <w:tblW w:w="6583" w:type="dxa"/>
              <w:tblInd w:w="1" w:type="dxa"/>
              <w:tblBorders>
                <w:top w:val="nil"/>
                <w:left w:val="nil"/>
                <w:bottom w:val="nil"/>
                <w:right w:val="nil"/>
              </w:tblBorders>
              <w:tblLayout w:type="fixed"/>
              <w:tblLook w:val="0000" w:firstRow="0" w:lastRow="0" w:firstColumn="0" w:lastColumn="0" w:noHBand="0" w:noVBand="0"/>
            </w:tblPr>
            <w:tblGrid>
              <w:gridCol w:w="3419"/>
              <w:gridCol w:w="3164"/>
            </w:tblGrid>
            <w:tr w:rsidR="00A7585E" w:rsidRPr="00054DF7" w:rsidTr="00877A6F">
              <w:trPr>
                <w:trHeight w:val="180"/>
              </w:trPr>
              <w:tc>
                <w:tcPr>
                  <w:tcW w:w="3419" w:type="dxa"/>
                </w:tcPr>
                <w:p w:rsidR="00A7585E" w:rsidRPr="00054DF7" w:rsidRDefault="00A7585E" w:rsidP="00A7585E">
                  <w:pPr>
                    <w:pStyle w:val="Pa17"/>
                    <w:spacing w:line="240" w:lineRule="auto"/>
                    <w:rPr>
                      <w:rStyle w:val="A7"/>
                      <w:rFonts w:ascii="Times New Roman" w:hAnsi="Times New Roman" w:cs="Times New Roman"/>
                      <w:sz w:val="22"/>
                      <w:szCs w:val="22"/>
                    </w:rPr>
                  </w:pPr>
                  <w:r w:rsidRPr="00054DF7">
                    <w:rPr>
                      <w:rStyle w:val="A7"/>
                      <w:rFonts w:ascii="Times New Roman" w:hAnsi="Times New Roman" w:cs="Times New Roman"/>
                      <w:sz w:val="22"/>
                      <w:szCs w:val="22"/>
                    </w:rPr>
                    <w:t>3.2 Mixture with Liquid</w:t>
                  </w:r>
                </w:p>
                <w:p w:rsidR="00A7585E" w:rsidRPr="00054DF7" w:rsidRDefault="00A7585E" w:rsidP="00E52AB9">
                  <w:pPr>
                    <w:pStyle w:val="Default"/>
                    <w:numPr>
                      <w:ilvl w:val="0"/>
                      <w:numId w:val="58"/>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63"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37 </w:t>
                  </w:r>
                </w:p>
              </w:tc>
            </w:tr>
            <w:tr w:rsidR="00A7585E" w:rsidRPr="00054DF7" w:rsidTr="00877A6F">
              <w:trPr>
                <w:trHeight w:val="180"/>
              </w:trPr>
              <w:tc>
                <w:tcPr>
                  <w:tcW w:w="3419" w:type="dxa"/>
                </w:tcPr>
                <w:p w:rsidR="00A7585E" w:rsidRPr="00054DF7" w:rsidRDefault="00A7585E" w:rsidP="00A7585E">
                  <w:pPr>
                    <w:pStyle w:val="Pa21"/>
                    <w:spacing w:line="240" w:lineRule="auto"/>
                    <w:jc w:val="both"/>
                    <w:rPr>
                      <w:rStyle w:val="A7"/>
                      <w:rFonts w:ascii="Times New Roman" w:hAnsi="Times New Roman" w:cs="Times New Roman"/>
                      <w:sz w:val="22"/>
                      <w:szCs w:val="22"/>
                    </w:rPr>
                  </w:pPr>
                  <w:r w:rsidRPr="00054DF7">
                    <w:rPr>
                      <w:rStyle w:val="A7"/>
                      <w:rFonts w:ascii="Times New Roman" w:hAnsi="Times New Roman" w:cs="Times New Roman"/>
                      <w:sz w:val="22"/>
                      <w:szCs w:val="22"/>
                    </w:rPr>
                    <w:t>3.3 Solids of Different Densities in Liquids</w:t>
                  </w:r>
                </w:p>
                <w:p w:rsidR="00A7585E" w:rsidRPr="00054DF7" w:rsidRDefault="00A7585E" w:rsidP="00E52AB9">
                  <w:pPr>
                    <w:pStyle w:val="Default"/>
                    <w:numPr>
                      <w:ilvl w:val="0"/>
                      <w:numId w:val="58"/>
                    </w:numPr>
                    <w:rPr>
                      <w:rFonts w:ascii="Times New Roman" w:hAnsi="Times New Roman" w:cs="Times New Roman"/>
                      <w:sz w:val="22"/>
                      <w:szCs w:val="22"/>
                    </w:rPr>
                  </w:pPr>
                  <w:r w:rsidRPr="00054DF7">
                    <w:rPr>
                      <w:rFonts w:ascii="Times New Roman" w:hAnsi="Times New Roman" w:cs="Times New Roman"/>
                      <w:sz w:val="22"/>
                      <w:szCs w:val="22"/>
                    </w:rPr>
                    <w:t>Activity A</w:t>
                  </w:r>
                </w:p>
                <w:p w:rsidR="00A7585E" w:rsidRPr="00054DF7" w:rsidRDefault="00A7585E" w:rsidP="00E52AB9">
                  <w:pPr>
                    <w:pStyle w:val="Default"/>
                    <w:numPr>
                      <w:ilvl w:val="0"/>
                      <w:numId w:val="58"/>
                    </w:numPr>
                    <w:rPr>
                      <w:rFonts w:ascii="Times New Roman" w:hAnsi="Times New Roman" w:cs="Times New Roman"/>
                      <w:sz w:val="22"/>
                      <w:szCs w:val="22"/>
                    </w:rPr>
                  </w:pPr>
                  <w:r w:rsidRPr="00054DF7">
                    <w:rPr>
                      <w:rFonts w:ascii="Times New Roman" w:hAnsi="Times New Roman" w:cs="Times New Roman"/>
                      <w:sz w:val="22"/>
                      <w:szCs w:val="22"/>
                    </w:rPr>
                    <w:t>Activity B</w:t>
                  </w:r>
                </w:p>
              </w:tc>
              <w:tc>
                <w:tcPr>
                  <w:tcW w:w="3163"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40 </w:t>
                  </w:r>
                </w:p>
              </w:tc>
            </w:tr>
            <w:tr w:rsidR="00A7585E" w:rsidRPr="00054DF7" w:rsidTr="00877A6F">
              <w:trPr>
                <w:trHeight w:val="180"/>
              </w:trPr>
              <w:tc>
                <w:tcPr>
                  <w:tcW w:w="3419" w:type="dxa"/>
                </w:tcPr>
                <w:p w:rsidR="00A7585E" w:rsidRPr="00054DF7" w:rsidRDefault="00A7585E" w:rsidP="00A7585E">
                  <w:pPr>
                    <w:pStyle w:val="Pa17"/>
                    <w:spacing w:line="240" w:lineRule="auto"/>
                    <w:rPr>
                      <w:rStyle w:val="A7"/>
                      <w:rFonts w:ascii="Times New Roman" w:hAnsi="Times New Roman" w:cs="Times New Roman"/>
                      <w:sz w:val="22"/>
                      <w:szCs w:val="22"/>
                    </w:rPr>
                  </w:pPr>
                  <w:r w:rsidRPr="00054DF7">
                    <w:rPr>
                      <w:rStyle w:val="A7"/>
                      <w:rFonts w:ascii="Times New Roman" w:hAnsi="Times New Roman" w:cs="Times New Roman"/>
                      <w:sz w:val="22"/>
                      <w:szCs w:val="22"/>
                    </w:rPr>
                    <w:t>3.4 Separating Soluble Solids</w:t>
                  </w:r>
                </w:p>
                <w:p w:rsidR="00A7585E" w:rsidRPr="00054DF7" w:rsidRDefault="00A7585E" w:rsidP="00E52AB9">
                  <w:pPr>
                    <w:pStyle w:val="Default"/>
                    <w:numPr>
                      <w:ilvl w:val="0"/>
                      <w:numId w:val="59"/>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63"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44 </w:t>
                  </w:r>
                </w:p>
              </w:tc>
            </w:tr>
            <w:tr w:rsidR="00A7585E" w:rsidRPr="00054DF7" w:rsidTr="00877A6F">
              <w:trPr>
                <w:trHeight w:val="180"/>
              </w:trPr>
              <w:tc>
                <w:tcPr>
                  <w:tcW w:w="3419" w:type="dxa"/>
                </w:tcPr>
                <w:p w:rsidR="00A7585E" w:rsidRPr="00054DF7" w:rsidRDefault="00A7585E" w:rsidP="00A7585E">
                  <w:pPr>
                    <w:pStyle w:val="Pa17"/>
                    <w:spacing w:line="240" w:lineRule="auto"/>
                    <w:rPr>
                      <w:rStyle w:val="A7"/>
                      <w:rFonts w:ascii="Times New Roman" w:hAnsi="Times New Roman" w:cs="Times New Roman"/>
                      <w:sz w:val="22"/>
                      <w:szCs w:val="22"/>
                    </w:rPr>
                  </w:pPr>
                  <w:r w:rsidRPr="00054DF7">
                    <w:rPr>
                      <w:rStyle w:val="A7"/>
                      <w:rFonts w:ascii="Times New Roman" w:hAnsi="Times New Roman" w:cs="Times New Roman"/>
                      <w:sz w:val="22"/>
                      <w:szCs w:val="22"/>
                    </w:rPr>
                    <w:t>3.5 Separating Immiscible Liquids</w:t>
                  </w:r>
                </w:p>
                <w:p w:rsidR="00A7585E" w:rsidRPr="00054DF7" w:rsidRDefault="00A7585E" w:rsidP="00E52AB9">
                  <w:pPr>
                    <w:pStyle w:val="Default"/>
                    <w:numPr>
                      <w:ilvl w:val="0"/>
                      <w:numId w:val="59"/>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63"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46 </w:t>
                  </w:r>
                </w:p>
              </w:tc>
            </w:tr>
            <w:tr w:rsidR="00A7585E" w:rsidRPr="00054DF7" w:rsidTr="00877A6F">
              <w:trPr>
                <w:trHeight w:val="180"/>
              </w:trPr>
              <w:tc>
                <w:tcPr>
                  <w:tcW w:w="6583" w:type="dxa"/>
                  <w:gridSpan w:val="2"/>
                </w:tcPr>
                <w:p w:rsidR="00A7585E" w:rsidRPr="00054DF7" w:rsidRDefault="00A7585E" w:rsidP="00A7585E">
                  <w:pPr>
                    <w:pStyle w:val="Pa17"/>
                    <w:spacing w:line="240" w:lineRule="auto"/>
                    <w:rPr>
                      <w:rStyle w:val="A7"/>
                      <w:rFonts w:ascii="Times New Roman" w:hAnsi="Times New Roman" w:cs="Times New Roman"/>
                      <w:sz w:val="22"/>
                      <w:szCs w:val="22"/>
                    </w:rPr>
                  </w:pPr>
                  <w:r w:rsidRPr="00054DF7">
                    <w:rPr>
                      <w:rStyle w:val="A7"/>
                      <w:rFonts w:ascii="Times New Roman" w:hAnsi="Times New Roman" w:cs="Times New Roman"/>
                      <w:sz w:val="22"/>
                      <w:szCs w:val="22"/>
                    </w:rPr>
                    <w:t>3.6 Separating Miscible Liquids</w:t>
                  </w:r>
                </w:p>
                <w:p w:rsidR="00A7585E" w:rsidRPr="00054DF7" w:rsidRDefault="00A7585E" w:rsidP="00E52AB9">
                  <w:pPr>
                    <w:pStyle w:val="Default"/>
                    <w:numPr>
                      <w:ilvl w:val="0"/>
                      <w:numId w:val="59"/>
                    </w:numPr>
                    <w:rPr>
                      <w:rFonts w:ascii="Times New Roman" w:hAnsi="Times New Roman" w:cs="Times New Roman"/>
                      <w:sz w:val="22"/>
                      <w:szCs w:val="22"/>
                    </w:rPr>
                  </w:pPr>
                  <w:r w:rsidRPr="00054DF7">
                    <w:rPr>
                      <w:rFonts w:ascii="Times New Roman" w:hAnsi="Times New Roman" w:cs="Times New Roman"/>
                      <w:sz w:val="22"/>
                      <w:szCs w:val="22"/>
                    </w:rPr>
                    <w:t>Activity A</w:t>
                  </w:r>
                </w:p>
              </w:tc>
            </w:tr>
          </w:tbl>
          <w:p w:rsidR="00A7585E" w:rsidRPr="00054DF7" w:rsidRDefault="00A7585E" w:rsidP="00A7585E">
            <w:pPr>
              <w:ind w:right="469"/>
              <w:rPr>
                <w:rFonts w:ascii="Times New Roman" w:hAnsi="Times New Roman" w:cs="Times New Roman"/>
              </w:rPr>
            </w:pP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rPr>
                <w:rFonts w:ascii="Times New Roman" w:hAnsi="Times New Roman" w:cs="Times New Roman"/>
              </w:rPr>
            </w:pPr>
            <w:r w:rsidRPr="00054DF7">
              <w:rPr>
                <w:rFonts w:ascii="Times New Roman" w:hAnsi="Times New Roman" w:cs="Times New Roman"/>
              </w:rPr>
              <w:t>ii) Sinking and floating</w:t>
            </w:r>
          </w:p>
          <w:p w:rsidR="00A7585E" w:rsidRPr="00054DF7" w:rsidRDefault="00A7585E" w:rsidP="00E52AB9">
            <w:pPr>
              <w:pStyle w:val="ListParagraph"/>
              <w:numPr>
                <w:ilvl w:val="0"/>
                <w:numId w:val="46"/>
              </w:numPr>
              <w:rPr>
                <w:rFonts w:ascii="Times New Roman" w:hAnsi="Times New Roman" w:cs="Times New Roman"/>
              </w:rPr>
            </w:pPr>
            <w:r w:rsidRPr="00054DF7">
              <w:rPr>
                <w:rFonts w:ascii="Times New Roman" w:hAnsi="Times New Roman" w:cs="Times New Roman"/>
              </w:rPr>
              <w:t>Investigate the density of different regular solids in different liquids</w:t>
            </w:r>
          </w:p>
          <w:p w:rsidR="00A7585E" w:rsidRPr="00054DF7" w:rsidRDefault="00A7585E" w:rsidP="00A7585E">
            <w:pPr>
              <w:rPr>
                <w:rFonts w:ascii="Times New Roman" w:hAnsi="Times New Roman" w:cs="Times New Roman"/>
              </w:rPr>
            </w:pPr>
            <w:r w:rsidRPr="00054DF7">
              <w:rPr>
                <w:rFonts w:ascii="Times New Roman" w:hAnsi="Times New Roman" w:cs="Times New Roman"/>
              </w:rPr>
              <w:t>3. Separating mixtures</w:t>
            </w:r>
          </w:p>
          <w:p w:rsidR="00A7585E" w:rsidRPr="00054DF7" w:rsidRDefault="00A7585E" w:rsidP="00E52AB9">
            <w:pPr>
              <w:pStyle w:val="ListParagraph"/>
              <w:numPr>
                <w:ilvl w:val="0"/>
                <w:numId w:val="44"/>
              </w:numPr>
              <w:rPr>
                <w:rFonts w:ascii="Times New Roman" w:hAnsi="Times New Roman" w:cs="Times New Roman"/>
              </w:rPr>
            </w:pPr>
            <w:r w:rsidRPr="00054DF7">
              <w:rPr>
                <w:rFonts w:ascii="Times New Roman" w:hAnsi="Times New Roman" w:cs="Times New Roman"/>
              </w:rPr>
              <w:t>Describe the separation of dissolved solids by evaporation of liquid from its solution (e.g. salt from water).</w:t>
            </w:r>
          </w:p>
          <w:p w:rsidR="00A7585E" w:rsidRPr="00054DF7" w:rsidRDefault="00A7585E" w:rsidP="00E52AB9">
            <w:pPr>
              <w:pStyle w:val="ListParagraph"/>
              <w:numPr>
                <w:ilvl w:val="0"/>
                <w:numId w:val="44"/>
              </w:numPr>
              <w:rPr>
                <w:rFonts w:ascii="Times New Roman" w:hAnsi="Times New Roman" w:cs="Times New Roman"/>
              </w:rPr>
            </w:pPr>
            <w:r w:rsidRPr="00054DF7">
              <w:rPr>
                <w:rFonts w:ascii="Times New Roman" w:hAnsi="Times New Roman" w:cs="Times New Roman"/>
              </w:rPr>
              <w:t>Identify different ways in which materials are separated, e.g. the husk from rice.</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r w:rsidRPr="00054DF7">
              <w:rPr>
                <w:rFonts w:ascii="Times New Roman" w:hAnsi="Times New Roman" w:cs="Times New Roman"/>
              </w:rPr>
              <w:t>6</w:t>
            </w:r>
          </w:p>
        </w:tc>
      </w:tr>
      <w:tr w:rsidR="00877A6F" w:rsidRPr="00054DF7" w:rsidTr="00F040E5">
        <w:trPr>
          <w:trHeight w:val="138"/>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pStyle w:val="ListParagraph"/>
              <w:ind w:left="0"/>
              <w:rPr>
                <w:rFonts w:ascii="Times New Roman" w:hAnsi="Times New Roman" w:cs="Times New Roman"/>
              </w:rPr>
            </w:pPr>
            <w:r w:rsidRPr="00054DF7">
              <w:rPr>
                <w:rFonts w:ascii="Times New Roman" w:hAnsi="Times New Roman" w:cs="Times New Roman"/>
              </w:rPr>
              <w:lastRenderedPageBreak/>
              <w:t>Physical processes</w:t>
            </w:r>
          </w:p>
          <w:p w:rsidR="00A7585E" w:rsidRPr="00054DF7" w:rsidRDefault="00A7585E" w:rsidP="00A7585E">
            <w:pPr>
              <w:pStyle w:val="ListParagraph"/>
              <w:ind w:left="0"/>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rPr>
                <w:rFonts w:ascii="Times New Roman" w:hAnsi="Times New Roman" w:cs="Times New Roman"/>
                <w:bCs/>
                <w:color w:val="282324"/>
              </w:rPr>
            </w:pPr>
            <w:r w:rsidRPr="00054DF7">
              <w:rPr>
                <w:rFonts w:ascii="Times New Roman" w:hAnsi="Times New Roman" w:cs="Times New Roman"/>
                <w:bCs/>
                <w:color w:val="282324"/>
              </w:rPr>
              <w:t>4.Mass and Weight</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pStyle w:val="Default"/>
              <w:rPr>
                <w:rFonts w:ascii="Times New Roman" w:hAnsi="Times New Roman" w:cs="Times New Roman"/>
                <w:sz w:val="22"/>
                <w:szCs w:val="22"/>
              </w:rPr>
            </w:pPr>
          </w:p>
          <w:tbl>
            <w:tblPr>
              <w:tblW w:w="6325" w:type="dxa"/>
              <w:tblInd w:w="1" w:type="dxa"/>
              <w:tblBorders>
                <w:top w:val="nil"/>
                <w:left w:val="nil"/>
                <w:bottom w:val="nil"/>
                <w:right w:val="nil"/>
              </w:tblBorders>
              <w:tblLayout w:type="fixed"/>
              <w:tblLook w:val="0000" w:firstRow="0" w:lastRow="0" w:firstColumn="0" w:lastColumn="0" w:noHBand="0" w:noVBand="0"/>
            </w:tblPr>
            <w:tblGrid>
              <w:gridCol w:w="3162"/>
              <w:gridCol w:w="3163"/>
            </w:tblGrid>
            <w:tr w:rsidR="00A7585E" w:rsidRPr="00054DF7" w:rsidTr="00877A6F">
              <w:trPr>
                <w:trHeight w:val="180"/>
              </w:trPr>
              <w:tc>
                <w:tcPr>
                  <w:tcW w:w="3162"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4.1 Gravity</w:t>
                  </w:r>
                </w:p>
                <w:p w:rsidR="00A7585E" w:rsidRPr="00054DF7" w:rsidRDefault="00A7585E" w:rsidP="00E52AB9">
                  <w:pPr>
                    <w:pStyle w:val="Default"/>
                    <w:numPr>
                      <w:ilvl w:val="0"/>
                      <w:numId w:val="60"/>
                    </w:numPr>
                    <w:rPr>
                      <w:rFonts w:ascii="Times New Roman" w:hAnsi="Times New Roman" w:cs="Times New Roman"/>
                      <w:sz w:val="22"/>
                      <w:szCs w:val="22"/>
                    </w:rPr>
                  </w:pPr>
                  <w:r w:rsidRPr="00054DF7">
                    <w:rPr>
                      <w:rFonts w:ascii="Times New Roman" w:hAnsi="Times New Roman" w:cs="Times New Roman"/>
                      <w:sz w:val="22"/>
                      <w:szCs w:val="22"/>
                    </w:rPr>
                    <w:t>Activity A</w:t>
                  </w:r>
                </w:p>
                <w:p w:rsidR="00A7585E" w:rsidRPr="00054DF7" w:rsidRDefault="00A7585E" w:rsidP="00E52AB9">
                  <w:pPr>
                    <w:pStyle w:val="Default"/>
                    <w:numPr>
                      <w:ilvl w:val="0"/>
                      <w:numId w:val="60"/>
                    </w:numPr>
                    <w:rPr>
                      <w:rFonts w:ascii="Times New Roman" w:hAnsi="Times New Roman" w:cs="Times New Roman"/>
                      <w:sz w:val="22"/>
                      <w:szCs w:val="22"/>
                    </w:rPr>
                  </w:pPr>
                  <w:r w:rsidRPr="00054DF7">
                    <w:rPr>
                      <w:rFonts w:ascii="Times New Roman" w:hAnsi="Times New Roman" w:cs="Times New Roman"/>
                      <w:sz w:val="22"/>
                      <w:szCs w:val="22"/>
                    </w:rPr>
                    <w:t>Activity C</w:t>
                  </w:r>
                </w:p>
              </w:tc>
              <w:tc>
                <w:tcPr>
                  <w:tcW w:w="3163"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53 </w:t>
                  </w:r>
                </w:p>
              </w:tc>
            </w:tr>
            <w:tr w:rsidR="00A7585E" w:rsidRPr="00054DF7" w:rsidTr="00877A6F">
              <w:trPr>
                <w:trHeight w:val="180"/>
              </w:trPr>
              <w:tc>
                <w:tcPr>
                  <w:tcW w:w="3162"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4.2 Relationship between Mass and Weight</w:t>
                  </w:r>
                </w:p>
                <w:p w:rsidR="00A7585E" w:rsidRPr="00054DF7" w:rsidRDefault="00A7585E" w:rsidP="00E52AB9">
                  <w:pPr>
                    <w:pStyle w:val="Default"/>
                    <w:numPr>
                      <w:ilvl w:val="0"/>
                      <w:numId w:val="61"/>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63"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56 </w:t>
                  </w:r>
                </w:p>
              </w:tc>
            </w:tr>
            <w:tr w:rsidR="00A7585E" w:rsidRPr="00054DF7" w:rsidTr="00877A6F">
              <w:trPr>
                <w:trHeight w:val="180"/>
              </w:trPr>
              <w:tc>
                <w:tcPr>
                  <w:tcW w:w="6325" w:type="dxa"/>
                  <w:gridSpan w:val="2"/>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4.3 Altitude and Gravity</w:t>
                  </w:r>
                </w:p>
                <w:p w:rsidR="00A7585E" w:rsidRPr="00054DF7" w:rsidRDefault="00A7585E" w:rsidP="00E52AB9">
                  <w:pPr>
                    <w:pStyle w:val="Default"/>
                    <w:numPr>
                      <w:ilvl w:val="0"/>
                      <w:numId w:val="61"/>
                    </w:numPr>
                    <w:rPr>
                      <w:rFonts w:ascii="Times New Roman" w:hAnsi="Times New Roman" w:cs="Times New Roman"/>
                      <w:sz w:val="22"/>
                      <w:szCs w:val="22"/>
                    </w:rPr>
                  </w:pPr>
                  <w:r w:rsidRPr="00054DF7">
                    <w:rPr>
                      <w:rFonts w:ascii="Times New Roman" w:hAnsi="Times New Roman" w:cs="Times New Roman"/>
                      <w:sz w:val="22"/>
                      <w:szCs w:val="22"/>
                    </w:rPr>
                    <w:t>Activity A</w:t>
                  </w:r>
                </w:p>
              </w:tc>
            </w:tr>
          </w:tbl>
          <w:p w:rsidR="00A7585E" w:rsidRPr="00054DF7" w:rsidRDefault="00A7585E" w:rsidP="00A7585E">
            <w:pPr>
              <w:ind w:right="469"/>
              <w:rPr>
                <w:rFonts w:ascii="Times New Roman" w:hAnsi="Times New Roman" w:cs="Times New Roman"/>
              </w:rPr>
            </w:pP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rPr>
                <w:rFonts w:ascii="Times New Roman" w:hAnsi="Times New Roman" w:cs="Times New Roman"/>
              </w:rPr>
            </w:pPr>
            <w:r w:rsidRPr="00054DF7">
              <w:rPr>
                <w:rFonts w:ascii="Times New Roman" w:hAnsi="Times New Roman" w:cs="Times New Roman"/>
              </w:rPr>
              <w:t>1. Forces and motion</w:t>
            </w:r>
          </w:p>
          <w:p w:rsidR="00A7585E" w:rsidRPr="00054DF7" w:rsidRDefault="00A7585E" w:rsidP="00A7585E">
            <w:pPr>
              <w:rPr>
                <w:rFonts w:ascii="Times New Roman" w:hAnsi="Times New Roman" w:cs="Times New Roman"/>
              </w:rPr>
            </w:pPr>
            <w:r w:rsidRPr="00054DF7">
              <w:rPr>
                <w:rFonts w:ascii="Times New Roman" w:hAnsi="Times New Roman" w:cs="Times New Roman"/>
              </w:rPr>
              <w:t>(i) Types of forces</w:t>
            </w:r>
          </w:p>
          <w:p w:rsidR="00A7585E" w:rsidRPr="00054DF7" w:rsidRDefault="00A7585E" w:rsidP="00E52AB9">
            <w:pPr>
              <w:pStyle w:val="ListParagraph"/>
              <w:numPr>
                <w:ilvl w:val="0"/>
                <w:numId w:val="45"/>
              </w:numPr>
              <w:rPr>
                <w:rFonts w:ascii="Times New Roman" w:hAnsi="Times New Roman" w:cs="Times New Roman"/>
              </w:rPr>
            </w:pPr>
            <w:r w:rsidRPr="00054DF7">
              <w:rPr>
                <w:rFonts w:ascii="Times New Roman" w:hAnsi="Times New Roman" w:cs="Times New Roman"/>
              </w:rPr>
              <w:t>Relate gravitational force to the mass of the object.</w:t>
            </w:r>
          </w:p>
          <w:p w:rsidR="00A7585E" w:rsidRPr="00054DF7" w:rsidRDefault="00A7585E" w:rsidP="00E52AB9">
            <w:pPr>
              <w:pStyle w:val="ListParagraph"/>
              <w:numPr>
                <w:ilvl w:val="0"/>
                <w:numId w:val="45"/>
              </w:numPr>
              <w:rPr>
                <w:rFonts w:ascii="Times New Roman" w:hAnsi="Times New Roman" w:cs="Times New Roman"/>
              </w:rPr>
            </w:pPr>
            <w:r w:rsidRPr="00054DF7">
              <w:rPr>
                <w:rFonts w:ascii="Times New Roman" w:hAnsi="Times New Roman" w:cs="Times New Roman"/>
              </w:rPr>
              <w:t xml:space="preserve">Recognize the relationship between gravitational force and altitude. </w:t>
            </w:r>
          </w:p>
          <w:p w:rsidR="00A7585E" w:rsidRPr="00054DF7" w:rsidRDefault="00A7585E" w:rsidP="00A7585E">
            <w:pPr>
              <w:rPr>
                <w:rFonts w:ascii="Times New Roman" w:hAnsi="Times New Roman" w:cs="Times New Roman"/>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r w:rsidRPr="00054DF7">
              <w:rPr>
                <w:rFonts w:ascii="Times New Roman" w:hAnsi="Times New Roman" w:cs="Times New Roman"/>
              </w:rPr>
              <w:t>3</w:t>
            </w:r>
          </w:p>
        </w:tc>
      </w:tr>
      <w:tr w:rsidR="00877A6F" w:rsidRPr="00054DF7" w:rsidTr="00F040E5">
        <w:trPr>
          <w:trHeight w:val="138"/>
        </w:trPr>
        <w:tc>
          <w:tcPr>
            <w:tcW w:w="422" w:type="pct"/>
            <w:vMerge/>
            <w:tcBorders>
              <w:top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rPr>
                <w:rFonts w:ascii="Times New Roman" w:hAnsi="Times New Roman" w:cs="Times New Roman"/>
                <w:bCs/>
                <w:color w:val="282324"/>
              </w:rPr>
            </w:pPr>
            <w:r w:rsidRPr="00054DF7">
              <w:rPr>
                <w:rFonts w:ascii="Times New Roman" w:hAnsi="Times New Roman" w:cs="Times New Roman"/>
                <w:bCs/>
                <w:color w:val="282324"/>
              </w:rPr>
              <w:t>5.Light and sound</w:t>
            </w:r>
          </w:p>
        </w:tc>
        <w:tc>
          <w:tcPr>
            <w:tcW w:w="1642" w:type="pct"/>
            <w:tcBorders>
              <w:top w:val="single" w:sz="4" w:space="0" w:color="auto"/>
            </w:tcBorders>
            <w:shd w:val="clear" w:color="auto" w:fill="auto"/>
          </w:tcPr>
          <w:p w:rsidR="00A7585E" w:rsidRPr="00054DF7" w:rsidRDefault="00A7585E" w:rsidP="00A7585E">
            <w:pPr>
              <w:pStyle w:val="Default"/>
              <w:rPr>
                <w:rFonts w:ascii="Times New Roman" w:hAnsi="Times New Roman" w:cs="Times New Roman"/>
                <w:sz w:val="22"/>
                <w:szCs w:val="22"/>
              </w:rPr>
            </w:pPr>
          </w:p>
          <w:tbl>
            <w:tblPr>
              <w:tblW w:w="6324" w:type="dxa"/>
              <w:tblInd w:w="1" w:type="dxa"/>
              <w:tblBorders>
                <w:top w:val="nil"/>
                <w:left w:val="nil"/>
                <w:bottom w:val="nil"/>
                <w:right w:val="nil"/>
              </w:tblBorders>
              <w:tblLayout w:type="fixed"/>
              <w:tblLook w:val="0000" w:firstRow="0" w:lastRow="0" w:firstColumn="0" w:lastColumn="0" w:noHBand="0" w:noVBand="0"/>
            </w:tblPr>
            <w:tblGrid>
              <w:gridCol w:w="3162"/>
              <w:gridCol w:w="3162"/>
            </w:tblGrid>
            <w:tr w:rsidR="00A7585E" w:rsidRPr="00054DF7" w:rsidTr="00877A6F">
              <w:trPr>
                <w:trHeight w:val="180"/>
              </w:trPr>
              <w:tc>
                <w:tcPr>
                  <w:tcW w:w="3162"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5.1 Reflection</w:t>
                  </w:r>
                </w:p>
                <w:p w:rsidR="00A7585E" w:rsidRPr="00054DF7" w:rsidRDefault="00A7585E" w:rsidP="00E52AB9">
                  <w:pPr>
                    <w:pStyle w:val="Default"/>
                    <w:numPr>
                      <w:ilvl w:val="0"/>
                      <w:numId w:val="62"/>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62"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62 </w:t>
                  </w:r>
                </w:p>
              </w:tc>
            </w:tr>
            <w:tr w:rsidR="00A7585E" w:rsidRPr="00054DF7" w:rsidTr="00877A6F">
              <w:trPr>
                <w:trHeight w:val="180"/>
              </w:trPr>
              <w:tc>
                <w:tcPr>
                  <w:tcW w:w="3162" w:type="dxa"/>
                </w:tcPr>
                <w:p w:rsidR="00A7585E" w:rsidRPr="00054DF7" w:rsidRDefault="00A7585E" w:rsidP="00A7585E">
                  <w:pPr>
                    <w:pStyle w:val="Default"/>
                    <w:rPr>
                      <w:rStyle w:val="A7"/>
                      <w:rFonts w:ascii="Times New Roman" w:hAnsi="Times New Roman" w:cs="Times New Roman"/>
                      <w:sz w:val="22"/>
                      <w:szCs w:val="22"/>
                    </w:rPr>
                  </w:pPr>
                  <w:r w:rsidRPr="00054DF7">
                    <w:rPr>
                      <w:rStyle w:val="A7"/>
                      <w:rFonts w:ascii="Times New Roman" w:hAnsi="Times New Roman" w:cs="Times New Roman"/>
                      <w:sz w:val="22"/>
                      <w:szCs w:val="22"/>
                    </w:rPr>
                    <w:t>5.2 Light through Different Media</w:t>
                  </w:r>
                </w:p>
                <w:p w:rsidR="00A7585E" w:rsidRPr="00054DF7" w:rsidRDefault="00A7585E" w:rsidP="00E52AB9">
                  <w:pPr>
                    <w:pStyle w:val="Default"/>
                    <w:numPr>
                      <w:ilvl w:val="0"/>
                      <w:numId w:val="62"/>
                    </w:numPr>
                    <w:rPr>
                      <w:rFonts w:ascii="Times New Roman" w:hAnsi="Times New Roman" w:cs="Times New Roman"/>
                      <w:sz w:val="22"/>
                      <w:szCs w:val="22"/>
                    </w:rPr>
                  </w:pPr>
                  <w:r w:rsidRPr="00054DF7">
                    <w:rPr>
                      <w:rFonts w:ascii="Times New Roman" w:hAnsi="Times New Roman" w:cs="Times New Roman"/>
                      <w:sz w:val="22"/>
                      <w:szCs w:val="22"/>
                    </w:rPr>
                    <w:t>Activity A</w:t>
                  </w:r>
                </w:p>
                <w:tbl>
                  <w:tblPr>
                    <w:tblW w:w="6325" w:type="dxa"/>
                    <w:tblInd w:w="1" w:type="dxa"/>
                    <w:tblBorders>
                      <w:top w:val="nil"/>
                      <w:left w:val="nil"/>
                      <w:bottom w:val="nil"/>
                      <w:right w:val="nil"/>
                    </w:tblBorders>
                    <w:tblLayout w:type="fixed"/>
                    <w:tblLook w:val="0000" w:firstRow="0" w:lastRow="0" w:firstColumn="0" w:lastColumn="0" w:noHBand="0" w:noVBand="0"/>
                  </w:tblPr>
                  <w:tblGrid>
                    <w:gridCol w:w="3162"/>
                    <w:gridCol w:w="3163"/>
                  </w:tblGrid>
                  <w:tr w:rsidR="00A7585E" w:rsidRPr="00054DF7" w:rsidTr="00877A6F">
                    <w:trPr>
                      <w:trHeight w:val="180"/>
                    </w:trPr>
                    <w:tc>
                      <w:tcPr>
                        <w:tcW w:w="3162"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5.3 Bending of Light</w:t>
                        </w:r>
                      </w:p>
                      <w:p w:rsidR="00A7585E" w:rsidRPr="00054DF7" w:rsidRDefault="00A7585E" w:rsidP="00E52AB9">
                        <w:pPr>
                          <w:pStyle w:val="Default"/>
                          <w:numPr>
                            <w:ilvl w:val="0"/>
                            <w:numId w:val="62"/>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63"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68 </w:t>
                        </w:r>
                      </w:p>
                    </w:tc>
                  </w:tr>
                  <w:tr w:rsidR="00A7585E" w:rsidRPr="00054DF7" w:rsidTr="00877A6F">
                    <w:trPr>
                      <w:trHeight w:val="180"/>
                    </w:trPr>
                    <w:tc>
                      <w:tcPr>
                        <w:tcW w:w="3162"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5.4 How does Sound Travel</w:t>
                        </w:r>
                      </w:p>
                      <w:p w:rsidR="00A7585E" w:rsidRPr="00054DF7" w:rsidRDefault="00A7585E" w:rsidP="00E52AB9">
                        <w:pPr>
                          <w:pStyle w:val="Default"/>
                          <w:numPr>
                            <w:ilvl w:val="0"/>
                            <w:numId w:val="62"/>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63"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70 </w:t>
                        </w:r>
                      </w:p>
                    </w:tc>
                  </w:tr>
                  <w:tr w:rsidR="00A7585E" w:rsidRPr="00054DF7" w:rsidTr="00877A6F">
                    <w:trPr>
                      <w:trHeight w:val="180"/>
                    </w:trPr>
                    <w:tc>
                      <w:tcPr>
                        <w:tcW w:w="6325" w:type="dxa"/>
                        <w:gridSpan w:val="2"/>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5.5 Pitch and Volume</w:t>
                        </w:r>
                      </w:p>
                      <w:p w:rsidR="00A7585E" w:rsidRPr="00054DF7" w:rsidRDefault="00A7585E" w:rsidP="00E52AB9">
                        <w:pPr>
                          <w:pStyle w:val="Default"/>
                          <w:numPr>
                            <w:ilvl w:val="0"/>
                            <w:numId w:val="62"/>
                          </w:numPr>
                          <w:rPr>
                            <w:rFonts w:ascii="Times New Roman" w:hAnsi="Times New Roman" w:cs="Times New Roman"/>
                            <w:sz w:val="22"/>
                            <w:szCs w:val="22"/>
                          </w:rPr>
                        </w:pPr>
                        <w:r w:rsidRPr="00054DF7">
                          <w:rPr>
                            <w:rFonts w:ascii="Times New Roman" w:hAnsi="Times New Roman" w:cs="Times New Roman"/>
                            <w:sz w:val="22"/>
                            <w:szCs w:val="22"/>
                          </w:rPr>
                          <w:t>Activity A</w:t>
                        </w:r>
                      </w:p>
                    </w:tc>
                  </w:tr>
                </w:tbl>
                <w:p w:rsidR="00A7585E" w:rsidRPr="00054DF7" w:rsidRDefault="00A7585E" w:rsidP="00A7585E">
                  <w:pPr>
                    <w:pStyle w:val="Pa17"/>
                    <w:rPr>
                      <w:rFonts w:ascii="Times New Roman" w:hAnsi="Times New Roman" w:cs="Times New Roman"/>
                      <w:color w:val="211D1E"/>
                      <w:sz w:val="22"/>
                      <w:szCs w:val="22"/>
                    </w:rPr>
                  </w:pPr>
                </w:p>
              </w:tc>
              <w:tc>
                <w:tcPr>
                  <w:tcW w:w="3162"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65</w:t>
                  </w:r>
                </w:p>
              </w:tc>
            </w:tr>
          </w:tbl>
          <w:p w:rsidR="00A7585E" w:rsidRPr="00054DF7" w:rsidRDefault="00A7585E" w:rsidP="00A7585E">
            <w:pPr>
              <w:ind w:right="469"/>
              <w:rPr>
                <w:rFonts w:ascii="Times New Roman" w:hAnsi="Times New Roman" w:cs="Times New Roman"/>
              </w:rPr>
            </w:pPr>
          </w:p>
        </w:tc>
        <w:tc>
          <w:tcPr>
            <w:tcW w:w="1823" w:type="pct"/>
            <w:tcBorders>
              <w:top w:val="single" w:sz="4" w:space="0" w:color="auto"/>
            </w:tcBorders>
            <w:shd w:val="clear" w:color="auto" w:fill="auto"/>
          </w:tcPr>
          <w:p w:rsidR="00A7585E" w:rsidRPr="00054DF7" w:rsidRDefault="00A7585E" w:rsidP="00A7585E">
            <w:pPr>
              <w:rPr>
                <w:rFonts w:ascii="Times New Roman" w:hAnsi="Times New Roman" w:cs="Times New Roman"/>
              </w:rPr>
            </w:pPr>
            <w:r w:rsidRPr="00054DF7">
              <w:rPr>
                <w:rFonts w:ascii="Times New Roman" w:hAnsi="Times New Roman" w:cs="Times New Roman"/>
              </w:rPr>
              <w:t>4. Light and sound</w:t>
            </w:r>
          </w:p>
          <w:p w:rsidR="00A7585E" w:rsidRPr="00054DF7" w:rsidRDefault="00A7585E" w:rsidP="00A7585E">
            <w:pPr>
              <w:rPr>
                <w:rFonts w:ascii="Times New Roman" w:hAnsi="Times New Roman" w:cs="Times New Roman"/>
              </w:rPr>
            </w:pPr>
            <w:r w:rsidRPr="00054DF7">
              <w:rPr>
                <w:rFonts w:ascii="Times New Roman" w:hAnsi="Times New Roman" w:cs="Times New Roman"/>
              </w:rPr>
              <w:t>(i) Light</w:t>
            </w:r>
          </w:p>
          <w:p w:rsidR="00A7585E" w:rsidRPr="00054DF7" w:rsidRDefault="00A7585E" w:rsidP="00E52AB9">
            <w:pPr>
              <w:pStyle w:val="ListParagraph"/>
              <w:numPr>
                <w:ilvl w:val="0"/>
                <w:numId w:val="46"/>
              </w:numPr>
              <w:ind w:left="252"/>
              <w:rPr>
                <w:rFonts w:ascii="Times New Roman" w:hAnsi="Times New Roman" w:cs="Times New Roman"/>
              </w:rPr>
            </w:pPr>
            <w:r w:rsidRPr="00054DF7">
              <w:rPr>
                <w:rFonts w:ascii="Times New Roman" w:hAnsi="Times New Roman" w:cs="Times New Roman"/>
              </w:rPr>
              <w:t>Describe transparent, translucent and opaque objects based on transmission of light through different media (refraction).</w:t>
            </w:r>
          </w:p>
          <w:p w:rsidR="00A7585E" w:rsidRPr="00054DF7" w:rsidRDefault="00A7585E" w:rsidP="00A7585E">
            <w:pPr>
              <w:ind w:left="-108"/>
              <w:rPr>
                <w:rFonts w:ascii="Times New Roman" w:hAnsi="Times New Roman" w:cs="Times New Roman"/>
              </w:rPr>
            </w:pPr>
            <w:r w:rsidRPr="00054DF7">
              <w:rPr>
                <w:rFonts w:ascii="Times New Roman" w:hAnsi="Times New Roman" w:cs="Times New Roman"/>
              </w:rPr>
              <w:t>(ii) Sound</w:t>
            </w:r>
          </w:p>
          <w:p w:rsidR="00A7585E" w:rsidRPr="00054DF7" w:rsidRDefault="00A7585E" w:rsidP="00E52AB9">
            <w:pPr>
              <w:pStyle w:val="ListParagraph"/>
              <w:numPr>
                <w:ilvl w:val="0"/>
                <w:numId w:val="47"/>
              </w:numPr>
              <w:ind w:left="252"/>
              <w:rPr>
                <w:rFonts w:ascii="Times New Roman" w:hAnsi="Times New Roman" w:cs="Times New Roman"/>
              </w:rPr>
            </w:pPr>
            <w:r w:rsidRPr="00054DF7">
              <w:rPr>
                <w:rFonts w:ascii="Times New Roman" w:hAnsi="Times New Roman" w:cs="Times New Roman"/>
              </w:rPr>
              <w:t>Describe pitch and volume of sounds produced by vibrating objects.</w:t>
            </w:r>
          </w:p>
          <w:p w:rsidR="00A7585E" w:rsidRPr="00054DF7" w:rsidRDefault="00A7585E" w:rsidP="00A7585E">
            <w:pPr>
              <w:rPr>
                <w:rFonts w:ascii="Times New Roman" w:hAnsi="Times New Roman" w:cs="Times New Roman"/>
              </w:rPr>
            </w:pPr>
          </w:p>
        </w:tc>
        <w:tc>
          <w:tcPr>
            <w:tcW w:w="561" w:type="pct"/>
            <w:tcBorders>
              <w:top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r w:rsidRPr="00054DF7">
              <w:rPr>
                <w:rFonts w:ascii="Times New Roman" w:hAnsi="Times New Roman" w:cs="Times New Roman"/>
              </w:rPr>
              <w:t>5</w:t>
            </w:r>
          </w:p>
        </w:tc>
      </w:tr>
      <w:tr w:rsidR="00877A6F" w:rsidRPr="00054DF7" w:rsidTr="00F040E5">
        <w:trPr>
          <w:trHeight w:val="1030"/>
        </w:trPr>
        <w:tc>
          <w:tcPr>
            <w:tcW w:w="422" w:type="pct"/>
            <w:vMerge/>
            <w:tcBorders>
              <w:bottom w:val="single" w:sz="4" w:space="0" w:color="auto"/>
            </w:tcBorders>
            <w:shd w:val="clear" w:color="auto" w:fill="auto"/>
          </w:tcPr>
          <w:p w:rsidR="00A7585E" w:rsidRPr="00054DF7" w:rsidRDefault="00A7585E" w:rsidP="00A7585E">
            <w:pPr>
              <w:pStyle w:val="ListParagraph"/>
              <w:ind w:left="0"/>
              <w:rPr>
                <w:rFonts w:ascii="Times New Roman" w:hAnsi="Times New Roman" w:cs="Times New Roman"/>
              </w:rPr>
            </w:pPr>
          </w:p>
        </w:tc>
        <w:tc>
          <w:tcPr>
            <w:tcW w:w="553" w:type="pct"/>
            <w:tcBorders>
              <w:top w:val="nil"/>
              <w:left w:val="single" w:sz="4" w:space="0" w:color="auto"/>
              <w:bottom w:val="single" w:sz="4" w:space="0" w:color="auto"/>
              <w:right w:val="single" w:sz="4" w:space="0" w:color="auto"/>
            </w:tcBorders>
            <w:shd w:val="clear" w:color="auto" w:fill="auto"/>
            <w:vAlign w:val="center"/>
          </w:tcPr>
          <w:p w:rsidR="00A7585E" w:rsidRPr="00054DF7" w:rsidRDefault="00A7585E" w:rsidP="00A7585E">
            <w:pPr>
              <w:rPr>
                <w:rFonts w:ascii="Times New Roman" w:hAnsi="Times New Roman" w:cs="Times New Roman"/>
                <w:bCs/>
                <w:color w:val="282324"/>
              </w:rPr>
            </w:pPr>
            <w:r w:rsidRPr="00054DF7">
              <w:rPr>
                <w:rFonts w:ascii="Times New Roman" w:hAnsi="Times New Roman" w:cs="Times New Roman"/>
                <w:bCs/>
                <w:color w:val="282324"/>
              </w:rPr>
              <w:t>6.Electricity and Magnetism</w:t>
            </w:r>
          </w:p>
        </w:tc>
        <w:tc>
          <w:tcPr>
            <w:tcW w:w="1642" w:type="pct"/>
            <w:tcBorders>
              <w:bottom w:val="single" w:sz="4" w:space="0" w:color="auto"/>
            </w:tcBorders>
            <w:shd w:val="clear" w:color="auto" w:fill="auto"/>
          </w:tcPr>
          <w:p w:rsidR="00A7585E" w:rsidRPr="00054DF7" w:rsidRDefault="00A7585E" w:rsidP="00A7585E">
            <w:pPr>
              <w:pStyle w:val="Default"/>
              <w:rPr>
                <w:rFonts w:ascii="Times New Roman" w:hAnsi="Times New Roman" w:cs="Times New Roman"/>
                <w:sz w:val="22"/>
                <w:szCs w:val="22"/>
              </w:rPr>
            </w:pPr>
          </w:p>
          <w:tbl>
            <w:tblPr>
              <w:tblW w:w="6325" w:type="dxa"/>
              <w:tblInd w:w="1" w:type="dxa"/>
              <w:tblBorders>
                <w:top w:val="nil"/>
                <w:left w:val="nil"/>
                <w:bottom w:val="nil"/>
                <w:right w:val="nil"/>
              </w:tblBorders>
              <w:tblLayout w:type="fixed"/>
              <w:tblLook w:val="0000" w:firstRow="0" w:lastRow="0" w:firstColumn="0" w:lastColumn="0" w:noHBand="0" w:noVBand="0"/>
            </w:tblPr>
            <w:tblGrid>
              <w:gridCol w:w="3162"/>
              <w:gridCol w:w="3163"/>
            </w:tblGrid>
            <w:tr w:rsidR="00A7585E" w:rsidRPr="00054DF7" w:rsidTr="00877A6F">
              <w:trPr>
                <w:trHeight w:val="180"/>
              </w:trPr>
              <w:tc>
                <w:tcPr>
                  <w:tcW w:w="3162" w:type="dxa"/>
                </w:tcPr>
                <w:p w:rsidR="00A7585E" w:rsidRPr="00054DF7" w:rsidRDefault="00A7585E" w:rsidP="00A7585E">
                  <w:pPr>
                    <w:pStyle w:val="Pa17"/>
                    <w:spacing w:line="240" w:lineRule="auto"/>
                    <w:rPr>
                      <w:rStyle w:val="A7"/>
                      <w:rFonts w:ascii="Times New Roman" w:hAnsi="Times New Roman" w:cs="Times New Roman"/>
                      <w:sz w:val="22"/>
                      <w:szCs w:val="22"/>
                    </w:rPr>
                  </w:pPr>
                  <w:r w:rsidRPr="00054DF7">
                    <w:rPr>
                      <w:rStyle w:val="A7"/>
                      <w:rFonts w:ascii="Times New Roman" w:hAnsi="Times New Roman" w:cs="Times New Roman"/>
                      <w:sz w:val="22"/>
                      <w:szCs w:val="22"/>
                    </w:rPr>
                    <w:t>6.1 Connection in Parallel</w:t>
                  </w:r>
                </w:p>
                <w:p w:rsidR="00A7585E" w:rsidRPr="00054DF7" w:rsidRDefault="00A7585E" w:rsidP="00E52AB9">
                  <w:pPr>
                    <w:pStyle w:val="Default"/>
                    <w:numPr>
                      <w:ilvl w:val="0"/>
                      <w:numId w:val="47"/>
                    </w:numPr>
                    <w:rPr>
                      <w:rFonts w:ascii="Times New Roman" w:hAnsi="Times New Roman" w:cs="Times New Roman"/>
                      <w:sz w:val="22"/>
                      <w:szCs w:val="22"/>
                    </w:rPr>
                  </w:pPr>
                  <w:r w:rsidRPr="00054DF7">
                    <w:rPr>
                      <w:rFonts w:ascii="Times New Roman" w:hAnsi="Times New Roman" w:cs="Times New Roman"/>
                      <w:sz w:val="22"/>
                      <w:szCs w:val="22"/>
                    </w:rPr>
                    <w:t>Activity A</w:t>
                  </w:r>
                </w:p>
                <w:p w:rsidR="00A7585E" w:rsidRPr="00054DF7" w:rsidRDefault="00A7585E" w:rsidP="00E52AB9">
                  <w:pPr>
                    <w:pStyle w:val="Default"/>
                    <w:numPr>
                      <w:ilvl w:val="0"/>
                      <w:numId w:val="47"/>
                    </w:numPr>
                    <w:rPr>
                      <w:rFonts w:ascii="Times New Roman" w:hAnsi="Times New Roman" w:cs="Times New Roman"/>
                      <w:sz w:val="22"/>
                      <w:szCs w:val="22"/>
                    </w:rPr>
                  </w:pPr>
                  <w:r w:rsidRPr="00054DF7">
                    <w:rPr>
                      <w:rFonts w:ascii="Times New Roman" w:hAnsi="Times New Roman" w:cs="Times New Roman"/>
                      <w:sz w:val="22"/>
                      <w:szCs w:val="22"/>
                    </w:rPr>
                    <w:t>Activity B</w:t>
                  </w:r>
                </w:p>
              </w:tc>
              <w:tc>
                <w:tcPr>
                  <w:tcW w:w="3163" w:type="dxa"/>
                </w:tcPr>
                <w:p w:rsidR="00A7585E" w:rsidRPr="00054DF7" w:rsidRDefault="00A7585E" w:rsidP="00A7585E">
                  <w:pPr>
                    <w:pStyle w:val="Pa18"/>
                    <w:spacing w:line="240" w:lineRule="auto"/>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77 </w:t>
                  </w:r>
                </w:p>
              </w:tc>
            </w:tr>
            <w:tr w:rsidR="00A7585E" w:rsidRPr="00054DF7" w:rsidTr="00877A6F">
              <w:trPr>
                <w:trHeight w:val="180"/>
              </w:trPr>
              <w:tc>
                <w:tcPr>
                  <w:tcW w:w="3162" w:type="dxa"/>
                </w:tcPr>
                <w:p w:rsidR="00A7585E" w:rsidRPr="00054DF7" w:rsidRDefault="00A7585E" w:rsidP="00A7585E">
                  <w:pPr>
                    <w:pStyle w:val="Pa17"/>
                    <w:spacing w:line="240" w:lineRule="auto"/>
                    <w:rPr>
                      <w:rStyle w:val="A7"/>
                      <w:rFonts w:ascii="Times New Roman" w:hAnsi="Times New Roman" w:cs="Times New Roman"/>
                      <w:sz w:val="22"/>
                      <w:szCs w:val="22"/>
                    </w:rPr>
                  </w:pPr>
                  <w:r w:rsidRPr="00054DF7">
                    <w:rPr>
                      <w:rStyle w:val="A7"/>
                      <w:rFonts w:ascii="Times New Roman" w:hAnsi="Times New Roman" w:cs="Times New Roman"/>
                      <w:sz w:val="22"/>
                      <w:szCs w:val="22"/>
                    </w:rPr>
                    <w:t>6.3 Types of Magnet</w:t>
                  </w:r>
                </w:p>
                <w:p w:rsidR="00A7585E" w:rsidRPr="00054DF7" w:rsidRDefault="00A7585E" w:rsidP="00E52AB9">
                  <w:pPr>
                    <w:pStyle w:val="Pa17"/>
                    <w:numPr>
                      <w:ilvl w:val="0"/>
                      <w:numId w:val="64"/>
                    </w:numPr>
                    <w:spacing w:line="240" w:lineRule="auto"/>
                    <w:rPr>
                      <w:rFonts w:ascii="Times New Roman" w:hAnsi="Times New Roman" w:cs="Times New Roman"/>
                      <w:color w:val="211D1E"/>
                      <w:sz w:val="22"/>
                      <w:szCs w:val="22"/>
                    </w:rPr>
                  </w:pPr>
                  <w:r w:rsidRPr="00054DF7">
                    <w:rPr>
                      <w:rFonts w:ascii="Times New Roman" w:hAnsi="Times New Roman" w:cs="Times New Roman"/>
                      <w:sz w:val="22"/>
                      <w:szCs w:val="22"/>
                    </w:rPr>
                    <w:t>Activity A</w:t>
                  </w:r>
                </w:p>
              </w:tc>
              <w:tc>
                <w:tcPr>
                  <w:tcW w:w="3163" w:type="dxa"/>
                </w:tcPr>
                <w:p w:rsidR="00A7585E" w:rsidRPr="00054DF7" w:rsidRDefault="00A7585E" w:rsidP="00A7585E">
                  <w:pPr>
                    <w:pStyle w:val="Pa18"/>
                    <w:spacing w:line="240" w:lineRule="auto"/>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81 </w:t>
                  </w:r>
                </w:p>
              </w:tc>
            </w:tr>
            <w:tr w:rsidR="00A7585E" w:rsidRPr="00054DF7" w:rsidTr="00877A6F">
              <w:trPr>
                <w:trHeight w:val="180"/>
              </w:trPr>
              <w:tc>
                <w:tcPr>
                  <w:tcW w:w="3162" w:type="dxa"/>
                </w:tcPr>
                <w:p w:rsidR="00A7585E" w:rsidRPr="00054DF7" w:rsidRDefault="00A7585E" w:rsidP="00A7585E">
                  <w:pPr>
                    <w:pStyle w:val="Pa17"/>
                    <w:spacing w:line="240" w:lineRule="auto"/>
                    <w:rPr>
                      <w:rStyle w:val="A7"/>
                      <w:rFonts w:ascii="Times New Roman" w:hAnsi="Times New Roman" w:cs="Times New Roman"/>
                      <w:sz w:val="22"/>
                      <w:szCs w:val="22"/>
                    </w:rPr>
                  </w:pPr>
                  <w:r w:rsidRPr="00054DF7">
                    <w:rPr>
                      <w:rStyle w:val="A7"/>
                      <w:rFonts w:ascii="Times New Roman" w:hAnsi="Times New Roman" w:cs="Times New Roman"/>
                      <w:sz w:val="22"/>
                      <w:szCs w:val="22"/>
                    </w:rPr>
                    <w:t>6.4 Strength of Magnet</w:t>
                  </w:r>
                </w:p>
                <w:p w:rsidR="00A7585E" w:rsidRPr="00054DF7" w:rsidRDefault="00A7585E" w:rsidP="00E52AB9">
                  <w:pPr>
                    <w:pStyle w:val="Default"/>
                    <w:numPr>
                      <w:ilvl w:val="0"/>
                      <w:numId w:val="63"/>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63" w:type="dxa"/>
                </w:tcPr>
                <w:p w:rsidR="00A7585E" w:rsidRPr="00054DF7" w:rsidRDefault="00A7585E" w:rsidP="00A7585E">
                  <w:pPr>
                    <w:pStyle w:val="Pa18"/>
                    <w:spacing w:line="240" w:lineRule="auto"/>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83 </w:t>
                  </w:r>
                </w:p>
              </w:tc>
            </w:tr>
            <w:tr w:rsidR="00A7585E" w:rsidRPr="00054DF7" w:rsidTr="00877A6F">
              <w:trPr>
                <w:trHeight w:val="180"/>
              </w:trPr>
              <w:tc>
                <w:tcPr>
                  <w:tcW w:w="3162" w:type="dxa"/>
                </w:tcPr>
                <w:p w:rsidR="00A7585E" w:rsidRPr="00054DF7" w:rsidRDefault="00A7585E" w:rsidP="00A7585E">
                  <w:pPr>
                    <w:pStyle w:val="Pa17"/>
                    <w:spacing w:line="240" w:lineRule="auto"/>
                    <w:rPr>
                      <w:rStyle w:val="A7"/>
                      <w:rFonts w:ascii="Times New Roman" w:hAnsi="Times New Roman" w:cs="Times New Roman"/>
                      <w:sz w:val="22"/>
                      <w:szCs w:val="22"/>
                    </w:rPr>
                  </w:pPr>
                  <w:r w:rsidRPr="00054DF7">
                    <w:rPr>
                      <w:rStyle w:val="A7"/>
                      <w:rFonts w:ascii="Times New Roman" w:hAnsi="Times New Roman" w:cs="Times New Roman"/>
                      <w:sz w:val="22"/>
                      <w:szCs w:val="22"/>
                    </w:rPr>
                    <w:t>6.5 Magnetic Lines of Force</w:t>
                  </w:r>
                </w:p>
                <w:p w:rsidR="00A7585E" w:rsidRPr="00054DF7" w:rsidRDefault="00A7585E" w:rsidP="00E52AB9">
                  <w:pPr>
                    <w:pStyle w:val="Default"/>
                    <w:numPr>
                      <w:ilvl w:val="0"/>
                      <w:numId w:val="63"/>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63" w:type="dxa"/>
                </w:tcPr>
                <w:p w:rsidR="00A7585E" w:rsidRPr="00054DF7" w:rsidRDefault="00A7585E" w:rsidP="00A7585E">
                  <w:pPr>
                    <w:pStyle w:val="Pa18"/>
                    <w:spacing w:line="240" w:lineRule="auto"/>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86 </w:t>
                  </w:r>
                </w:p>
              </w:tc>
            </w:tr>
          </w:tbl>
          <w:p w:rsidR="00A7585E" w:rsidRPr="00054DF7" w:rsidRDefault="00A7585E" w:rsidP="00A7585E">
            <w:pPr>
              <w:ind w:right="469"/>
              <w:rPr>
                <w:rFonts w:ascii="Times New Roman" w:hAnsi="Times New Roman" w:cs="Times New Roman"/>
              </w:rPr>
            </w:pPr>
          </w:p>
        </w:tc>
        <w:tc>
          <w:tcPr>
            <w:tcW w:w="1823" w:type="pct"/>
            <w:tcBorders>
              <w:bottom w:val="single" w:sz="4" w:space="0" w:color="auto"/>
            </w:tcBorders>
            <w:shd w:val="clear" w:color="auto" w:fill="auto"/>
          </w:tcPr>
          <w:p w:rsidR="00A7585E" w:rsidRPr="00054DF7" w:rsidRDefault="00A7585E" w:rsidP="00A7585E">
            <w:pPr>
              <w:rPr>
                <w:rFonts w:ascii="Times New Roman" w:hAnsi="Times New Roman" w:cs="Times New Roman"/>
              </w:rPr>
            </w:pPr>
            <w:r w:rsidRPr="00054DF7">
              <w:rPr>
                <w:rFonts w:ascii="Times New Roman" w:hAnsi="Times New Roman" w:cs="Times New Roman"/>
              </w:rPr>
              <w:t>3. Electricity and magnetism</w:t>
            </w:r>
          </w:p>
          <w:p w:rsidR="00A7585E" w:rsidRPr="00054DF7" w:rsidRDefault="00A7585E" w:rsidP="00A7585E">
            <w:pPr>
              <w:rPr>
                <w:rFonts w:ascii="Times New Roman" w:hAnsi="Times New Roman" w:cs="Times New Roman"/>
              </w:rPr>
            </w:pPr>
            <w:r w:rsidRPr="00054DF7">
              <w:rPr>
                <w:rFonts w:ascii="Times New Roman" w:hAnsi="Times New Roman" w:cs="Times New Roman"/>
              </w:rPr>
              <w:t>(i) electricity</w:t>
            </w:r>
            <w:r w:rsidRPr="00054DF7">
              <w:rPr>
                <w:rFonts w:ascii="Times New Roman" w:hAnsi="Times New Roman" w:cs="Times New Roman"/>
              </w:rPr>
              <w:tab/>
            </w:r>
          </w:p>
          <w:p w:rsidR="00A7585E" w:rsidRPr="00054DF7" w:rsidRDefault="00A7585E" w:rsidP="00E52AB9">
            <w:pPr>
              <w:pStyle w:val="ListParagraph"/>
              <w:numPr>
                <w:ilvl w:val="0"/>
                <w:numId w:val="47"/>
              </w:numPr>
              <w:ind w:left="252"/>
              <w:rPr>
                <w:rFonts w:ascii="Times New Roman" w:hAnsi="Times New Roman" w:cs="Times New Roman"/>
              </w:rPr>
            </w:pPr>
            <w:r w:rsidRPr="00054DF7">
              <w:rPr>
                <w:rFonts w:ascii="Times New Roman" w:hAnsi="Times New Roman" w:cs="Times New Roman"/>
              </w:rPr>
              <w:t>Construct simple parallel circuits.</w:t>
            </w:r>
          </w:p>
          <w:p w:rsidR="00A7585E" w:rsidRPr="00054DF7" w:rsidRDefault="00A7585E" w:rsidP="00E52AB9">
            <w:pPr>
              <w:pStyle w:val="ListParagraph"/>
              <w:numPr>
                <w:ilvl w:val="0"/>
                <w:numId w:val="47"/>
              </w:numPr>
              <w:ind w:left="252"/>
              <w:rPr>
                <w:rFonts w:ascii="Times New Roman" w:hAnsi="Times New Roman" w:cs="Times New Roman"/>
              </w:rPr>
            </w:pPr>
            <w:r w:rsidRPr="00054DF7">
              <w:rPr>
                <w:rFonts w:ascii="Times New Roman" w:hAnsi="Times New Roman" w:cs="Times New Roman"/>
              </w:rPr>
              <w:t>Differentiate between series and parallel circuits (in terms of brightness of bulbs in circuits).</w:t>
            </w:r>
          </w:p>
          <w:p w:rsidR="00A7585E" w:rsidRPr="00054DF7" w:rsidRDefault="00A7585E" w:rsidP="00A7585E">
            <w:pPr>
              <w:rPr>
                <w:rFonts w:ascii="Times New Roman" w:hAnsi="Times New Roman" w:cs="Times New Roman"/>
              </w:rPr>
            </w:pPr>
            <w:r w:rsidRPr="00054DF7">
              <w:rPr>
                <w:rFonts w:ascii="Times New Roman" w:hAnsi="Times New Roman" w:cs="Times New Roman"/>
              </w:rPr>
              <w:t xml:space="preserve"> (ii) Magnetism</w:t>
            </w:r>
          </w:p>
          <w:p w:rsidR="00A7585E" w:rsidRPr="00054DF7" w:rsidRDefault="00A7585E" w:rsidP="00E52AB9">
            <w:pPr>
              <w:pStyle w:val="ListParagraph"/>
              <w:numPr>
                <w:ilvl w:val="0"/>
                <w:numId w:val="48"/>
              </w:numPr>
              <w:ind w:left="252"/>
              <w:rPr>
                <w:rFonts w:ascii="Times New Roman" w:hAnsi="Times New Roman" w:cs="Times New Roman"/>
              </w:rPr>
            </w:pPr>
            <w:r w:rsidRPr="00054DF7">
              <w:rPr>
                <w:rFonts w:ascii="Times New Roman" w:hAnsi="Times New Roman" w:cs="Times New Roman"/>
              </w:rPr>
              <w:t>Discover the power of attraction of a magnet.</w:t>
            </w:r>
          </w:p>
          <w:p w:rsidR="00A7585E" w:rsidRPr="00054DF7" w:rsidRDefault="00A7585E" w:rsidP="00E52AB9">
            <w:pPr>
              <w:pStyle w:val="ListParagraph"/>
              <w:numPr>
                <w:ilvl w:val="0"/>
                <w:numId w:val="48"/>
              </w:numPr>
              <w:ind w:left="252"/>
              <w:rPr>
                <w:rFonts w:ascii="Times New Roman" w:hAnsi="Times New Roman" w:cs="Times New Roman"/>
              </w:rPr>
            </w:pPr>
            <w:r w:rsidRPr="00054DF7">
              <w:rPr>
                <w:rFonts w:ascii="Times New Roman" w:hAnsi="Times New Roman" w:cs="Times New Roman"/>
              </w:rPr>
              <w:t>Draw magnetic lines of force diagrams.</w:t>
            </w:r>
          </w:p>
        </w:tc>
        <w:tc>
          <w:tcPr>
            <w:tcW w:w="561" w:type="pct"/>
            <w:tcBorders>
              <w:bottom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r w:rsidRPr="00054DF7">
              <w:rPr>
                <w:rFonts w:ascii="Times New Roman" w:hAnsi="Times New Roman" w:cs="Times New Roman"/>
              </w:rPr>
              <w:t>5</w:t>
            </w:r>
          </w:p>
        </w:tc>
      </w:tr>
      <w:tr w:rsidR="00877A6F" w:rsidRPr="00054DF7" w:rsidTr="00F040E5">
        <w:trPr>
          <w:trHeight w:val="657"/>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pStyle w:val="ListParagraph"/>
              <w:ind w:left="0"/>
              <w:rPr>
                <w:rFonts w:ascii="Times New Roman" w:hAnsi="Times New Roman" w:cs="Times New Roman"/>
              </w:rPr>
            </w:pPr>
          </w:p>
          <w:p w:rsidR="00A7585E" w:rsidRPr="00054DF7" w:rsidRDefault="00A7585E" w:rsidP="00A7585E">
            <w:pPr>
              <w:pStyle w:val="ListParagraph"/>
              <w:ind w:left="0"/>
              <w:rPr>
                <w:rFonts w:ascii="Times New Roman" w:hAnsi="Times New Roman" w:cs="Times New Roman"/>
              </w:rPr>
            </w:pPr>
          </w:p>
          <w:p w:rsidR="00A7585E" w:rsidRPr="00054DF7" w:rsidRDefault="00A7585E" w:rsidP="00A7585E">
            <w:pPr>
              <w:pStyle w:val="ListParagraph"/>
              <w:ind w:left="0"/>
              <w:rPr>
                <w:rFonts w:ascii="Times New Roman" w:hAnsi="Times New Roman" w:cs="Times New Roman"/>
              </w:rPr>
            </w:pPr>
          </w:p>
          <w:p w:rsidR="00A7585E" w:rsidRPr="00054DF7" w:rsidRDefault="00A7585E" w:rsidP="00A7585E">
            <w:pPr>
              <w:pStyle w:val="ListParagraph"/>
              <w:ind w:left="0"/>
              <w:rPr>
                <w:rFonts w:ascii="Times New Roman" w:hAnsi="Times New Roman" w:cs="Times New Roman"/>
              </w:rPr>
            </w:pPr>
          </w:p>
          <w:p w:rsidR="00A7585E" w:rsidRPr="00054DF7" w:rsidRDefault="00A7585E" w:rsidP="00A7585E">
            <w:pPr>
              <w:pStyle w:val="ListParagraph"/>
              <w:ind w:left="0"/>
              <w:rPr>
                <w:rFonts w:ascii="Times New Roman" w:hAnsi="Times New Roman" w:cs="Times New Roman"/>
              </w:rPr>
            </w:pPr>
            <w:r w:rsidRPr="00054DF7">
              <w:rPr>
                <w:rFonts w:ascii="Times New Roman" w:hAnsi="Times New Roman" w:cs="Times New Roman"/>
              </w:rPr>
              <w:lastRenderedPageBreak/>
              <w:t>Life Processes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rPr>
                <w:rFonts w:ascii="Times New Roman" w:hAnsi="Times New Roman" w:cs="Times New Roman"/>
                <w:bCs/>
                <w:color w:val="282324"/>
              </w:rPr>
            </w:pPr>
            <w:r w:rsidRPr="00054DF7">
              <w:rPr>
                <w:rFonts w:ascii="Times New Roman" w:hAnsi="Times New Roman" w:cs="Times New Roman"/>
                <w:bCs/>
                <w:color w:val="282324"/>
              </w:rPr>
              <w:lastRenderedPageBreak/>
              <w:t>7.Living Things and Their Environment</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pStyle w:val="Default"/>
              <w:rPr>
                <w:rFonts w:ascii="Times New Roman" w:hAnsi="Times New Roman" w:cs="Times New Roman"/>
                <w:sz w:val="22"/>
                <w:szCs w:val="22"/>
              </w:rPr>
            </w:pPr>
          </w:p>
          <w:tbl>
            <w:tblPr>
              <w:tblW w:w="6456" w:type="dxa"/>
              <w:tblInd w:w="1" w:type="dxa"/>
              <w:tblBorders>
                <w:top w:val="nil"/>
                <w:left w:val="nil"/>
                <w:bottom w:val="nil"/>
                <w:right w:val="nil"/>
              </w:tblBorders>
              <w:tblLayout w:type="fixed"/>
              <w:tblLook w:val="0000" w:firstRow="0" w:lastRow="0" w:firstColumn="0" w:lastColumn="0" w:noHBand="0" w:noVBand="0"/>
            </w:tblPr>
            <w:tblGrid>
              <w:gridCol w:w="3228"/>
              <w:gridCol w:w="3228"/>
            </w:tblGrid>
            <w:tr w:rsidR="00A7585E" w:rsidRPr="00054DF7" w:rsidTr="00877A6F">
              <w:trPr>
                <w:trHeight w:val="180"/>
              </w:trPr>
              <w:tc>
                <w:tcPr>
                  <w:tcW w:w="3228"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7.1 Humans and Animals Affect Habitat</w:t>
                  </w:r>
                </w:p>
                <w:p w:rsidR="00A7585E" w:rsidRPr="00054DF7" w:rsidRDefault="00A7585E" w:rsidP="00E52AB9">
                  <w:pPr>
                    <w:pStyle w:val="Default"/>
                    <w:numPr>
                      <w:ilvl w:val="0"/>
                      <w:numId w:val="47"/>
                    </w:numPr>
                    <w:rPr>
                      <w:rFonts w:ascii="Times New Roman" w:hAnsi="Times New Roman" w:cs="Times New Roman"/>
                      <w:sz w:val="22"/>
                      <w:szCs w:val="22"/>
                    </w:rPr>
                  </w:pPr>
                  <w:r w:rsidRPr="00054DF7">
                    <w:rPr>
                      <w:rFonts w:ascii="Times New Roman" w:hAnsi="Times New Roman" w:cs="Times New Roman"/>
                      <w:sz w:val="22"/>
                      <w:szCs w:val="22"/>
                    </w:rPr>
                    <w:t>Activity A</w:t>
                  </w:r>
                </w:p>
                <w:p w:rsidR="00A7585E" w:rsidRPr="00054DF7" w:rsidRDefault="00A7585E" w:rsidP="00E52AB9">
                  <w:pPr>
                    <w:pStyle w:val="Default"/>
                    <w:numPr>
                      <w:ilvl w:val="0"/>
                      <w:numId w:val="47"/>
                    </w:numPr>
                    <w:rPr>
                      <w:rFonts w:ascii="Times New Roman" w:hAnsi="Times New Roman" w:cs="Times New Roman"/>
                      <w:sz w:val="22"/>
                      <w:szCs w:val="22"/>
                    </w:rPr>
                  </w:pPr>
                  <w:r w:rsidRPr="00054DF7">
                    <w:rPr>
                      <w:rFonts w:ascii="Times New Roman" w:hAnsi="Times New Roman" w:cs="Times New Roman"/>
                      <w:sz w:val="22"/>
                      <w:szCs w:val="22"/>
                    </w:rPr>
                    <w:t>Activity B</w:t>
                  </w:r>
                </w:p>
                <w:p w:rsidR="00A7585E" w:rsidRPr="00054DF7" w:rsidRDefault="00A7585E" w:rsidP="00E52AB9">
                  <w:pPr>
                    <w:pStyle w:val="Default"/>
                    <w:numPr>
                      <w:ilvl w:val="0"/>
                      <w:numId w:val="47"/>
                    </w:numPr>
                    <w:rPr>
                      <w:rFonts w:ascii="Times New Roman" w:hAnsi="Times New Roman" w:cs="Times New Roman"/>
                      <w:sz w:val="22"/>
                      <w:szCs w:val="22"/>
                    </w:rPr>
                  </w:pPr>
                  <w:r w:rsidRPr="00054DF7">
                    <w:rPr>
                      <w:rFonts w:ascii="Times New Roman" w:hAnsi="Times New Roman" w:cs="Times New Roman"/>
                      <w:sz w:val="22"/>
                      <w:szCs w:val="22"/>
                    </w:rPr>
                    <w:lastRenderedPageBreak/>
                    <w:t>Activity C</w:t>
                  </w:r>
                </w:p>
              </w:tc>
              <w:tc>
                <w:tcPr>
                  <w:tcW w:w="3228"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lastRenderedPageBreak/>
                    <w:t xml:space="preserve">93 </w:t>
                  </w:r>
                </w:p>
              </w:tc>
            </w:tr>
            <w:tr w:rsidR="00A7585E" w:rsidRPr="00054DF7" w:rsidTr="00877A6F">
              <w:trPr>
                <w:trHeight w:val="180"/>
              </w:trPr>
              <w:tc>
                <w:tcPr>
                  <w:tcW w:w="3228"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7.2 How Plants Adapt to Specific Habitat</w:t>
                  </w:r>
                </w:p>
                <w:p w:rsidR="00A7585E" w:rsidRPr="00054DF7" w:rsidRDefault="00A7585E" w:rsidP="00E52AB9">
                  <w:pPr>
                    <w:pStyle w:val="Default"/>
                    <w:numPr>
                      <w:ilvl w:val="0"/>
                      <w:numId w:val="65"/>
                    </w:numPr>
                    <w:rPr>
                      <w:rFonts w:ascii="Times New Roman" w:hAnsi="Times New Roman" w:cs="Times New Roman"/>
                      <w:sz w:val="22"/>
                      <w:szCs w:val="22"/>
                    </w:rPr>
                  </w:pPr>
                  <w:r w:rsidRPr="00054DF7">
                    <w:rPr>
                      <w:rFonts w:ascii="Times New Roman" w:hAnsi="Times New Roman" w:cs="Times New Roman"/>
                      <w:sz w:val="22"/>
                      <w:szCs w:val="22"/>
                    </w:rPr>
                    <w:t>Activity A</w:t>
                  </w:r>
                </w:p>
                <w:p w:rsidR="00A7585E" w:rsidRPr="00054DF7" w:rsidRDefault="00A7585E" w:rsidP="00A7585E">
                  <w:pPr>
                    <w:pStyle w:val="Default"/>
                    <w:ind w:left="360"/>
                    <w:rPr>
                      <w:rFonts w:ascii="Times New Roman" w:hAnsi="Times New Roman" w:cs="Times New Roman"/>
                      <w:sz w:val="22"/>
                      <w:szCs w:val="22"/>
                    </w:rPr>
                  </w:pPr>
                </w:p>
              </w:tc>
              <w:tc>
                <w:tcPr>
                  <w:tcW w:w="3228"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96 </w:t>
                  </w:r>
                </w:p>
              </w:tc>
            </w:tr>
            <w:tr w:rsidR="00A7585E" w:rsidRPr="00054DF7" w:rsidTr="00877A6F">
              <w:trPr>
                <w:trHeight w:val="180"/>
              </w:trPr>
              <w:tc>
                <w:tcPr>
                  <w:tcW w:w="3228"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7.3 How Animals Adapt to Specific Habitat</w:t>
                  </w:r>
                </w:p>
                <w:p w:rsidR="00A7585E" w:rsidRPr="00054DF7" w:rsidRDefault="00A7585E" w:rsidP="00E52AB9">
                  <w:pPr>
                    <w:pStyle w:val="Default"/>
                    <w:numPr>
                      <w:ilvl w:val="0"/>
                      <w:numId w:val="65"/>
                    </w:numPr>
                    <w:rPr>
                      <w:rFonts w:ascii="Times New Roman" w:hAnsi="Times New Roman" w:cs="Times New Roman"/>
                      <w:sz w:val="22"/>
                      <w:szCs w:val="22"/>
                    </w:rPr>
                  </w:pPr>
                  <w:r w:rsidRPr="00054DF7">
                    <w:rPr>
                      <w:rFonts w:ascii="Times New Roman" w:hAnsi="Times New Roman" w:cs="Times New Roman"/>
                      <w:sz w:val="22"/>
                      <w:szCs w:val="22"/>
                    </w:rPr>
                    <w:t>Activity A</w:t>
                  </w:r>
                </w:p>
                <w:p w:rsidR="00A7585E" w:rsidRPr="00054DF7" w:rsidRDefault="00A7585E" w:rsidP="00E52AB9">
                  <w:pPr>
                    <w:pStyle w:val="Default"/>
                    <w:numPr>
                      <w:ilvl w:val="0"/>
                      <w:numId w:val="65"/>
                    </w:numPr>
                    <w:rPr>
                      <w:rFonts w:ascii="Times New Roman" w:hAnsi="Times New Roman" w:cs="Times New Roman"/>
                      <w:sz w:val="22"/>
                      <w:szCs w:val="22"/>
                    </w:rPr>
                  </w:pPr>
                  <w:r w:rsidRPr="00054DF7">
                    <w:rPr>
                      <w:rFonts w:ascii="Times New Roman" w:hAnsi="Times New Roman" w:cs="Times New Roman"/>
                      <w:sz w:val="22"/>
                      <w:szCs w:val="22"/>
                    </w:rPr>
                    <w:t>Activity B</w:t>
                  </w:r>
                </w:p>
                <w:p w:rsidR="00A7585E" w:rsidRPr="00054DF7" w:rsidRDefault="00A7585E" w:rsidP="00E52AB9">
                  <w:pPr>
                    <w:pStyle w:val="Default"/>
                    <w:numPr>
                      <w:ilvl w:val="0"/>
                      <w:numId w:val="65"/>
                    </w:numPr>
                    <w:rPr>
                      <w:rFonts w:ascii="Times New Roman" w:hAnsi="Times New Roman" w:cs="Times New Roman"/>
                      <w:sz w:val="22"/>
                      <w:szCs w:val="22"/>
                    </w:rPr>
                  </w:pPr>
                  <w:r w:rsidRPr="00054DF7">
                    <w:rPr>
                      <w:rFonts w:ascii="Times New Roman" w:hAnsi="Times New Roman" w:cs="Times New Roman"/>
                      <w:sz w:val="22"/>
                      <w:szCs w:val="22"/>
                    </w:rPr>
                    <w:t>Activity C</w:t>
                  </w:r>
                </w:p>
              </w:tc>
              <w:tc>
                <w:tcPr>
                  <w:tcW w:w="3228"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100 </w:t>
                  </w:r>
                </w:p>
              </w:tc>
            </w:tr>
          </w:tbl>
          <w:p w:rsidR="00A7585E" w:rsidRPr="00054DF7" w:rsidRDefault="00A7585E" w:rsidP="00A7585E">
            <w:pPr>
              <w:ind w:right="469"/>
              <w:rPr>
                <w:rFonts w:ascii="Times New Roman" w:hAnsi="Times New Roman" w:cs="Times New Roman"/>
              </w:rPr>
            </w:pP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pStyle w:val="ListParagraph"/>
              <w:ind w:left="0"/>
              <w:rPr>
                <w:rFonts w:ascii="Times New Roman" w:hAnsi="Times New Roman" w:cs="Times New Roman"/>
              </w:rPr>
            </w:pPr>
            <w:r w:rsidRPr="00054DF7">
              <w:rPr>
                <w:rFonts w:ascii="Times New Roman" w:hAnsi="Times New Roman" w:cs="Times New Roman"/>
              </w:rPr>
              <w:lastRenderedPageBreak/>
              <w:t>4. Living things in their environment</w:t>
            </w:r>
          </w:p>
          <w:p w:rsidR="00A7585E" w:rsidRPr="00054DF7" w:rsidRDefault="00A7585E" w:rsidP="00A7585E">
            <w:pPr>
              <w:pStyle w:val="ListParagraph"/>
              <w:ind w:left="0"/>
              <w:rPr>
                <w:rFonts w:ascii="Times New Roman" w:hAnsi="Times New Roman" w:cs="Times New Roman"/>
              </w:rPr>
            </w:pPr>
            <w:r w:rsidRPr="00054DF7">
              <w:rPr>
                <w:rFonts w:ascii="Times New Roman" w:hAnsi="Times New Roman" w:cs="Times New Roman"/>
              </w:rPr>
              <w:t>(i) Adaptation</w:t>
            </w:r>
          </w:p>
          <w:p w:rsidR="00A7585E" w:rsidRPr="00054DF7" w:rsidRDefault="00A7585E" w:rsidP="00E52AB9">
            <w:pPr>
              <w:pStyle w:val="ListParagraph"/>
              <w:numPr>
                <w:ilvl w:val="0"/>
                <w:numId w:val="52"/>
              </w:numPr>
              <w:ind w:left="252"/>
              <w:rPr>
                <w:rFonts w:ascii="Times New Roman" w:hAnsi="Times New Roman" w:cs="Times New Roman"/>
              </w:rPr>
            </w:pPr>
            <w:r w:rsidRPr="00054DF7">
              <w:rPr>
                <w:rFonts w:ascii="Times New Roman" w:hAnsi="Times New Roman" w:cs="Times New Roman"/>
              </w:rPr>
              <w:t>Describe that human and animals can bring changes to habitat and these changes are harmful and some are useful.</w:t>
            </w:r>
          </w:p>
          <w:p w:rsidR="00A7585E" w:rsidRPr="00054DF7" w:rsidRDefault="00A7585E" w:rsidP="00E52AB9">
            <w:pPr>
              <w:pStyle w:val="ListParagraph"/>
              <w:numPr>
                <w:ilvl w:val="0"/>
                <w:numId w:val="52"/>
              </w:numPr>
              <w:ind w:left="252"/>
              <w:rPr>
                <w:rFonts w:ascii="Times New Roman" w:hAnsi="Times New Roman" w:cs="Times New Roman"/>
              </w:rPr>
            </w:pPr>
            <w:r w:rsidRPr="00054DF7">
              <w:rPr>
                <w:rFonts w:ascii="Times New Roman" w:hAnsi="Times New Roman" w:cs="Times New Roman"/>
              </w:rPr>
              <w:lastRenderedPageBreak/>
              <w:t>Discover ways in which humans and animals can protect their local environment.</w:t>
            </w:r>
          </w:p>
          <w:p w:rsidR="00A7585E" w:rsidRPr="00054DF7" w:rsidRDefault="00A7585E" w:rsidP="00E52AB9">
            <w:pPr>
              <w:pStyle w:val="ListParagraph"/>
              <w:numPr>
                <w:ilvl w:val="0"/>
                <w:numId w:val="52"/>
              </w:numPr>
              <w:ind w:left="252"/>
              <w:rPr>
                <w:rFonts w:ascii="Times New Roman" w:hAnsi="Times New Roman" w:cs="Times New Roman"/>
              </w:rPr>
            </w:pPr>
            <w:r w:rsidRPr="00054DF7">
              <w:rPr>
                <w:rFonts w:ascii="Times New Roman" w:hAnsi="Times New Roman" w:cs="Times New Roman"/>
              </w:rPr>
              <w:t xml:space="preserve">Recognise the characteristics of living things that enable them live in different habitats. </w:t>
            </w:r>
          </w:p>
          <w:p w:rsidR="00A7585E" w:rsidRPr="00054DF7" w:rsidRDefault="00A7585E" w:rsidP="00A7585E">
            <w:pPr>
              <w:ind w:left="-108"/>
              <w:rPr>
                <w:rFonts w:ascii="Times New Roman" w:hAnsi="Times New Roman" w:cs="Times New Roman"/>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r w:rsidRPr="00054DF7">
              <w:rPr>
                <w:rFonts w:ascii="Times New Roman" w:hAnsi="Times New Roman" w:cs="Times New Roman"/>
              </w:rPr>
              <w:lastRenderedPageBreak/>
              <w:t>6</w:t>
            </w:r>
          </w:p>
        </w:tc>
      </w:tr>
      <w:tr w:rsidR="00877A6F" w:rsidRPr="00054DF7" w:rsidTr="00F040E5">
        <w:trPr>
          <w:trHeight w:val="170"/>
        </w:trPr>
        <w:tc>
          <w:tcPr>
            <w:tcW w:w="422" w:type="pct"/>
            <w:vMerge/>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rPr>
                <w:rFonts w:ascii="Times New Roman" w:hAnsi="Times New Roman" w:cs="Times New Roman"/>
                <w:bCs/>
                <w:color w:val="282324"/>
              </w:rPr>
            </w:pPr>
            <w:r w:rsidRPr="00054DF7">
              <w:rPr>
                <w:rFonts w:ascii="Times New Roman" w:hAnsi="Times New Roman" w:cs="Times New Roman"/>
                <w:bCs/>
                <w:color w:val="282324"/>
              </w:rPr>
              <w:t>8. Green Plants</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pStyle w:val="Default"/>
              <w:rPr>
                <w:rFonts w:ascii="Times New Roman" w:hAnsi="Times New Roman" w:cs="Times New Roman"/>
                <w:sz w:val="22"/>
                <w:szCs w:val="22"/>
              </w:rPr>
            </w:pPr>
          </w:p>
          <w:tbl>
            <w:tblPr>
              <w:tblW w:w="6393" w:type="dxa"/>
              <w:tblInd w:w="1" w:type="dxa"/>
              <w:tblBorders>
                <w:top w:val="nil"/>
                <w:left w:val="nil"/>
                <w:bottom w:val="nil"/>
                <w:right w:val="nil"/>
              </w:tblBorders>
              <w:tblLayout w:type="fixed"/>
              <w:tblLook w:val="0000" w:firstRow="0" w:lastRow="0" w:firstColumn="0" w:lastColumn="0" w:noHBand="0" w:noVBand="0"/>
            </w:tblPr>
            <w:tblGrid>
              <w:gridCol w:w="3196"/>
              <w:gridCol w:w="3197"/>
            </w:tblGrid>
            <w:tr w:rsidR="00A7585E" w:rsidRPr="00054DF7" w:rsidTr="00AC62B9">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8.1 Food for Plants</w:t>
                  </w:r>
                </w:p>
                <w:p w:rsidR="00A7585E" w:rsidRPr="00054DF7" w:rsidRDefault="00A7585E" w:rsidP="00E52AB9">
                  <w:pPr>
                    <w:pStyle w:val="Default"/>
                    <w:numPr>
                      <w:ilvl w:val="0"/>
                      <w:numId w:val="66"/>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97"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111 </w:t>
                  </w:r>
                </w:p>
              </w:tc>
            </w:tr>
            <w:tr w:rsidR="00A7585E" w:rsidRPr="00054DF7" w:rsidTr="00AC62B9">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8.2 Leaf-The Food Factory</w:t>
                  </w:r>
                </w:p>
                <w:p w:rsidR="00A7585E" w:rsidRPr="00054DF7" w:rsidRDefault="00A7585E" w:rsidP="00E52AB9">
                  <w:pPr>
                    <w:pStyle w:val="Default"/>
                    <w:numPr>
                      <w:ilvl w:val="0"/>
                      <w:numId w:val="66"/>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97"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115 </w:t>
                  </w:r>
                </w:p>
              </w:tc>
            </w:tr>
            <w:tr w:rsidR="00A7585E" w:rsidRPr="00054DF7" w:rsidTr="00AC62B9">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8.3 Transfer of Pollens</w:t>
                  </w:r>
                </w:p>
                <w:p w:rsidR="00A7585E" w:rsidRPr="00054DF7" w:rsidRDefault="00A7585E" w:rsidP="00E52AB9">
                  <w:pPr>
                    <w:pStyle w:val="Default"/>
                    <w:numPr>
                      <w:ilvl w:val="0"/>
                      <w:numId w:val="66"/>
                    </w:numPr>
                    <w:rPr>
                      <w:rFonts w:ascii="Times New Roman" w:hAnsi="Times New Roman" w:cs="Times New Roman"/>
                      <w:sz w:val="22"/>
                      <w:szCs w:val="22"/>
                    </w:rPr>
                  </w:pPr>
                  <w:r w:rsidRPr="00054DF7">
                    <w:rPr>
                      <w:rFonts w:ascii="Times New Roman" w:hAnsi="Times New Roman" w:cs="Times New Roman"/>
                      <w:sz w:val="22"/>
                      <w:szCs w:val="22"/>
                    </w:rPr>
                    <w:t>Activity A</w:t>
                  </w:r>
                </w:p>
                <w:p w:rsidR="00A7585E" w:rsidRPr="00054DF7" w:rsidRDefault="00A7585E" w:rsidP="00E52AB9">
                  <w:pPr>
                    <w:pStyle w:val="Default"/>
                    <w:numPr>
                      <w:ilvl w:val="0"/>
                      <w:numId w:val="66"/>
                    </w:numPr>
                    <w:rPr>
                      <w:rFonts w:ascii="Times New Roman" w:hAnsi="Times New Roman" w:cs="Times New Roman"/>
                      <w:sz w:val="22"/>
                      <w:szCs w:val="22"/>
                    </w:rPr>
                  </w:pPr>
                  <w:r w:rsidRPr="00054DF7">
                    <w:rPr>
                      <w:rFonts w:ascii="Times New Roman" w:hAnsi="Times New Roman" w:cs="Times New Roman"/>
                      <w:sz w:val="22"/>
                      <w:szCs w:val="22"/>
                    </w:rPr>
                    <w:t>Activity B</w:t>
                  </w:r>
                </w:p>
              </w:tc>
              <w:tc>
                <w:tcPr>
                  <w:tcW w:w="3197"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119 </w:t>
                  </w:r>
                </w:p>
              </w:tc>
            </w:tr>
            <w:tr w:rsidR="00A7585E" w:rsidRPr="00054DF7" w:rsidTr="00AC62B9">
              <w:trPr>
                <w:trHeight w:val="180"/>
              </w:trPr>
              <w:tc>
                <w:tcPr>
                  <w:tcW w:w="3196" w:type="dxa"/>
                </w:tcPr>
                <w:p w:rsidR="00A7585E" w:rsidRPr="00054DF7" w:rsidRDefault="00A7585E" w:rsidP="00A7585E">
                  <w:pPr>
                    <w:pStyle w:val="Pa17"/>
                    <w:spacing w:after="200"/>
                    <w:rPr>
                      <w:rStyle w:val="A7"/>
                      <w:rFonts w:ascii="Times New Roman" w:hAnsi="Times New Roman" w:cs="Times New Roman"/>
                      <w:sz w:val="22"/>
                      <w:szCs w:val="22"/>
                    </w:rPr>
                  </w:pPr>
                  <w:r w:rsidRPr="00054DF7">
                    <w:rPr>
                      <w:rStyle w:val="A7"/>
                      <w:rFonts w:ascii="Times New Roman" w:hAnsi="Times New Roman" w:cs="Times New Roman"/>
                      <w:sz w:val="22"/>
                      <w:szCs w:val="22"/>
                    </w:rPr>
                    <w:t>8.4 How Seeds are Formed</w:t>
                  </w:r>
                </w:p>
                <w:p w:rsidR="00A7585E" w:rsidRPr="00054DF7" w:rsidRDefault="00A7585E" w:rsidP="00E52AB9">
                  <w:pPr>
                    <w:pStyle w:val="Default"/>
                    <w:numPr>
                      <w:ilvl w:val="0"/>
                      <w:numId w:val="67"/>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97" w:type="dxa"/>
                </w:tcPr>
                <w:p w:rsidR="00A7585E" w:rsidRPr="00054DF7" w:rsidRDefault="00A7585E" w:rsidP="00A7585E">
                  <w:pPr>
                    <w:pStyle w:val="Pa18"/>
                    <w:spacing w:after="200"/>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122 </w:t>
                  </w:r>
                </w:p>
              </w:tc>
            </w:tr>
          </w:tbl>
          <w:p w:rsidR="00A7585E" w:rsidRPr="00054DF7" w:rsidRDefault="00A7585E" w:rsidP="00A7585E">
            <w:pPr>
              <w:ind w:right="469"/>
              <w:rPr>
                <w:rFonts w:ascii="Times New Roman" w:hAnsi="Times New Roman" w:cs="Times New Roman"/>
              </w:rPr>
            </w:pP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pStyle w:val="ListParagraph"/>
              <w:ind w:left="0"/>
              <w:rPr>
                <w:rFonts w:ascii="Times New Roman" w:hAnsi="Times New Roman" w:cs="Times New Roman"/>
              </w:rPr>
            </w:pPr>
            <w:r w:rsidRPr="00054DF7">
              <w:rPr>
                <w:rFonts w:ascii="Times New Roman" w:hAnsi="Times New Roman" w:cs="Times New Roman"/>
              </w:rPr>
              <w:t>3.  Green Plants</w:t>
            </w:r>
          </w:p>
          <w:p w:rsidR="00A7585E" w:rsidRPr="00054DF7" w:rsidRDefault="00A7585E" w:rsidP="00A7585E">
            <w:pPr>
              <w:pStyle w:val="ListParagraph"/>
              <w:ind w:left="0"/>
              <w:rPr>
                <w:rFonts w:ascii="Times New Roman" w:hAnsi="Times New Roman" w:cs="Times New Roman"/>
              </w:rPr>
            </w:pPr>
            <w:r w:rsidRPr="00054DF7">
              <w:rPr>
                <w:rFonts w:ascii="Times New Roman" w:hAnsi="Times New Roman" w:cs="Times New Roman"/>
              </w:rPr>
              <w:t>(i)  Growth and nutrition</w:t>
            </w:r>
          </w:p>
          <w:p w:rsidR="00A7585E" w:rsidRPr="00054DF7" w:rsidRDefault="00A7585E" w:rsidP="00E52AB9">
            <w:pPr>
              <w:pStyle w:val="ListParagraph"/>
              <w:numPr>
                <w:ilvl w:val="0"/>
                <w:numId w:val="51"/>
              </w:numPr>
              <w:ind w:left="252"/>
              <w:rPr>
                <w:rFonts w:ascii="Times New Roman" w:hAnsi="Times New Roman" w:cs="Times New Roman"/>
              </w:rPr>
            </w:pPr>
            <w:r w:rsidRPr="00054DF7">
              <w:rPr>
                <w:rFonts w:ascii="Times New Roman" w:hAnsi="Times New Roman" w:cs="Times New Roman"/>
              </w:rPr>
              <w:t>Explain the role of the leaf in producing  glucose for growth .</w:t>
            </w:r>
          </w:p>
          <w:p w:rsidR="00A7585E" w:rsidRPr="00054DF7" w:rsidRDefault="00A7585E" w:rsidP="00E52AB9">
            <w:pPr>
              <w:pStyle w:val="ListParagraph"/>
              <w:numPr>
                <w:ilvl w:val="0"/>
                <w:numId w:val="51"/>
              </w:numPr>
              <w:ind w:left="252"/>
              <w:rPr>
                <w:rFonts w:ascii="Times New Roman" w:hAnsi="Times New Roman" w:cs="Times New Roman"/>
              </w:rPr>
            </w:pPr>
            <w:r w:rsidRPr="00054DF7">
              <w:rPr>
                <w:rFonts w:ascii="Times New Roman" w:hAnsi="Times New Roman" w:cs="Times New Roman"/>
              </w:rPr>
              <w:t xml:space="preserve">List the nutrients that plants need for healthy growth. </w:t>
            </w:r>
          </w:p>
          <w:p w:rsidR="00A7585E" w:rsidRPr="00054DF7" w:rsidRDefault="00A7585E" w:rsidP="00A7585E">
            <w:pPr>
              <w:ind w:left="-108"/>
              <w:rPr>
                <w:rFonts w:ascii="Times New Roman" w:hAnsi="Times New Roman" w:cs="Times New Roman"/>
              </w:rPr>
            </w:pPr>
            <w:r w:rsidRPr="00054DF7">
              <w:rPr>
                <w:rFonts w:ascii="Times New Roman" w:hAnsi="Times New Roman" w:cs="Times New Roman"/>
              </w:rPr>
              <w:t>(ii) Reproduction</w:t>
            </w:r>
          </w:p>
          <w:p w:rsidR="00A7585E" w:rsidRPr="00054DF7" w:rsidRDefault="00A7585E" w:rsidP="00E52AB9">
            <w:pPr>
              <w:pStyle w:val="ListParagraph"/>
              <w:numPr>
                <w:ilvl w:val="0"/>
                <w:numId w:val="52"/>
              </w:numPr>
              <w:ind w:left="252"/>
              <w:rPr>
                <w:rFonts w:ascii="Times New Roman" w:hAnsi="Times New Roman" w:cs="Times New Roman"/>
              </w:rPr>
            </w:pPr>
            <w:r w:rsidRPr="00054DF7">
              <w:rPr>
                <w:rFonts w:ascii="Times New Roman" w:hAnsi="Times New Roman" w:cs="Times New Roman"/>
              </w:rPr>
              <w:t>Explain pollination, seed formation (fertilization).</w:t>
            </w:r>
          </w:p>
          <w:p w:rsidR="00A7585E" w:rsidRPr="00054DF7" w:rsidRDefault="00A7585E" w:rsidP="00A7585E">
            <w:pPr>
              <w:pStyle w:val="ListParagraph"/>
              <w:ind w:left="0"/>
              <w:rPr>
                <w:rFonts w:ascii="Times New Roman" w:hAnsi="Times New Roman" w:cs="Times New Roman"/>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r w:rsidRPr="00054DF7">
              <w:rPr>
                <w:rFonts w:ascii="Times New Roman" w:hAnsi="Times New Roman" w:cs="Times New Roman"/>
              </w:rPr>
              <w:t>7</w:t>
            </w:r>
          </w:p>
        </w:tc>
      </w:tr>
      <w:tr w:rsidR="00877A6F" w:rsidRPr="00054DF7" w:rsidTr="00F040E5">
        <w:trPr>
          <w:trHeight w:val="138"/>
        </w:trPr>
        <w:tc>
          <w:tcPr>
            <w:tcW w:w="422" w:type="pct"/>
            <w:vMerge/>
            <w:tcBorders>
              <w:top w:val="single" w:sz="4" w:space="0" w:color="auto"/>
              <w:bottom w:val="single" w:sz="4" w:space="0" w:color="auto"/>
            </w:tcBorders>
            <w:shd w:val="clear" w:color="auto" w:fill="auto"/>
          </w:tcPr>
          <w:p w:rsidR="00A7585E" w:rsidRPr="00054DF7" w:rsidRDefault="00A7585E" w:rsidP="00A7585E">
            <w:pPr>
              <w:pStyle w:val="ListParagraph"/>
              <w:ind w:left="0"/>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rPr>
                <w:rFonts w:ascii="Times New Roman" w:hAnsi="Times New Roman" w:cs="Times New Roman"/>
                <w:bCs/>
                <w:color w:val="282324"/>
              </w:rPr>
            </w:pPr>
            <w:r w:rsidRPr="00054DF7">
              <w:rPr>
                <w:rFonts w:ascii="Times New Roman" w:hAnsi="Times New Roman" w:cs="Times New Roman"/>
                <w:bCs/>
                <w:color w:val="282324"/>
              </w:rPr>
              <w:t>9. Classification of Animals</w:t>
            </w:r>
          </w:p>
        </w:tc>
        <w:tc>
          <w:tcPr>
            <w:tcW w:w="1642" w:type="pct"/>
            <w:tcBorders>
              <w:top w:val="single" w:sz="4" w:space="0" w:color="auto"/>
              <w:bottom w:val="single" w:sz="4" w:space="0" w:color="auto"/>
            </w:tcBorders>
            <w:shd w:val="clear" w:color="auto" w:fill="auto"/>
          </w:tcPr>
          <w:tbl>
            <w:tblPr>
              <w:tblW w:w="6393" w:type="dxa"/>
              <w:tblInd w:w="1" w:type="dxa"/>
              <w:tblBorders>
                <w:top w:val="nil"/>
                <w:left w:val="nil"/>
                <w:bottom w:val="nil"/>
                <w:right w:val="nil"/>
              </w:tblBorders>
              <w:tblLayout w:type="fixed"/>
              <w:tblLook w:val="0000" w:firstRow="0" w:lastRow="0" w:firstColumn="0" w:lastColumn="0" w:noHBand="0" w:noVBand="0"/>
            </w:tblPr>
            <w:tblGrid>
              <w:gridCol w:w="3196"/>
              <w:gridCol w:w="3197"/>
            </w:tblGrid>
            <w:tr w:rsidR="00A7585E" w:rsidRPr="00054DF7" w:rsidTr="00877A6F">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9.1 Reptiles</w:t>
                  </w:r>
                </w:p>
                <w:p w:rsidR="00A7585E" w:rsidRPr="00054DF7" w:rsidRDefault="00A7585E" w:rsidP="00E52AB9">
                  <w:pPr>
                    <w:pStyle w:val="Default"/>
                    <w:numPr>
                      <w:ilvl w:val="0"/>
                      <w:numId w:val="52"/>
                    </w:numPr>
                    <w:rPr>
                      <w:rFonts w:ascii="Times New Roman" w:hAnsi="Times New Roman" w:cs="Times New Roman"/>
                      <w:sz w:val="22"/>
                      <w:szCs w:val="22"/>
                    </w:rPr>
                  </w:pPr>
                  <w:r w:rsidRPr="00054DF7">
                    <w:rPr>
                      <w:rFonts w:ascii="Times New Roman" w:hAnsi="Times New Roman" w:cs="Times New Roman"/>
                      <w:sz w:val="22"/>
                      <w:szCs w:val="22"/>
                    </w:rPr>
                    <w:t>Activity B</w:t>
                  </w:r>
                </w:p>
              </w:tc>
              <w:tc>
                <w:tcPr>
                  <w:tcW w:w="3196"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133 </w:t>
                  </w:r>
                </w:p>
              </w:tc>
            </w:tr>
            <w:tr w:rsidR="00A7585E" w:rsidRPr="00054DF7" w:rsidTr="00877A6F">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9.2 Fishes</w:t>
                  </w:r>
                </w:p>
                <w:p w:rsidR="00A7585E" w:rsidRPr="00054DF7" w:rsidRDefault="00A7585E" w:rsidP="00E52AB9">
                  <w:pPr>
                    <w:pStyle w:val="Default"/>
                    <w:numPr>
                      <w:ilvl w:val="0"/>
                      <w:numId w:val="52"/>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96"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136 </w:t>
                  </w:r>
                </w:p>
              </w:tc>
            </w:tr>
            <w:tr w:rsidR="00A7585E" w:rsidRPr="00054DF7" w:rsidTr="00877A6F">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9.3 Amphibians</w:t>
                  </w:r>
                </w:p>
                <w:p w:rsidR="00A7585E" w:rsidRPr="00054DF7" w:rsidRDefault="00A7585E" w:rsidP="00E52AB9">
                  <w:pPr>
                    <w:pStyle w:val="Default"/>
                    <w:numPr>
                      <w:ilvl w:val="0"/>
                      <w:numId w:val="52"/>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96"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138 </w:t>
                  </w:r>
                </w:p>
              </w:tc>
            </w:tr>
            <w:tr w:rsidR="00A7585E" w:rsidRPr="00054DF7" w:rsidTr="00877A6F">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 xml:space="preserve">9.4 Birds </w:t>
                  </w:r>
                </w:p>
                <w:p w:rsidR="00A7585E" w:rsidRPr="00054DF7" w:rsidRDefault="00A7585E" w:rsidP="00E52AB9">
                  <w:pPr>
                    <w:pStyle w:val="Default"/>
                    <w:numPr>
                      <w:ilvl w:val="0"/>
                      <w:numId w:val="52"/>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96"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141 </w:t>
                  </w:r>
                </w:p>
              </w:tc>
            </w:tr>
            <w:tr w:rsidR="00A7585E" w:rsidRPr="00054DF7" w:rsidTr="00877A6F">
              <w:trPr>
                <w:trHeight w:val="180"/>
              </w:trPr>
              <w:tc>
                <w:tcPr>
                  <w:tcW w:w="6393" w:type="dxa"/>
                  <w:gridSpan w:val="2"/>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 xml:space="preserve">9.5 Mammals </w:t>
                  </w:r>
                </w:p>
                <w:p w:rsidR="00A7585E" w:rsidRPr="00054DF7" w:rsidRDefault="00A7585E" w:rsidP="00E52AB9">
                  <w:pPr>
                    <w:pStyle w:val="Default"/>
                    <w:numPr>
                      <w:ilvl w:val="0"/>
                      <w:numId w:val="52"/>
                    </w:numPr>
                    <w:rPr>
                      <w:rFonts w:ascii="Times New Roman" w:hAnsi="Times New Roman" w:cs="Times New Roman"/>
                      <w:sz w:val="22"/>
                      <w:szCs w:val="22"/>
                    </w:rPr>
                  </w:pPr>
                  <w:r w:rsidRPr="00054DF7">
                    <w:rPr>
                      <w:rFonts w:ascii="Times New Roman" w:hAnsi="Times New Roman" w:cs="Times New Roman"/>
                      <w:sz w:val="22"/>
                      <w:szCs w:val="22"/>
                    </w:rPr>
                    <w:t>Activity A</w:t>
                  </w:r>
                </w:p>
              </w:tc>
            </w:tr>
          </w:tbl>
          <w:p w:rsidR="00A7585E" w:rsidRPr="00054DF7" w:rsidRDefault="00A7585E" w:rsidP="00A7585E">
            <w:pPr>
              <w:ind w:right="469"/>
              <w:rPr>
                <w:rFonts w:ascii="Times New Roman" w:hAnsi="Times New Roman" w:cs="Times New Roman"/>
              </w:rPr>
            </w:pPr>
          </w:p>
        </w:tc>
        <w:tc>
          <w:tcPr>
            <w:tcW w:w="1823" w:type="pct"/>
            <w:tcBorders>
              <w:top w:val="single" w:sz="4" w:space="0" w:color="auto"/>
              <w:bottom w:val="single" w:sz="4" w:space="0" w:color="auto"/>
            </w:tcBorders>
            <w:shd w:val="clear" w:color="auto" w:fill="auto"/>
          </w:tcPr>
          <w:p w:rsidR="00A7585E" w:rsidRPr="00054DF7" w:rsidRDefault="00A7585E" w:rsidP="00A7585E">
            <w:pPr>
              <w:pStyle w:val="ListParagraph"/>
              <w:ind w:left="0"/>
              <w:rPr>
                <w:rFonts w:ascii="Times New Roman" w:hAnsi="Times New Roman" w:cs="Times New Roman"/>
              </w:rPr>
            </w:pPr>
            <w:r w:rsidRPr="00054DF7">
              <w:rPr>
                <w:rFonts w:ascii="Times New Roman" w:hAnsi="Times New Roman" w:cs="Times New Roman"/>
              </w:rPr>
              <w:t>1. Classification and variation</w:t>
            </w:r>
          </w:p>
          <w:p w:rsidR="00A7585E" w:rsidRPr="00054DF7" w:rsidRDefault="00A7585E" w:rsidP="00E52AB9">
            <w:pPr>
              <w:pStyle w:val="ListParagraph"/>
              <w:numPr>
                <w:ilvl w:val="0"/>
                <w:numId w:val="48"/>
              </w:numPr>
              <w:ind w:left="252"/>
              <w:rPr>
                <w:rFonts w:ascii="Times New Roman" w:hAnsi="Times New Roman" w:cs="Times New Roman"/>
              </w:rPr>
            </w:pPr>
            <w:r w:rsidRPr="00054DF7">
              <w:rPr>
                <w:rFonts w:ascii="Times New Roman" w:hAnsi="Times New Roman" w:cs="Times New Roman"/>
              </w:rPr>
              <w:t>Classify animals into five classes.</w:t>
            </w:r>
          </w:p>
          <w:p w:rsidR="00A7585E" w:rsidRPr="00054DF7" w:rsidRDefault="00A7585E" w:rsidP="00E52AB9">
            <w:pPr>
              <w:pStyle w:val="ListParagraph"/>
              <w:numPr>
                <w:ilvl w:val="0"/>
                <w:numId w:val="48"/>
              </w:numPr>
              <w:ind w:left="252"/>
              <w:rPr>
                <w:rFonts w:ascii="Times New Roman" w:hAnsi="Times New Roman" w:cs="Times New Roman"/>
              </w:rPr>
            </w:pPr>
            <w:r w:rsidRPr="00054DF7">
              <w:rPr>
                <w:rFonts w:ascii="Times New Roman" w:hAnsi="Times New Roman" w:cs="Times New Roman"/>
              </w:rPr>
              <w:t>Describe characteristics of the five classes of phyla chordota of animal kingdom.</w:t>
            </w:r>
          </w:p>
          <w:p w:rsidR="00A7585E" w:rsidRPr="00054DF7" w:rsidRDefault="00A7585E" w:rsidP="00A7585E">
            <w:pPr>
              <w:pStyle w:val="ListParagraph"/>
              <w:ind w:left="0"/>
              <w:rPr>
                <w:rFonts w:ascii="Times New Roman" w:hAnsi="Times New Roman" w:cs="Times New Roman"/>
              </w:rPr>
            </w:pPr>
          </w:p>
        </w:tc>
        <w:tc>
          <w:tcPr>
            <w:tcW w:w="561" w:type="pct"/>
            <w:tcBorders>
              <w:top w:val="single" w:sz="4" w:space="0" w:color="auto"/>
              <w:bottom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r w:rsidRPr="00054DF7">
              <w:rPr>
                <w:rFonts w:ascii="Times New Roman" w:hAnsi="Times New Roman" w:cs="Times New Roman"/>
              </w:rPr>
              <w:t>6</w:t>
            </w:r>
          </w:p>
        </w:tc>
      </w:tr>
      <w:tr w:rsidR="00877A6F" w:rsidRPr="00054DF7" w:rsidTr="00F040E5">
        <w:trPr>
          <w:trHeight w:val="3502"/>
        </w:trPr>
        <w:tc>
          <w:tcPr>
            <w:tcW w:w="422" w:type="pct"/>
            <w:vMerge/>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pStyle w:val="ListParagraph"/>
              <w:ind w:left="0"/>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rPr>
                <w:rFonts w:ascii="Times New Roman" w:hAnsi="Times New Roman" w:cs="Times New Roman"/>
                <w:bCs/>
                <w:color w:val="282324"/>
              </w:rPr>
            </w:pPr>
            <w:r w:rsidRPr="00054DF7">
              <w:rPr>
                <w:rFonts w:ascii="Times New Roman" w:hAnsi="Times New Roman" w:cs="Times New Roman"/>
                <w:bCs/>
                <w:color w:val="282324"/>
              </w:rPr>
              <w:t>10. Diet and Human system</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pStyle w:val="Default"/>
              <w:rPr>
                <w:rFonts w:ascii="Times New Roman" w:hAnsi="Times New Roman" w:cs="Times New Roman"/>
                <w:sz w:val="22"/>
                <w:szCs w:val="22"/>
              </w:rPr>
            </w:pPr>
          </w:p>
          <w:tbl>
            <w:tblPr>
              <w:tblW w:w="6393" w:type="dxa"/>
              <w:tblInd w:w="1" w:type="dxa"/>
              <w:tblBorders>
                <w:top w:val="nil"/>
                <w:left w:val="nil"/>
                <w:bottom w:val="nil"/>
                <w:right w:val="nil"/>
              </w:tblBorders>
              <w:tblLayout w:type="fixed"/>
              <w:tblLook w:val="0000" w:firstRow="0" w:lastRow="0" w:firstColumn="0" w:lastColumn="0" w:noHBand="0" w:noVBand="0"/>
            </w:tblPr>
            <w:tblGrid>
              <w:gridCol w:w="3196"/>
              <w:gridCol w:w="3197"/>
            </w:tblGrid>
            <w:tr w:rsidR="00A7585E" w:rsidRPr="00054DF7" w:rsidTr="00877A6F">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10.1 Balanced Diet for Good Health</w:t>
                  </w:r>
                </w:p>
                <w:p w:rsidR="00A7585E" w:rsidRPr="00054DF7" w:rsidRDefault="00A7585E" w:rsidP="00E52AB9">
                  <w:pPr>
                    <w:pStyle w:val="Default"/>
                    <w:numPr>
                      <w:ilvl w:val="0"/>
                      <w:numId w:val="68"/>
                    </w:numPr>
                    <w:rPr>
                      <w:rFonts w:ascii="Times New Roman" w:hAnsi="Times New Roman" w:cs="Times New Roman"/>
                      <w:sz w:val="22"/>
                      <w:szCs w:val="22"/>
                    </w:rPr>
                  </w:pPr>
                  <w:r w:rsidRPr="00054DF7">
                    <w:rPr>
                      <w:rFonts w:ascii="Times New Roman" w:hAnsi="Times New Roman" w:cs="Times New Roman"/>
                      <w:sz w:val="22"/>
                      <w:szCs w:val="22"/>
                    </w:rPr>
                    <w:t>Activity B</w:t>
                  </w:r>
                </w:p>
              </w:tc>
              <w:tc>
                <w:tcPr>
                  <w:tcW w:w="3196"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147 </w:t>
                  </w:r>
                </w:p>
              </w:tc>
            </w:tr>
            <w:tr w:rsidR="00A7585E" w:rsidRPr="00054DF7" w:rsidTr="00877A6F">
              <w:trPr>
                <w:trHeight w:val="180"/>
              </w:trPr>
              <w:tc>
                <w:tcPr>
                  <w:tcW w:w="6393" w:type="dxa"/>
                  <w:gridSpan w:val="2"/>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10.2 Teeth and their Functions</w:t>
                  </w:r>
                </w:p>
                <w:p w:rsidR="00A7585E" w:rsidRPr="00054DF7" w:rsidRDefault="00A7585E" w:rsidP="00E52AB9">
                  <w:pPr>
                    <w:pStyle w:val="Default"/>
                    <w:numPr>
                      <w:ilvl w:val="0"/>
                      <w:numId w:val="68"/>
                    </w:numPr>
                    <w:rPr>
                      <w:rFonts w:ascii="Times New Roman" w:hAnsi="Times New Roman" w:cs="Times New Roman"/>
                      <w:sz w:val="22"/>
                      <w:szCs w:val="22"/>
                    </w:rPr>
                  </w:pPr>
                  <w:r w:rsidRPr="00054DF7">
                    <w:rPr>
                      <w:rFonts w:ascii="Times New Roman" w:hAnsi="Times New Roman" w:cs="Times New Roman"/>
                      <w:sz w:val="22"/>
                      <w:szCs w:val="22"/>
                    </w:rPr>
                    <w:t>Activity A</w:t>
                  </w:r>
                </w:p>
                <w:p w:rsidR="00A7585E" w:rsidRPr="00054DF7" w:rsidRDefault="00A7585E" w:rsidP="00E52AB9">
                  <w:pPr>
                    <w:pStyle w:val="Default"/>
                    <w:numPr>
                      <w:ilvl w:val="0"/>
                      <w:numId w:val="68"/>
                    </w:numPr>
                    <w:rPr>
                      <w:rFonts w:ascii="Times New Roman" w:hAnsi="Times New Roman" w:cs="Times New Roman"/>
                      <w:sz w:val="22"/>
                      <w:szCs w:val="22"/>
                    </w:rPr>
                  </w:pPr>
                  <w:r w:rsidRPr="00054DF7">
                    <w:rPr>
                      <w:rFonts w:ascii="Times New Roman" w:hAnsi="Times New Roman" w:cs="Times New Roman"/>
                      <w:sz w:val="22"/>
                      <w:szCs w:val="22"/>
                    </w:rPr>
                    <w:t>Activity C</w:t>
                  </w:r>
                </w:p>
              </w:tc>
            </w:tr>
            <w:tr w:rsidR="00A7585E" w:rsidRPr="00054DF7" w:rsidTr="00877A6F">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10.3 Flow of Blood in Our Body</w:t>
                  </w:r>
                </w:p>
                <w:p w:rsidR="00A7585E" w:rsidRPr="00054DF7" w:rsidRDefault="00A7585E" w:rsidP="00E52AB9">
                  <w:pPr>
                    <w:pStyle w:val="Default"/>
                    <w:numPr>
                      <w:ilvl w:val="0"/>
                      <w:numId w:val="69"/>
                    </w:numPr>
                    <w:rPr>
                      <w:rFonts w:ascii="Times New Roman" w:hAnsi="Times New Roman" w:cs="Times New Roman"/>
                      <w:sz w:val="22"/>
                      <w:szCs w:val="22"/>
                    </w:rPr>
                  </w:pPr>
                  <w:r w:rsidRPr="00054DF7">
                    <w:rPr>
                      <w:rFonts w:ascii="Times New Roman" w:hAnsi="Times New Roman" w:cs="Times New Roman"/>
                      <w:sz w:val="22"/>
                      <w:szCs w:val="22"/>
                    </w:rPr>
                    <w:t>Activity B</w:t>
                  </w:r>
                </w:p>
              </w:tc>
              <w:tc>
                <w:tcPr>
                  <w:tcW w:w="3196"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155 </w:t>
                  </w:r>
                </w:p>
              </w:tc>
            </w:tr>
            <w:tr w:rsidR="00A7585E" w:rsidRPr="00054DF7" w:rsidTr="00877A6F">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10.4 Shape, Support and Movement</w:t>
                  </w:r>
                </w:p>
                <w:p w:rsidR="00A7585E" w:rsidRPr="00054DF7" w:rsidRDefault="00A7585E" w:rsidP="00E52AB9">
                  <w:pPr>
                    <w:pStyle w:val="Default"/>
                    <w:numPr>
                      <w:ilvl w:val="0"/>
                      <w:numId w:val="69"/>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96"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158 </w:t>
                  </w:r>
                </w:p>
              </w:tc>
            </w:tr>
            <w:tr w:rsidR="00A7585E" w:rsidRPr="00054DF7" w:rsidTr="00877A6F">
              <w:trPr>
                <w:trHeight w:val="180"/>
              </w:trPr>
              <w:tc>
                <w:tcPr>
                  <w:tcW w:w="6393" w:type="dxa"/>
                  <w:gridSpan w:val="2"/>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10.5 Changes in Human Life</w:t>
                  </w:r>
                </w:p>
                <w:p w:rsidR="00A7585E" w:rsidRPr="00054DF7" w:rsidRDefault="00A7585E" w:rsidP="00E52AB9">
                  <w:pPr>
                    <w:pStyle w:val="Default"/>
                    <w:numPr>
                      <w:ilvl w:val="0"/>
                      <w:numId w:val="69"/>
                    </w:numPr>
                    <w:rPr>
                      <w:rFonts w:ascii="Times New Roman" w:hAnsi="Times New Roman" w:cs="Times New Roman"/>
                      <w:sz w:val="22"/>
                      <w:szCs w:val="22"/>
                    </w:rPr>
                  </w:pPr>
                  <w:r w:rsidRPr="00054DF7">
                    <w:rPr>
                      <w:rFonts w:ascii="Times New Roman" w:hAnsi="Times New Roman" w:cs="Times New Roman"/>
                      <w:sz w:val="22"/>
                      <w:szCs w:val="22"/>
                    </w:rPr>
                    <w:t>Activity A</w:t>
                  </w:r>
                </w:p>
              </w:tc>
            </w:tr>
          </w:tbl>
          <w:p w:rsidR="00A7585E" w:rsidRPr="00054DF7" w:rsidRDefault="00A7585E" w:rsidP="00A7585E">
            <w:pPr>
              <w:ind w:right="469"/>
              <w:rPr>
                <w:rFonts w:ascii="Times New Roman" w:hAnsi="Times New Roman" w:cs="Times New Roman"/>
              </w:rPr>
            </w:pP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pStyle w:val="ListParagraph"/>
              <w:ind w:left="0"/>
              <w:rPr>
                <w:rFonts w:ascii="Times New Roman" w:hAnsi="Times New Roman" w:cs="Times New Roman"/>
              </w:rPr>
            </w:pPr>
            <w:r w:rsidRPr="00054DF7">
              <w:rPr>
                <w:rFonts w:ascii="Times New Roman" w:hAnsi="Times New Roman" w:cs="Times New Roman"/>
              </w:rPr>
              <w:t>2. Humans and other animals</w:t>
            </w:r>
          </w:p>
          <w:p w:rsidR="00A7585E" w:rsidRPr="00054DF7" w:rsidRDefault="00A7585E" w:rsidP="00A7585E">
            <w:pPr>
              <w:pStyle w:val="ListParagraph"/>
              <w:ind w:left="0"/>
              <w:rPr>
                <w:rFonts w:ascii="Times New Roman" w:hAnsi="Times New Roman" w:cs="Times New Roman"/>
              </w:rPr>
            </w:pPr>
            <w:r w:rsidRPr="00054DF7">
              <w:rPr>
                <w:rFonts w:ascii="Times New Roman" w:hAnsi="Times New Roman" w:cs="Times New Roman"/>
              </w:rPr>
              <w:t>(i) Nutrition</w:t>
            </w:r>
          </w:p>
          <w:p w:rsidR="00A7585E" w:rsidRPr="00054DF7" w:rsidRDefault="00A7585E" w:rsidP="00E52AB9">
            <w:pPr>
              <w:pStyle w:val="ListParagraph"/>
              <w:numPr>
                <w:ilvl w:val="0"/>
                <w:numId w:val="49"/>
              </w:numPr>
              <w:ind w:left="252"/>
              <w:rPr>
                <w:rFonts w:ascii="Times New Roman" w:hAnsi="Times New Roman" w:cs="Times New Roman"/>
              </w:rPr>
            </w:pPr>
            <w:r w:rsidRPr="00054DF7">
              <w:rPr>
                <w:rFonts w:ascii="Times New Roman" w:hAnsi="Times New Roman" w:cs="Times New Roman"/>
              </w:rPr>
              <w:t>Explain that a varied diet is important for good health.</w:t>
            </w:r>
          </w:p>
          <w:p w:rsidR="00A7585E" w:rsidRPr="00054DF7" w:rsidRDefault="00A7585E" w:rsidP="00E52AB9">
            <w:pPr>
              <w:pStyle w:val="ListParagraph"/>
              <w:numPr>
                <w:ilvl w:val="0"/>
                <w:numId w:val="49"/>
              </w:numPr>
              <w:ind w:left="252"/>
              <w:rPr>
                <w:rFonts w:ascii="Times New Roman" w:hAnsi="Times New Roman" w:cs="Times New Roman"/>
              </w:rPr>
            </w:pPr>
            <w:r w:rsidRPr="00054DF7">
              <w:rPr>
                <w:rFonts w:ascii="Times New Roman" w:hAnsi="Times New Roman" w:cs="Times New Roman"/>
              </w:rPr>
              <w:t xml:space="preserve">State the functions of teeth and show a number of ways to care for teeth. </w:t>
            </w:r>
          </w:p>
          <w:p w:rsidR="00A7585E" w:rsidRPr="00054DF7" w:rsidRDefault="00A7585E" w:rsidP="00A7585E">
            <w:pPr>
              <w:ind w:left="-108"/>
              <w:rPr>
                <w:rFonts w:ascii="Times New Roman" w:hAnsi="Times New Roman" w:cs="Times New Roman"/>
              </w:rPr>
            </w:pPr>
            <w:r w:rsidRPr="00054DF7">
              <w:rPr>
                <w:rFonts w:ascii="Times New Roman" w:hAnsi="Times New Roman" w:cs="Times New Roman"/>
              </w:rPr>
              <w:t>(ii) Circulation</w:t>
            </w:r>
          </w:p>
          <w:p w:rsidR="00A7585E" w:rsidRPr="00054DF7" w:rsidRDefault="00A7585E" w:rsidP="00E52AB9">
            <w:pPr>
              <w:pStyle w:val="ListParagraph"/>
              <w:numPr>
                <w:ilvl w:val="0"/>
                <w:numId w:val="50"/>
              </w:numPr>
              <w:ind w:left="252"/>
              <w:rPr>
                <w:rFonts w:ascii="Times New Roman" w:hAnsi="Times New Roman" w:cs="Times New Roman"/>
              </w:rPr>
            </w:pPr>
            <w:r w:rsidRPr="00054DF7">
              <w:rPr>
                <w:rFonts w:ascii="Times New Roman" w:hAnsi="Times New Roman" w:cs="Times New Roman"/>
              </w:rPr>
              <w:t>Outline that the function of the heart is to pump blood around the body through the blood vessels including the blood vessels of the lungs.</w:t>
            </w:r>
          </w:p>
          <w:p w:rsidR="00A7585E" w:rsidRPr="00054DF7" w:rsidRDefault="00A7585E" w:rsidP="00A7585E">
            <w:pPr>
              <w:pStyle w:val="ListParagraph"/>
              <w:ind w:left="0"/>
              <w:rPr>
                <w:rFonts w:ascii="Times New Roman" w:hAnsi="Times New Roman" w:cs="Times New Roman"/>
              </w:rPr>
            </w:pPr>
            <w:r w:rsidRPr="00054DF7">
              <w:rPr>
                <w:rFonts w:ascii="Times New Roman" w:hAnsi="Times New Roman" w:cs="Times New Roman"/>
              </w:rPr>
              <w:t>(iii) Movement</w:t>
            </w:r>
          </w:p>
          <w:p w:rsidR="00A7585E" w:rsidRPr="00054DF7" w:rsidRDefault="00A7585E" w:rsidP="00E52AB9">
            <w:pPr>
              <w:pStyle w:val="ListParagraph"/>
              <w:numPr>
                <w:ilvl w:val="0"/>
                <w:numId w:val="50"/>
              </w:numPr>
              <w:ind w:left="252"/>
              <w:rPr>
                <w:rFonts w:ascii="Times New Roman" w:hAnsi="Times New Roman" w:cs="Times New Roman"/>
              </w:rPr>
            </w:pPr>
            <w:r w:rsidRPr="00054DF7">
              <w:rPr>
                <w:rFonts w:ascii="Times New Roman" w:hAnsi="Times New Roman" w:cs="Times New Roman"/>
              </w:rPr>
              <w:t>Describe the functions of the skeleton and muscles (for support, protection and movement).</w:t>
            </w:r>
          </w:p>
          <w:p w:rsidR="00A7585E" w:rsidRPr="00054DF7" w:rsidRDefault="00A7585E" w:rsidP="00E52AB9">
            <w:pPr>
              <w:pStyle w:val="ListParagraph"/>
              <w:numPr>
                <w:ilvl w:val="0"/>
                <w:numId w:val="50"/>
              </w:numPr>
              <w:ind w:left="252"/>
              <w:rPr>
                <w:rFonts w:ascii="Times New Roman" w:hAnsi="Times New Roman" w:cs="Times New Roman"/>
              </w:rPr>
            </w:pPr>
            <w:r w:rsidRPr="00054DF7">
              <w:rPr>
                <w:rFonts w:ascii="Times New Roman" w:hAnsi="Times New Roman" w:cs="Times New Roman"/>
              </w:rPr>
              <w:t xml:space="preserve"> (iv) Reproduction</w:t>
            </w:r>
          </w:p>
          <w:p w:rsidR="00A7585E" w:rsidRPr="00F040E5" w:rsidRDefault="00A7585E" w:rsidP="00F040E5">
            <w:pPr>
              <w:pStyle w:val="ListParagraph"/>
              <w:numPr>
                <w:ilvl w:val="0"/>
                <w:numId w:val="50"/>
              </w:numPr>
              <w:ind w:left="252"/>
              <w:rPr>
                <w:rFonts w:ascii="Times New Roman" w:hAnsi="Times New Roman" w:cs="Times New Roman"/>
              </w:rPr>
            </w:pPr>
            <w:r w:rsidRPr="00054DF7">
              <w:rPr>
                <w:rFonts w:ascii="Times New Roman" w:hAnsi="Times New Roman" w:cs="Times New Roman"/>
              </w:rPr>
              <w:t>Describe the main stages of growth in humans.</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r w:rsidRPr="00054DF7">
              <w:rPr>
                <w:rFonts w:ascii="Times New Roman" w:hAnsi="Times New Roman" w:cs="Times New Roman"/>
              </w:rPr>
              <w:t>7</w:t>
            </w:r>
          </w:p>
        </w:tc>
      </w:tr>
      <w:tr w:rsidR="00877A6F" w:rsidRPr="00054DF7" w:rsidTr="00F040E5">
        <w:trPr>
          <w:trHeight w:val="1082"/>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pStyle w:val="ListParagraph"/>
              <w:ind w:left="0"/>
              <w:rPr>
                <w:rFonts w:ascii="Times New Roman" w:hAnsi="Times New Roman" w:cs="Times New Roman"/>
              </w:rPr>
            </w:pPr>
            <w:r w:rsidRPr="00054DF7">
              <w:rPr>
                <w:rFonts w:ascii="Times New Roman" w:hAnsi="Times New Roman" w:cs="Times New Roman"/>
              </w:rPr>
              <w:t>Physical Processes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rPr>
                <w:rFonts w:ascii="Times New Roman" w:hAnsi="Times New Roman" w:cs="Times New Roman"/>
                <w:bCs/>
                <w:color w:val="282324"/>
              </w:rPr>
            </w:pPr>
            <w:r w:rsidRPr="00054DF7">
              <w:rPr>
                <w:rFonts w:ascii="Times New Roman" w:hAnsi="Times New Roman" w:cs="Times New Roman"/>
                <w:bCs/>
                <w:color w:val="282324"/>
              </w:rPr>
              <w:t>11. Work and Energy</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pStyle w:val="Default"/>
              <w:rPr>
                <w:rFonts w:ascii="Times New Roman" w:hAnsi="Times New Roman" w:cs="Times New Roman"/>
                <w:sz w:val="22"/>
                <w:szCs w:val="22"/>
              </w:rPr>
            </w:pPr>
          </w:p>
          <w:tbl>
            <w:tblPr>
              <w:tblW w:w="6393" w:type="dxa"/>
              <w:tblInd w:w="1" w:type="dxa"/>
              <w:tblBorders>
                <w:top w:val="nil"/>
                <w:left w:val="nil"/>
                <w:bottom w:val="nil"/>
                <w:right w:val="nil"/>
              </w:tblBorders>
              <w:tblLayout w:type="fixed"/>
              <w:tblLook w:val="0000" w:firstRow="0" w:lastRow="0" w:firstColumn="0" w:lastColumn="0" w:noHBand="0" w:noVBand="0"/>
            </w:tblPr>
            <w:tblGrid>
              <w:gridCol w:w="3196"/>
              <w:gridCol w:w="3197"/>
            </w:tblGrid>
            <w:tr w:rsidR="00A7585E" w:rsidRPr="00054DF7" w:rsidTr="00877A6F">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11.1 What is Work</w:t>
                  </w:r>
                </w:p>
                <w:p w:rsidR="00A7585E" w:rsidRPr="00054DF7" w:rsidRDefault="00A7585E" w:rsidP="00E52AB9">
                  <w:pPr>
                    <w:pStyle w:val="Default"/>
                    <w:numPr>
                      <w:ilvl w:val="0"/>
                      <w:numId w:val="70"/>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96"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169 </w:t>
                  </w:r>
                </w:p>
              </w:tc>
            </w:tr>
            <w:tr w:rsidR="00A7585E" w:rsidRPr="00054DF7" w:rsidTr="00877A6F">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11.2 Simple Machine</w:t>
                  </w:r>
                </w:p>
                <w:p w:rsidR="00A7585E" w:rsidRPr="00054DF7" w:rsidRDefault="00A7585E" w:rsidP="00E52AB9">
                  <w:pPr>
                    <w:pStyle w:val="Default"/>
                    <w:numPr>
                      <w:ilvl w:val="0"/>
                      <w:numId w:val="70"/>
                    </w:numPr>
                    <w:rPr>
                      <w:rFonts w:ascii="Times New Roman" w:hAnsi="Times New Roman" w:cs="Times New Roman"/>
                      <w:sz w:val="22"/>
                      <w:szCs w:val="22"/>
                    </w:rPr>
                  </w:pPr>
                  <w:r w:rsidRPr="00054DF7">
                    <w:rPr>
                      <w:rFonts w:ascii="Times New Roman" w:hAnsi="Times New Roman" w:cs="Times New Roman"/>
                      <w:sz w:val="22"/>
                      <w:szCs w:val="22"/>
                    </w:rPr>
                    <w:t>Activity B</w:t>
                  </w:r>
                </w:p>
              </w:tc>
              <w:tc>
                <w:tcPr>
                  <w:tcW w:w="3196"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172 </w:t>
                  </w:r>
                </w:p>
              </w:tc>
            </w:tr>
            <w:tr w:rsidR="00A7585E" w:rsidRPr="00054DF7" w:rsidTr="00877A6F">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11.3 Energy Related to Motion</w:t>
                  </w:r>
                </w:p>
                <w:p w:rsidR="00A7585E" w:rsidRPr="00054DF7" w:rsidRDefault="00A7585E" w:rsidP="00E52AB9">
                  <w:pPr>
                    <w:pStyle w:val="Default"/>
                    <w:numPr>
                      <w:ilvl w:val="0"/>
                      <w:numId w:val="70"/>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96"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177 </w:t>
                  </w:r>
                </w:p>
              </w:tc>
            </w:tr>
            <w:tr w:rsidR="00A7585E" w:rsidRPr="00054DF7" w:rsidTr="00877A6F">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11.4 Energy Related to Position</w:t>
                  </w:r>
                </w:p>
                <w:p w:rsidR="00A7585E" w:rsidRPr="00054DF7" w:rsidRDefault="00A7585E" w:rsidP="00E52AB9">
                  <w:pPr>
                    <w:pStyle w:val="Default"/>
                    <w:numPr>
                      <w:ilvl w:val="0"/>
                      <w:numId w:val="70"/>
                    </w:numPr>
                    <w:rPr>
                      <w:rFonts w:ascii="Times New Roman" w:hAnsi="Times New Roman" w:cs="Times New Roman"/>
                      <w:sz w:val="22"/>
                      <w:szCs w:val="22"/>
                    </w:rPr>
                  </w:pPr>
                  <w:r w:rsidRPr="00054DF7">
                    <w:rPr>
                      <w:rFonts w:ascii="Times New Roman" w:hAnsi="Times New Roman" w:cs="Times New Roman"/>
                      <w:sz w:val="22"/>
                      <w:szCs w:val="22"/>
                    </w:rPr>
                    <w:t>Activity B</w:t>
                  </w:r>
                </w:p>
              </w:tc>
              <w:tc>
                <w:tcPr>
                  <w:tcW w:w="3196"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181 </w:t>
                  </w:r>
                </w:p>
              </w:tc>
            </w:tr>
            <w:tr w:rsidR="00A7585E" w:rsidRPr="00054DF7" w:rsidTr="00877A6F">
              <w:trPr>
                <w:trHeight w:val="180"/>
              </w:trPr>
              <w:tc>
                <w:tcPr>
                  <w:tcW w:w="3196" w:type="dxa"/>
                </w:tcPr>
                <w:p w:rsidR="00A7585E" w:rsidRPr="00054DF7" w:rsidRDefault="00A7585E" w:rsidP="00A7585E">
                  <w:pPr>
                    <w:pStyle w:val="Pa17"/>
                    <w:rPr>
                      <w:rStyle w:val="A7"/>
                      <w:rFonts w:ascii="Times New Roman" w:hAnsi="Times New Roman" w:cs="Times New Roman"/>
                      <w:sz w:val="22"/>
                      <w:szCs w:val="22"/>
                    </w:rPr>
                  </w:pPr>
                  <w:r w:rsidRPr="00054DF7">
                    <w:rPr>
                      <w:rStyle w:val="A7"/>
                      <w:rFonts w:ascii="Times New Roman" w:hAnsi="Times New Roman" w:cs="Times New Roman"/>
                      <w:sz w:val="22"/>
                      <w:szCs w:val="22"/>
                    </w:rPr>
                    <w:t>11.5 Conservation of Energy</w:t>
                  </w:r>
                </w:p>
                <w:p w:rsidR="00A7585E" w:rsidRPr="00054DF7" w:rsidRDefault="00A7585E" w:rsidP="00E52AB9">
                  <w:pPr>
                    <w:pStyle w:val="Default"/>
                    <w:numPr>
                      <w:ilvl w:val="0"/>
                      <w:numId w:val="70"/>
                    </w:numPr>
                    <w:rPr>
                      <w:rFonts w:ascii="Times New Roman" w:hAnsi="Times New Roman" w:cs="Times New Roman"/>
                      <w:sz w:val="22"/>
                      <w:szCs w:val="22"/>
                    </w:rPr>
                  </w:pPr>
                  <w:r w:rsidRPr="00054DF7">
                    <w:rPr>
                      <w:rFonts w:ascii="Times New Roman" w:hAnsi="Times New Roman" w:cs="Times New Roman"/>
                      <w:sz w:val="22"/>
                      <w:szCs w:val="22"/>
                    </w:rPr>
                    <w:t>Activity A</w:t>
                  </w:r>
                </w:p>
              </w:tc>
              <w:tc>
                <w:tcPr>
                  <w:tcW w:w="3196" w:type="dxa"/>
                </w:tcPr>
                <w:p w:rsidR="00A7585E" w:rsidRPr="00054DF7" w:rsidRDefault="00A7585E" w:rsidP="00A7585E">
                  <w:pPr>
                    <w:pStyle w:val="Pa18"/>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185 </w:t>
                  </w:r>
                </w:p>
              </w:tc>
            </w:tr>
            <w:tr w:rsidR="00A7585E" w:rsidRPr="00054DF7" w:rsidTr="009372F5">
              <w:trPr>
                <w:trHeight w:val="70"/>
              </w:trPr>
              <w:tc>
                <w:tcPr>
                  <w:tcW w:w="6393" w:type="dxa"/>
                  <w:gridSpan w:val="2"/>
                </w:tcPr>
                <w:p w:rsidR="00A7585E" w:rsidRPr="00054DF7" w:rsidRDefault="00A7585E" w:rsidP="00A7585E">
                  <w:pPr>
                    <w:pStyle w:val="Pa17"/>
                    <w:rPr>
                      <w:rFonts w:ascii="Times New Roman" w:hAnsi="Times New Roman" w:cs="Times New Roman"/>
                      <w:color w:val="211D1E"/>
                      <w:sz w:val="22"/>
                      <w:szCs w:val="22"/>
                    </w:rPr>
                  </w:pPr>
                </w:p>
              </w:tc>
            </w:tr>
          </w:tbl>
          <w:p w:rsidR="00A7585E" w:rsidRPr="00054DF7" w:rsidRDefault="00A7585E" w:rsidP="00A7585E">
            <w:pPr>
              <w:ind w:right="469"/>
              <w:rPr>
                <w:rFonts w:ascii="Times New Roman" w:hAnsi="Times New Roman" w:cs="Times New Roman"/>
              </w:rPr>
            </w:pP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A7585E" w:rsidRPr="00054DF7" w:rsidRDefault="00A7585E" w:rsidP="00A7585E">
            <w:pPr>
              <w:rPr>
                <w:rFonts w:ascii="Times New Roman" w:hAnsi="Times New Roman" w:cs="Times New Roman"/>
              </w:rPr>
            </w:pPr>
            <w:r w:rsidRPr="00054DF7">
              <w:rPr>
                <w:rFonts w:ascii="Times New Roman" w:hAnsi="Times New Roman" w:cs="Times New Roman"/>
              </w:rPr>
              <w:t>2. Energy</w:t>
            </w:r>
          </w:p>
          <w:p w:rsidR="00A7585E" w:rsidRPr="00054DF7" w:rsidRDefault="00A7585E" w:rsidP="00E52AB9">
            <w:pPr>
              <w:pStyle w:val="ListParagraph"/>
              <w:numPr>
                <w:ilvl w:val="0"/>
                <w:numId w:val="48"/>
              </w:numPr>
              <w:ind w:left="342"/>
              <w:rPr>
                <w:rFonts w:ascii="Times New Roman" w:hAnsi="Times New Roman" w:cs="Times New Roman"/>
              </w:rPr>
            </w:pPr>
            <w:r w:rsidRPr="00054DF7">
              <w:rPr>
                <w:rFonts w:ascii="Times New Roman" w:hAnsi="Times New Roman" w:cs="Times New Roman"/>
              </w:rPr>
              <w:t>Investigate potential energy and kinetic energy of a body.</w:t>
            </w:r>
          </w:p>
          <w:p w:rsidR="00A7585E" w:rsidRPr="00054DF7" w:rsidRDefault="00A7585E" w:rsidP="00877A6F">
            <w:pPr>
              <w:pStyle w:val="ListParagraph"/>
              <w:ind w:left="342"/>
              <w:rPr>
                <w:rFonts w:ascii="Times New Roman" w:hAnsi="Times New Roman" w:cs="Times New Roman"/>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pStyle w:val="ListParagraph"/>
              <w:ind w:left="0"/>
              <w:jc w:val="center"/>
              <w:rPr>
                <w:rFonts w:ascii="Times New Roman" w:hAnsi="Times New Roman" w:cs="Times New Roman"/>
              </w:rPr>
            </w:pPr>
            <w:r w:rsidRPr="00054DF7">
              <w:rPr>
                <w:rFonts w:ascii="Times New Roman" w:hAnsi="Times New Roman" w:cs="Times New Roman"/>
              </w:rPr>
              <w:t>6</w:t>
            </w:r>
          </w:p>
        </w:tc>
      </w:tr>
      <w:tr w:rsidR="00877A6F" w:rsidRPr="00054DF7" w:rsidTr="00F040E5">
        <w:trPr>
          <w:trHeight w:val="1801"/>
        </w:trPr>
        <w:tc>
          <w:tcPr>
            <w:tcW w:w="422" w:type="pct"/>
            <w:vMerge/>
            <w:tcBorders>
              <w:top w:val="single" w:sz="4" w:space="0" w:color="auto"/>
            </w:tcBorders>
            <w:shd w:val="clear" w:color="auto" w:fill="auto"/>
            <w:vAlign w:val="center"/>
          </w:tcPr>
          <w:p w:rsidR="00A7585E" w:rsidRPr="00054DF7" w:rsidRDefault="00A7585E" w:rsidP="00A7585E">
            <w:pPr>
              <w:pStyle w:val="ListParagraph"/>
              <w:ind w:left="0"/>
              <w:rPr>
                <w:rFonts w:ascii="Times New Roman" w:hAnsi="Times New Roman" w:cs="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A7585E" w:rsidRPr="00054DF7" w:rsidRDefault="00A7585E" w:rsidP="00A7585E">
            <w:pPr>
              <w:rPr>
                <w:rFonts w:ascii="Times New Roman" w:hAnsi="Times New Roman" w:cs="Times New Roman"/>
                <w:bCs/>
                <w:color w:val="282324"/>
              </w:rPr>
            </w:pPr>
            <w:r w:rsidRPr="00054DF7">
              <w:rPr>
                <w:rFonts w:ascii="Times New Roman" w:hAnsi="Times New Roman" w:cs="Times New Roman"/>
                <w:bCs/>
                <w:color w:val="282324"/>
              </w:rPr>
              <w:t>12. Earth, Moon and the Sun</w:t>
            </w:r>
          </w:p>
        </w:tc>
        <w:tc>
          <w:tcPr>
            <w:tcW w:w="1642" w:type="pct"/>
            <w:tcBorders>
              <w:top w:val="single" w:sz="4" w:space="0" w:color="auto"/>
            </w:tcBorders>
            <w:shd w:val="clear" w:color="auto" w:fill="auto"/>
          </w:tcPr>
          <w:p w:rsidR="00A7585E" w:rsidRPr="00054DF7" w:rsidRDefault="00A7585E" w:rsidP="00A7585E">
            <w:pPr>
              <w:pStyle w:val="Default"/>
              <w:rPr>
                <w:rFonts w:ascii="Times New Roman" w:hAnsi="Times New Roman" w:cs="Times New Roman"/>
                <w:sz w:val="22"/>
                <w:szCs w:val="22"/>
              </w:rPr>
            </w:pPr>
          </w:p>
          <w:tbl>
            <w:tblPr>
              <w:tblW w:w="6393" w:type="dxa"/>
              <w:tblInd w:w="1" w:type="dxa"/>
              <w:tblBorders>
                <w:top w:val="nil"/>
                <w:left w:val="nil"/>
                <w:bottom w:val="nil"/>
                <w:right w:val="nil"/>
              </w:tblBorders>
              <w:tblLayout w:type="fixed"/>
              <w:tblLook w:val="0000" w:firstRow="0" w:lastRow="0" w:firstColumn="0" w:lastColumn="0" w:noHBand="0" w:noVBand="0"/>
            </w:tblPr>
            <w:tblGrid>
              <w:gridCol w:w="3196"/>
              <w:gridCol w:w="3197"/>
            </w:tblGrid>
            <w:tr w:rsidR="00A7585E" w:rsidRPr="00054DF7" w:rsidTr="00AC62B9">
              <w:trPr>
                <w:trHeight w:val="180"/>
              </w:trPr>
              <w:tc>
                <w:tcPr>
                  <w:tcW w:w="3196" w:type="dxa"/>
                </w:tcPr>
                <w:p w:rsidR="00A7585E" w:rsidRPr="00054DF7" w:rsidRDefault="00A7585E" w:rsidP="00A7585E">
                  <w:pPr>
                    <w:pStyle w:val="Pa17"/>
                    <w:spacing w:after="200"/>
                    <w:rPr>
                      <w:rFonts w:ascii="Times New Roman" w:hAnsi="Times New Roman" w:cs="Times New Roman"/>
                      <w:color w:val="211D1E"/>
                      <w:sz w:val="22"/>
                      <w:szCs w:val="22"/>
                    </w:rPr>
                  </w:pPr>
                  <w:r w:rsidRPr="00054DF7">
                    <w:rPr>
                      <w:rStyle w:val="A7"/>
                      <w:rFonts w:ascii="Times New Roman" w:hAnsi="Times New Roman" w:cs="Times New Roman"/>
                      <w:sz w:val="22"/>
                      <w:szCs w:val="22"/>
                    </w:rPr>
                    <w:t>12.1 Poles and Equator of the Earth</w:t>
                  </w:r>
                </w:p>
              </w:tc>
              <w:tc>
                <w:tcPr>
                  <w:tcW w:w="3197" w:type="dxa"/>
                </w:tcPr>
                <w:p w:rsidR="00A7585E" w:rsidRPr="00054DF7" w:rsidRDefault="00A7585E" w:rsidP="00A7585E">
                  <w:pPr>
                    <w:pStyle w:val="Pa18"/>
                    <w:spacing w:after="200"/>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195 </w:t>
                  </w:r>
                </w:p>
              </w:tc>
            </w:tr>
            <w:tr w:rsidR="00A7585E" w:rsidRPr="00054DF7" w:rsidTr="00AC62B9">
              <w:trPr>
                <w:trHeight w:val="180"/>
              </w:trPr>
              <w:tc>
                <w:tcPr>
                  <w:tcW w:w="3196" w:type="dxa"/>
                </w:tcPr>
                <w:p w:rsidR="00A7585E" w:rsidRPr="00054DF7" w:rsidRDefault="00A7585E" w:rsidP="00A7585E">
                  <w:pPr>
                    <w:pStyle w:val="Pa17"/>
                    <w:spacing w:after="200"/>
                    <w:rPr>
                      <w:rFonts w:ascii="Times New Roman" w:hAnsi="Times New Roman" w:cs="Times New Roman"/>
                      <w:color w:val="211D1E"/>
                      <w:sz w:val="22"/>
                      <w:szCs w:val="22"/>
                    </w:rPr>
                  </w:pPr>
                  <w:r w:rsidRPr="00054DF7">
                    <w:rPr>
                      <w:rStyle w:val="A7"/>
                      <w:rFonts w:ascii="Times New Roman" w:hAnsi="Times New Roman" w:cs="Times New Roman"/>
                      <w:sz w:val="22"/>
                      <w:szCs w:val="22"/>
                    </w:rPr>
                    <w:t>12.2 Latitudes and Longitudes</w:t>
                  </w:r>
                </w:p>
              </w:tc>
              <w:tc>
                <w:tcPr>
                  <w:tcW w:w="3197" w:type="dxa"/>
                </w:tcPr>
                <w:p w:rsidR="00A7585E" w:rsidRPr="00054DF7" w:rsidRDefault="00A7585E" w:rsidP="00A7585E">
                  <w:pPr>
                    <w:pStyle w:val="Pa18"/>
                    <w:spacing w:after="200"/>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197 </w:t>
                  </w:r>
                </w:p>
              </w:tc>
            </w:tr>
            <w:tr w:rsidR="00A7585E" w:rsidRPr="00054DF7" w:rsidTr="00AC62B9">
              <w:trPr>
                <w:trHeight w:val="180"/>
              </w:trPr>
              <w:tc>
                <w:tcPr>
                  <w:tcW w:w="3196" w:type="dxa"/>
                </w:tcPr>
                <w:p w:rsidR="00A7585E" w:rsidRPr="00054DF7" w:rsidRDefault="00A7585E" w:rsidP="00A7585E">
                  <w:pPr>
                    <w:pStyle w:val="Pa17"/>
                    <w:spacing w:after="200"/>
                    <w:rPr>
                      <w:rFonts w:ascii="Times New Roman" w:hAnsi="Times New Roman" w:cs="Times New Roman"/>
                      <w:color w:val="211D1E"/>
                      <w:sz w:val="22"/>
                      <w:szCs w:val="22"/>
                    </w:rPr>
                  </w:pPr>
                  <w:r w:rsidRPr="00054DF7">
                    <w:rPr>
                      <w:rStyle w:val="A7"/>
                      <w:rFonts w:ascii="Times New Roman" w:hAnsi="Times New Roman" w:cs="Times New Roman"/>
                      <w:sz w:val="22"/>
                      <w:szCs w:val="22"/>
                    </w:rPr>
                    <w:t>12.3 Polar Days and Polar Nights</w:t>
                  </w:r>
                </w:p>
              </w:tc>
              <w:tc>
                <w:tcPr>
                  <w:tcW w:w="3197" w:type="dxa"/>
                </w:tcPr>
                <w:p w:rsidR="00A7585E" w:rsidRPr="00054DF7" w:rsidRDefault="00A7585E" w:rsidP="00A7585E">
                  <w:pPr>
                    <w:pStyle w:val="Pa18"/>
                    <w:spacing w:after="200"/>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200 </w:t>
                  </w:r>
                </w:p>
              </w:tc>
            </w:tr>
            <w:tr w:rsidR="00A7585E" w:rsidRPr="00054DF7" w:rsidTr="00AC62B9">
              <w:trPr>
                <w:trHeight w:val="180"/>
              </w:trPr>
              <w:tc>
                <w:tcPr>
                  <w:tcW w:w="3196" w:type="dxa"/>
                </w:tcPr>
                <w:p w:rsidR="00A7585E" w:rsidRPr="00054DF7" w:rsidRDefault="00A7585E" w:rsidP="00A7585E">
                  <w:pPr>
                    <w:pStyle w:val="Pa17"/>
                    <w:spacing w:after="200"/>
                    <w:rPr>
                      <w:rFonts w:ascii="Times New Roman" w:hAnsi="Times New Roman" w:cs="Times New Roman"/>
                      <w:color w:val="211D1E"/>
                      <w:sz w:val="22"/>
                      <w:szCs w:val="22"/>
                    </w:rPr>
                  </w:pPr>
                </w:p>
              </w:tc>
              <w:tc>
                <w:tcPr>
                  <w:tcW w:w="3197" w:type="dxa"/>
                </w:tcPr>
                <w:p w:rsidR="00A7585E" w:rsidRPr="00054DF7" w:rsidRDefault="00A7585E" w:rsidP="00A7585E">
                  <w:pPr>
                    <w:pStyle w:val="Pa18"/>
                    <w:spacing w:after="200"/>
                    <w:jc w:val="center"/>
                    <w:rPr>
                      <w:rFonts w:ascii="Times New Roman" w:hAnsi="Times New Roman" w:cs="Times New Roman"/>
                      <w:color w:val="211D1E"/>
                      <w:sz w:val="22"/>
                      <w:szCs w:val="22"/>
                    </w:rPr>
                  </w:pPr>
                  <w:r w:rsidRPr="00054DF7">
                    <w:rPr>
                      <w:rStyle w:val="A7"/>
                      <w:rFonts w:ascii="Times New Roman" w:hAnsi="Times New Roman" w:cs="Times New Roman"/>
                      <w:sz w:val="22"/>
                      <w:szCs w:val="22"/>
                    </w:rPr>
                    <w:t xml:space="preserve">202 </w:t>
                  </w:r>
                </w:p>
              </w:tc>
            </w:tr>
          </w:tbl>
          <w:p w:rsidR="00A7585E" w:rsidRPr="00054DF7" w:rsidRDefault="00A7585E" w:rsidP="00A7585E">
            <w:pPr>
              <w:ind w:right="469"/>
              <w:rPr>
                <w:rFonts w:ascii="Times New Roman" w:hAnsi="Times New Roman" w:cs="Times New Roman"/>
              </w:rPr>
            </w:pPr>
          </w:p>
        </w:tc>
        <w:tc>
          <w:tcPr>
            <w:tcW w:w="1823" w:type="pct"/>
            <w:tcBorders>
              <w:top w:val="single" w:sz="4" w:space="0" w:color="auto"/>
            </w:tcBorders>
            <w:shd w:val="clear" w:color="auto" w:fill="auto"/>
          </w:tcPr>
          <w:p w:rsidR="00A7585E" w:rsidRPr="00054DF7" w:rsidRDefault="00A7585E" w:rsidP="00A7585E">
            <w:pPr>
              <w:rPr>
                <w:rFonts w:ascii="Times New Roman" w:hAnsi="Times New Roman" w:cs="Times New Roman"/>
              </w:rPr>
            </w:pPr>
            <w:r w:rsidRPr="00054DF7">
              <w:rPr>
                <w:rFonts w:ascii="Times New Roman" w:hAnsi="Times New Roman" w:cs="Times New Roman"/>
              </w:rPr>
              <w:t>5. The Earth, the Moon and the Sun</w:t>
            </w:r>
          </w:p>
          <w:p w:rsidR="00A7585E" w:rsidRPr="00054DF7" w:rsidRDefault="00A7585E" w:rsidP="00E52AB9">
            <w:pPr>
              <w:pStyle w:val="ListParagraph"/>
              <w:numPr>
                <w:ilvl w:val="0"/>
                <w:numId w:val="46"/>
              </w:numPr>
              <w:ind w:left="342"/>
              <w:rPr>
                <w:rFonts w:ascii="Times New Roman" w:hAnsi="Times New Roman" w:cs="Times New Roman"/>
              </w:rPr>
            </w:pPr>
            <w:r w:rsidRPr="00054DF7">
              <w:rPr>
                <w:rFonts w:ascii="Times New Roman" w:hAnsi="Times New Roman" w:cs="Times New Roman"/>
              </w:rPr>
              <w:t>Describe polar days and polar nights.</w:t>
            </w:r>
          </w:p>
          <w:p w:rsidR="00A7585E" w:rsidRPr="00054DF7" w:rsidRDefault="00A7585E" w:rsidP="00E52AB9">
            <w:pPr>
              <w:pStyle w:val="ListParagraph"/>
              <w:numPr>
                <w:ilvl w:val="0"/>
                <w:numId w:val="46"/>
              </w:numPr>
              <w:ind w:left="342"/>
              <w:rPr>
                <w:rFonts w:ascii="Times New Roman" w:hAnsi="Times New Roman" w:cs="Times New Roman"/>
              </w:rPr>
            </w:pPr>
            <w:r w:rsidRPr="00054DF7">
              <w:rPr>
                <w:rFonts w:ascii="Times New Roman" w:hAnsi="Times New Roman" w:cs="Times New Roman"/>
              </w:rPr>
              <w:t>Describe solar eclipse and lunar eclipse.</w:t>
            </w:r>
          </w:p>
        </w:tc>
        <w:tc>
          <w:tcPr>
            <w:tcW w:w="561" w:type="pct"/>
            <w:tcBorders>
              <w:top w:val="single" w:sz="4" w:space="0" w:color="auto"/>
            </w:tcBorders>
            <w:shd w:val="clear" w:color="auto" w:fill="auto"/>
            <w:vAlign w:val="center"/>
          </w:tcPr>
          <w:p w:rsidR="00A7585E" w:rsidRPr="00054DF7" w:rsidRDefault="00A7585E" w:rsidP="009372F5">
            <w:pPr>
              <w:pStyle w:val="ListParagraph"/>
              <w:ind w:left="0"/>
              <w:jc w:val="center"/>
              <w:rPr>
                <w:rFonts w:ascii="Times New Roman" w:hAnsi="Times New Roman" w:cs="Times New Roman"/>
              </w:rPr>
            </w:pPr>
            <w:r w:rsidRPr="00054DF7">
              <w:rPr>
                <w:rFonts w:ascii="Times New Roman" w:hAnsi="Times New Roman" w:cs="Times New Roman"/>
              </w:rPr>
              <w:t>4</w:t>
            </w:r>
          </w:p>
        </w:tc>
      </w:tr>
    </w:tbl>
    <w:p w:rsidR="00760033" w:rsidRPr="00141C05" w:rsidRDefault="00760033" w:rsidP="00AC62B9">
      <w:pPr>
        <w:pStyle w:val="NormalWeb"/>
        <w:numPr>
          <w:ilvl w:val="0"/>
          <w:numId w:val="78"/>
        </w:numPr>
        <w:shd w:val="clear" w:color="auto" w:fill="92D050"/>
        <w:spacing w:before="0" w:beforeAutospacing="0" w:after="0" w:afterAutospacing="0"/>
        <w:ind w:left="360" w:right="-720"/>
        <w:jc w:val="center"/>
        <w:outlineLvl w:val="1"/>
        <w:rPr>
          <w:bCs/>
          <w:caps/>
          <w:color w:val="000000" w:themeColor="text1"/>
          <w:kern w:val="24"/>
          <w:sz w:val="28"/>
          <w:szCs w:val="28"/>
        </w:rPr>
      </w:pPr>
      <w:bookmarkStart w:id="54" w:name="_Toc42697672"/>
      <w:r w:rsidRPr="00141C05">
        <w:rPr>
          <w:bCs/>
          <w:caps/>
          <w:color w:val="000000" w:themeColor="text1"/>
          <w:kern w:val="24"/>
          <w:sz w:val="28"/>
          <w:szCs w:val="28"/>
        </w:rPr>
        <w:lastRenderedPageBreak/>
        <w:t>Arts Education</w:t>
      </w:r>
      <w:bookmarkEnd w:id="54"/>
    </w:p>
    <w:p w:rsidR="00760033" w:rsidRPr="00F040E5" w:rsidRDefault="00760033" w:rsidP="004B2490">
      <w:pPr>
        <w:pStyle w:val="NormalWeb"/>
        <w:spacing w:before="0" w:beforeAutospacing="0" w:after="0" w:afterAutospacing="0"/>
        <w:rPr>
          <w:b/>
          <w:color w:val="000000" w:themeColor="text1"/>
          <w:kern w:val="24"/>
          <w:sz w:val="10"/>
        </w:rPr>
      </w:pPr>
    </w:p>
    <w:p w:rsidR="004B2490" w:rsidRDefault="004B2490" w:rsidP="004B2490">
      <w:pPr>
        <w:rPr>
          <w:rFonts w:ascii="Times New Roman" w:hAnsi="Times New Roman" w:cs="Times New Roman"/>
          <w:b/>
        </w:rPr>
      </w:pPr>
      <w:r w:rsidRPr="0018356C">
        <w:rPr>
          <w:rFonts w:ascii="Times New Roman" w:hAnsi="Times New Roman" w:cs="Times New Roman"/>
          <w:b/>
          <w:color w:val="000000" w:themeColor="text1"/>
          <w:kern w:val="24"/>
          <w:sz w:val="24"/>
        </w:rPr>
        <w:t>Subject:  Arts Education</w:t>
      </w:r>
      <w:r w:rsidRPr="0018356C">
        <w:rPr>
          <w:b/>
          <w:color w:val="000000" w:themeColor="text1"/>
          <w:kern w:val="24"/>
          <w:sz w:val="24"/>
        </w:rPr>
        <w:t xml:space="preserve">      </w:t>
      </w:r>
      <w:r w:rsidRPr="0018356C">
        <w:rPr>
          <w:b/>
          <w:color w:val="000000" w:themeColor="text1"/>
          <w:kern w:val="24"/>
        </w:rPr>
        <w:t xml:space="preserve">    </w:t>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sidRPr="000E37DE">
        <w:rPr>
          <w:rFonts w:ascii="Times New Roman" w:hAnsi="Times New Roman" w:cs="Times New Roman"/>
          <w:b/>
        </w:rPr>
        <w:t xml:space="preserve">Class </w:t>
      </w:r>
      <w:r w:rsidR="001C7D11">
        <w:rPr>
          <w:rFonts w:ascii="Times New Roman" w:hAnsi="Times New Roman" w:cs="Times New Roman"/>
          <w:b/>
        </w:rPr>
        <w:t>IV</w:t>
      </w:r>
    </w:p>
    <w:tbl>
      <w:tblPr>
        <w:tblStyle w:val="TableGrid"/>
        <w:tblW w:w="13590" w:type="dxa"/>
        <w:tblInd w:w="-365" w:type="dxa"/>
        <w:tblLayout w:type="fixed"/>
        <w:tblLook w:val="04A0" w:firstRow="1" w:lastRow="0" w:firstColumn="1" w:lastColumn="0" w:noHBand="0" w:noVBand="1"/>
      </w:tblPr>
      <w:tblGrid>
        <w:gridCol w:w="1170"/>
        <w:gridCol w:w="1080"/>
        <w:gridCol w:w="2970"/>
        <w:gridCol w:w="7020"/>
        <w:gridCol w:w="1350"/>
      </w:tblGrid>
      <w:tr w:rsidR="00F040E5" w:rsidRPr="00DC1B65" w:rsidTr="00F040E5">
        <w:trPr>
          <w:trHeight w:val="278"/>
        </w:trPr>
        <w:tc>
          <w:tcPr>
            <w:tcW w:w="1170" w:type="dxa"/>
            <w:vMerge w:val="restart"/>
            <w:vAlign w:val="center"/>
          </w:tcPr>
          <w:p w:rsidR="00F040E5" w:rsidRPr="00DC1B65" w:rsidRDefault="00F040E5" w:rsidP="00783275">
            <w:pPr>
              <w:pStyle w:val="NormalWeb"/>
              <w:spacing w:before="0" w:beforeAutospacing="0" w:after="0" w:afterAutospacing="0"/>
              <w:jc w:val="center"/>
              <w:rPr>
                <w:b/>
                <w:color w:val="000000" w:themeColor="text1"/>
                <w:kern w:val="24"/>
              </w:rPr>
            </w:pPr>
            <w:r w:rsidRPr="00DC1B65">
              <w:rPr>
                <w:b/>
                <w:color w:val="000000" w:themeColor="text1"/>
                <w:kern w:val="24"/>
              </w:rPr>
              <w:t>Strand</w:t>
            </w:r>
          </w:p>
        </w:tc>
        <w:tc>
          <w:tcPr>
            <w:tcW w:w="1080" w:type="dxa"/>
            <w:vMerge w:val="restart"/>
            <w:vAlign w:val="center"/>
          </w:tcPr>
          <w:p w:rsidR="00F040E5" w:rsidRPr="00DC1B65" w:rsidRDefault="00F040E5" w:rsidP="00783275">
            <w:pPr>
              <w:pStyle w:val="NormalWeb"/>
              <w:spacing w:before="0" w:beforeAutospacing="0" w:after="0" w:afterAutospacing="0"/>
              <w:jc w:val="center"/>
              <w:rPr>
                <w:b/>
                <w:color w:val="000000" w:themeColor="text1"/>
                <w:kern w:val="24"/>
              </w:rPr>
            </w:pPr>
            <w:r w:rsidRPr="00DC1B65">
              <w:rPr>
                <w:b/>
                <w:color w:val="000000" w:themeColor="text1"/>
                <w:kern w:val="24"/>
              </w:rPr>
              <w:t>Chapter</w:t>
            </w:r>
          </w:p>
        </w:tc>
        <w:tc>
          <w:tcPr>
            <w:tcW w:w="9990" w:type="dxa"/>
            <w:gridSpan w:val="2"/>
            <w:vAlign w:val="center"/>
          </w:tcPr>
          <w:p w:rsidR="00F040E5" w:rsidRPr="00DC1B65" w:rsidRDefault="00F040E5" w:rsidP="00783275">
            <w:pPr>
              <w:pStyle w:val="NormalWeb"/>
              <w:spacing w:before="0" w:beforeAutospacing="0" w:after="0" w:afterAutospacing="0"/>
              <w:jc w:val="center"/>
              <w:rPr>
                <w:b/>
                <w:color w:val="000000" w:themeColor="text1"/>
                <w:kern w:val="24"/>
              </w:rPr>
            </w:pPr>
            <w:r w:rsidRPr="00DC1B65">
              <w:rPr>
                <w:b/>
                <w:color w:val="000000" w:themeColor="text1"/>
                <w:kern w:val="24"/>
              </w:rPr>
              <w:t>Scope</w:t>
            </w:r>
          </w:p>
        </w:tc>
        <w:tc>
          <w:tcPr>
            <w:tcW w:w="1350" w:type="dxa"/>
            <w:vAlign w:val="center"/>
          </w:tcPr>
          <w:p w:rsidR="00F040E5" w:rsidRPr="00DC1B65" w:rsidRDefault="00F040E5" w:rsidP="00783275">
            <w:pPr>
              <w:pStyle w:val="NormalWeb"/>
              <w:spacing w:before="0" w:beforeAutospacing="0" w:after="0" w:afterAutospacing="0"/>
              <w:jc w:val="center"/>
              <w:rPr>
                <w:b/>
                <w:color w:val="000000" w:themeColor="text1"/>
                <w:kern w:val="24"/>
              </w:rPr>
            </w:pPr>
            <w:r w:rsidRPr="00DC1B65">
              <w:rPr>
                <w:b/>
                <w:color w:val="000000" w:themeColor="text1"/>
                <w:kern w:val="24"/>
              </w:rPr>
              <w:t>Weighting</w:t>
            </w:r>
          </w:p>
        </w:tc>
      </w:tr>
      <w:tr w:rsidR="00F040E5" w:rsidRPr="00DC1B65" w:rsidTr="00F040E5">
        <w:trPr>
          <w:trHeight w:val="350"/>
        </w:trPr>
        <w:tc>
          <w:tcPr>
            <w:tcW w:w="1170" w:type="dxa"/>
            <w:vMerge/>
            <w:vAlign w:val="center"/>
          </w:tcPr>
          <w:p w:rsidR="00F040E5" w:rsidRPr="00DC1B65" w:rsidRDefault="00F040E5" w:rsidP="00783275">
            <w:pPr>
              <w:pStyle w:val="NormalWeb"/>
              <w:spacing w:before="0" w:beforeAutospacing="0" w:after="0" w:afterAutospacing="0"/>
              <w:jc w:val="center"/>
              <w:rPr>
                <w:b/>
                <w:color w:val="000000" w:themeColor="text1"/>
                <w:kern w:val="24"/>
              </w:rPr>
            </w:pPr>
          </w:p>
        </w:tc>
        <w:tc>
          <w:tcPr>
            <w:tcW w:w="1080" w:type="dxa"/>
            <w:vMerge/>
            <w:vAlign w:val="center"/>
          </w:tcPr>
          <w:p w:rsidR="00F040E5" w:rsidRPr="00DC1B65" w:rsidRDefault="00F040E5" w:rsidP="00783275">
            <w:pPr>
              <w:pStyle w:val="NormalWeb"/>
              <w:spacing w:before="0" w:beforeAutospacing="0" w:after="0" w:afterAutospacing="0"/>
              <w:jc w:val="center"/>
              <w:rPr>
                <w:b/>
                <w:color w:val="000000" w:themeColor="text1"/>
                <w:kern w:val="24"/>
              </w:rPr>
            </w:pPr>
          </w:p>
        </w:tc>
        <w:tc>
          <w:tcPr>
            <w:tcW w:w="2970" w:type="dxa"/>
            <w:vAlign w:val="center"/>
          </w:tcPr>
          <w:p w:rsidR="00F040E5" w:rsidRPr="00DC1B65" w:rsidRDefault="00F040E5" w:rsidP="00783275">
            <w:pPr>
              <w:pStyle w:val="NormalWeb"/>
              <w:spacing w:before="0" w:beforeAutospacing="0" w:after="0" w:afterAutospacing="0"/>
              <w:jc w:val="center"/>
              <w:rPr>
                <w:b/>
                <w:color w:val="000000" w:themeColor="text1"/>
                <w:kern w:val="24"/>
              </w:rPr>
            </w:pPr>
            <w:r w:rsidRPr="00DC1B65">
              <w:rPr>
                <w:b/>
                <w:color w:val="000000" w:themeColor="text1"/>
                <w:kern w:val="24"/>
              </w:rPr>
              <w:t>Topic/sub-topic</w:t>
            </w:r>
          </w:p>
        </w:tc>
        <w:tc>
          <w:tcPr>
            <w:tcW w:w="7020" w:type="dxa"/>
            <w:vAlign w:val="center"/>
          </w:tcPr>
          <w:p w:rsidR="00F040E5" w:rsidRPr="00DC1B65" w:rsidRDefault="00F040E5" w:rsidP="00783275">
            <w:pPr>
              <w:pStyle w:val="NormalWeb"/>
              <w:spacing w:before="0" w:beforeAutospacing="0" w:after="0" w:afterAutospacing="0"/>
              <w:jc w:val="center"/>
              <w:rPr>
                <w:b/>
                <w:color w:val="000000" w:themeColor="text1"/>
                <w:kern w:val="24"/>
              </w:rPr>
            </w:pPr>
            <w:r w:rsidRPr="00DC1B65">
              <w:rPr>
                <w:b/>
                <w:color w:val="000000" w:themeColor="text1"/>
                <w:kern w:val="24"/>
              </w:rPr>
              <w:t>Learning objectives</w:t>
            </w:r>
          </w:p>
        </w:tc>
        <w:tc>
          <w:tcPr>
            <w:tcW w:w="1350" w:type="dxa"/>
            <w:vAlign w:val="center"/>
          </w:tcPr>
          <w:p w:rsidR="00F040E5" w:rsidRPr="00DC1B65" w:rsidRDefault="00F040E5" w:rsidP="00783275">
            <w:pPr>
              <w:pStyle w:val="NormalWeb"/>
              <w:spacing w:before="0" w:beforeAutospacing="0" w:after="0" w:afterAutospacing="0"/>
              <w:jc w:val="center"/>
              <w:rPr>
                <w:b/>
                <w:color w:val="000000" w:themeColor="text1"/>
                <w:kern w:val="24"/>
              </w:rPr>
            </w:pPr>
          </w:p>
        </w:tc>
      </w:tr>
      <w:tr w:rsidR="00F040E5" w:rsidRPr="00DC1B65" w:rsidTr="00F040E5">
        <w:trPr>
          <w:trHeight w:val="350"/>
        </w:trPr>
        <w:tc>
          <w:tcPr>
            <w:tcW w:w="1170" w:type="dxa"/>
            <w:vMerge w:val="restart"/>
          </w:tcPr>
          <w:p w:rsidR="00F040E5" w:rsidRDefault="00F040E5" w:rsidP="00783275">
            <w:pPr>
              <w:pStyle w:val="NormalWeb"/>
              <w:spacing w:before="0" w:beforeAutospacing="0" w:after="0" w:afterAutospacing="0" w:line="276" w:lineRule="auto"/>
              <w:rPr>
                <w:b/>
                <w:color w:val="000000" w:themeColor="text1"/>
                <w:kern w:val="24"/>
              </w:rPr>
            </w:pPr>
          </w:p>
          <w:p w:rsidR="00F040E5" w:rsidRDefault="00F040E5" w:rsidP="00783275">
            <w:pPr>
              <w:pStyle w:val="NormalWeb"/>
              <w:spacing w:before="0" w:beforeAutospacing="0" w:after="0" w:afterAutospacing="0" w:line="276" w:lineRule="auto"/>
              <w:rPr>
                <w:b/>
                <w:color w:val="000000" w:themeColor="text1"/>
                <w:kern w:val="24"/>
              </w:rPr>
            </w:pPr>
          </w:p>
          <w:p w:rsidR="00F040E5" w:rsidRDefault="00F040E5" w:rsidP="00783275">
            <w:pPr>
              <w:pStyle w:val="NormalWeb"/>
              <w:spacing w:before="0" w:beforeAutospacing="0" w:after="0" w:afterAutospacing="0" w:line="276" w:lineRule="auto"/>
              <w:rPr>
                <w:b/>
                <w:color w:val="000000" w:themeColor="text1"/>
                <w:kern w:val="24"/>
              </w:rPr>
            </w:pPr>
          </w:p>
          <w:p w:rsidR="00F040E5" w:rsidRDefault="00F040E5" w:rsidP="00783275">
            <w:pPr>
              <w:pStyle w:val="NormalWeb"/>
              <w:spacing w:before="0" w:beforeAutospacing="0" w:after="0" w:afterAutospacing="0" w:line="276" w:lineRule="auto"/>
              <w:rPr>
                <w:b/>
                <w:color w:val="000000" w:themeColor="text1"/>
                <w:kern w:val="24"/>
              </w:rPr>
            </w:pPr>
          </w:p>
          <w:p w:rsidR="00F040E5" w:rsidRPr="00A512D1" w:rsidRDefault="00F040E5" w:rsidP="00783275">
            <w:pPr>
              <w:pStyle w:val="NormalWeb"/>
              <w:spacing w:before="0" w:beforeAutospacing="0" w:after="0" w:afterAutospacing="0" w:line="276" w:lineRule="auto"/>
              <w:rPr>
                <w:b/>
                <w:color w:val="000000" w:themeColor="text1"/>
                <w:kern w:val="24"/>
              </w:rPr>
            </w:pPr>
            <w:r w:rsidRPr="00A512D1">
              <w:rPr>
                <w:b/>
                <w:color w:val="000000" w:themeColor="text1"/>
                <w:kern w:val="24"/>
              </w:rPr>
              <w:t>Drawing</w:t>
            </w:r>
          </w:p>
          <w:p w:rsidR="00F040E5" w:rsidRPr="00DC1B65" w:rsidRDefault="00F040E5" w:rsidP="00783275">
            <w:pPr>
              <w:pStyle w:val="NormalWeb"/>
              <w:spacing w:before="0" w:beforeAutospacing="0" w:after="0" w:afterAutospacing="0" w:line="276" w:lineRule="auto"/>
              <w:rPr>
                <w:color w:val="000000" w:themeColor="text1"/>
                <w:kern w:val="24"/>
              </w:rPr>
            </w:pPr>
          </w:p>
        </w:tc>
        <w:tc>
          <w:tcPr>
            <w:tcW w:w="108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1</w:t>
            </w:r>
          </w:p>
        </w:tc>
        <w:tc>
          <w:tcPr>
            <w:tcW w:w="2970" w:type="dxa"/>
          </w:tcPr>
          <w:p w:rsidR="00F040E5" w:rsidRPr="00DC1B6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Drawing facial parts.</w:t>
            </w:r>
          </w:p>
        </w:tc>
        <w:tc>
          <w:tcPr>
            <w:tcW w:w="7020" w:type="dxa"/>
          </w:tcPr>
          <w:p w:rsidR="00F040E5" w:rsidRPr="007A6AA1" w:rsidRDefault="00F040E5" w:rsidP="00F040E5">
            <w:pPr>
              <w:pStyle w:val="NormalWeb"/>
              <w:numPr>
                <w:ilvl w:val="0"/>
                <w:numId w:val="79"/>
              </w:numPr>
              <w:spacing w:before="0" w:beforeAutospacing="0" w:after="0" w:afterAutospacing="0" w:line="276" w:lineRule="auto"/>
              <w:rPr>
                <w:color w:val="000000" w:themeColor="text1"/>
                <w:kern w:val="24"/>
              </w:rPr>
            </w:pPr>
            <w:r w:rsidRPr="007A6AA1">
              <w:rPr>
                <w:color w:val="000000" w:themeColor="text1"/>
                <w:kern w:val="24"/>
              </w:rPr>
              <w:t>Observe</w:t>
            </w:r>
            <w:r>
              <w:rPr>
                <w:color w:val="000000" w:themeColor="text1"/>
                <w:kern w:val="24"/>
              </w:rPr>
              <w:t xml:space="preserve"> and draw facial parts</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F040E5" w:rsidRPr="00DC1B65" w:rsidTr="00F040E5">
        <w:tc>
          <w:tcPr>
            <w:tcW w:w="1170" w:type="dxa"/>
            <w:vMerge/>
          </w:tcPr>
          <w:p w:rsidR="00F040E5" w:rsidRPr="00A512D1"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2</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Sketching figures</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Sketch human figures</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F040E5" w:rsidRPr="00DC1B65" w:rsidTr="00F040E5">
        <w:tc>
          <w:tcPr>
            <w:tcW w:w="1170" w:type="dxa"/>
            <w:vMerge/>
          </w:tcPr>
          <w:p w:rsidR="00F040E5" w:rsidRPr="00A512D1"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4</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Drawing cartoon faces.</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Draw simple cartoon faces</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4%</w:t>
            </w:r>
          </w:p>
        </w:tc>
      </w:tr>
      <w:tr w:rsidR="00F040E5" w:rsidRPr="00DC1B65" w:rsidTr="00F040E5">
        <w:tc>
          <w:tcPr>
            <w:tcW w:w="1170" w:type="dxa"/>
            <w:vMerge/>
          </w:tcPr>
          <w:p w:rsidR="00F040E5" w:rsidRPr="00A512D1"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5</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Sketching (land scape)</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Observe the landscape of their choice and make a sketch</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F040E5" w:rsidRPr="00DC1B65" w:rsidTr="00F040E5">
        <w:tc>
          <w:tcPr>
            <w:tcW w:w="1170" w:type="dxa"/>
            <w:vMerge/>
          </w:tcPr>
          <w:p w:rsidR="00F040E5" w:rsidRPr="00A512D1"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6</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 xml:space="preserve">Traditional drawing </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 xml:space="preserve">Draw simple Bhutanese motifs( </w:t>
            </w:r>
            <w:r w:rsidRPr="000C78E8">
              <w:rPr>
                <w:rFonts w:ascii="Times New Roman" w:eastAsia="Times New Roman" w:hAnsi="Times New Roman" w:cs="Times New Roman"/>
                <w:i/>
                <w:color w:val="000000"/>
                <w:sz w:val="24"/>
                <w:szCs w:val="24"/>
                <w:lang w:val="en-US"/>
              </w:rPr>
              <w:t>Doe yen nga na)</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7%</w:t>
            </w:r>
          </w:p>
        </w:tc>
      </w:tr>
      <w:tr w:rsidR="00F040E5" w:rsidRPr="00DC1B65" w:rsidTr="00F040E5">
        <w:tc>
          <w:tcPr>
            <w:tcW w:w="1170" w:type="dxa"/>
            <w:vMerge/>
          </w:tcPr>
          <w:p w:rsidR="00F040E5" w:rsidRPr="00A512D1"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7</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Portrait.</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Draw a portrait</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9%</w:t>
            </w:r>
          </w:p>
        </w:tc>
      </w:tr>
      <w:tr w:rsidR="00F040E5" w:rsidRPr="00DC1B65" w:rsidTr="00F040E5">
        <w:tc>
          <w:tcPr>
            <w:tcW w:w="1170" w:type="dxa"/>
            <w:vMerge/>
          </w:tcPr>
          <w:p w:rsidR="00F040E5" w:rsidRPr="00A512D1"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8</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Still life drawing</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Make still life drawing</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F040E5" w:rsidRPr="00DC1B65" w:rsidTr="00F040E5">
        <w:tc>
          <w:tcPr>
            <w:tcW w:w="1170" w:type="dxa"/>
            <w:vMerge w:val="restart"/>
          </w:tcPr>
          <w:p w:rsidR="00F040E5" w:rsidRDefault="00F040E5" w:rsidP="00783275">
            <w:pPr>
              <w:pStyle w:val="NormalWeb"/>
              <w:spacing w:before="0" w:beforeAutospacing="0" w:after="0" w:afterAutospacing="0" w:line="276" w:lineRule="auto"/>
              <w:rPr>
                <w:b/>
                <w:color w:val="000000" w:themeColor="text1"/>
                <w:kern w:val="24"/>
              </w:rPr>
            </w:pPr>
          </w:p>
          <w:p w:rsidR="00F040E5" w:rsidRDefault="00F040E5" w:rsidP="00783275">
            <w:pPr>
              <w:pStyle w:val="NormalWeb"/>
              <w:spacing w:before="0" w:beforeAutospacing="0" w:after="0" w:afterAutospacing="0" w:line="276" w:lineRule="auto"/>
              <w:rPr>
                <w:b/>
                <w:color w:val="000000" w:themeColor="text1"/>
                <w:kern w:val="24"/>
              </w:rPr>
            </w:pPr>
          </w:p>
          <w:p w:rsidR="00F040E5" w:rsidRDefault="00F040E5" w:rsidP="00783275">
            <w:pPr>
              <w:pStyle w:val="NormalWeb"/>
              <w:spacing w:before="0" w:beforeAutospacing="0" w:after="0" w:afterAutospacing="0" w:line="276" w:lineRule="auto"/>
              <w:rPr>
                <w:b/>
                <w:color w:val="000000" w:themeColor="text1"/>
                <w:kern w:val="24"/>
              </w:rPr>
            </w:pPr>
          </w:p>
          <w:p w:rsidR="00F040E5" w:rsidRDefault="00F040E5" w:rsidP="00783275">
            <w:pPr>
              <w:pStyle w:val="NormalWeb"/>
              <w:spacing w:before="0" w:beforeAutospacing="0" w:after="0" w:afterAutospacing="0" w:line="276" w:lineRule="auto"/>
              <w:rPr>
                <w:b/>
                <w:color w:val="000000" w:themeColor="text1"/>
                <w:kern w:val="24"/>
              </w:rPr>
            </w:pPr>
          </w:p>
          <w:p w:rsidR="00F040E5" w:rsidRDefault="00F040E5" w:rsidP="00783275">
            <w:pPr>
              <w:pStyle w:val="NormalWeb"/>
              <w:spacing w:before="0" w:beforeAutospacing="0" w:after="0" w:afterAutospacing="0" w:line="276" w:lineRule="auto"/>
              <w:rPr>
                <w:b/>
                <w:color w:val="000000" w:themeColor="text1"/>
                <w:kern w:val="24"/>
              </w:rPr>
            </w:pPr>
          </w:p>
          <w:p w:rsidR="00F040E5" w:rsidRPr="00A512D1" w:rsidRDefault="00F040E5" w:rsidP="00783275">
            <w:pPr>
              <w:pStyle w:val="NormalWeb"/>
              <w:spacing w:before="0" w:beforeAutospacing="0" w:after="0" w:afterAutospacing="0" w:line="276" w:lineRule="auto"/>
              <w:rPr>
                <w:b/>
                <w:color w:val="000000" w:themeColor="text1"/>
                <w:kern w:val="24"/>
              </w:rPr>
            </w:pPr>
            <w:r>
              <w:rPr>
                <w:b/>
                <w:color w:val="000000" w:themeColor="text1"/>
                <w:kern w:val="24"/>
              </w:rPr>
              <w:t>Painting</w:t>
            </w: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9</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Multi colour print</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Make multi colour print using card board blocks</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F040E5" w:rsidRPr="00DC1B65" w:rsidTr="00F040E5">
        <w:tc>
          <w:tcPr>
            <w:tcW w:w="1170" w:type="dxa"/>
            <w:vMerge/>
          </w:tcPr>
          <w:p w:rsidR="00F040E5" w:rsidRPr="00A512D1"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11</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 xml:space="preserve">Water colour technique </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Use basic skills in water colour</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4%</w:t>
            </w:r>
          </w:p>
        </w:tc>
      </w:tr>
      <w:tr w:rsidR="00F040E5" w:rsidRPr="00DC1B65" w:rsidTr="00F040E5">
        <w:tc>
          <w:tcPr>
            <w:tcW w:w="1170" w:type="dxa"/>
            <w:vMerge/>
          </w:tcPr>
          <w:p w:rsidR="00F040E5" w:rsidRPr="00A512D1"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12</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p>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Water colour painting</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Use water colour to paint objects that they have chosen from in or around the class</w:t>
            </w:r>
          </w:p>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Use natural colours to create light and dark effects in the pictures</w:t>
            </w:r>
          </w:p>
        </w:tc>
        <w:tc>
          <w:tcPr>
            <w:tcW w:w="1350" w:type="dxa"/>
          </w:tcPr>
          <w:p w:rsidR="00F040E5" w:rsidRDefault="00F040E5" w:rsidP="00783275">
            <w:pPr>
              <w:pStyle w:val="NormalWeb"/>
              <w:spacing w:before="0" w:beforeAutospacing="0" w:after="0" w:afterAutospacing="0" w:line="276" w:lineRule="auto"/>
              <w:jc w:val="center"/>
              <w:rPr>
                <w:color w:val="000000" w:themeColor="text1"/>
                <w:kern w:val="24"/>
              </w:rPr>
            </w:pPr>
          </w:p>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6%</w:t>
            </w:r>
          </w:p>
        </w:tc>
      </w:tr>
      <w:tr w:rsidR="00F040E5" w:rsidRPr="00DC1B65" w:rsidTr="00F040E5">
        <w:tc>
          <w:tcPr>
            <w:tcW w:w="1170" w:type="dxa"/>
            <w:vMerge/>
          </w:tcPr>
          <w:p w:rsidR="00F040E5" w:rsidRPr="00A512D1"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13</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 xml:space="preserve">Multi Colour Spray painting </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Create painting by spraying multiple colour</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4%</w:t>
            </w:r>
          </w:p>
        </w:tc>
      </w:tr>
      <w:tr w:rsidR="00F040E5" w:rsidRPr="00DC1B65" w:rsidTr="00F040E5">
        <w:tc>
          <w:tcPr>
            <w:tcW w:w="1170" w:type="dxa"/>
            <w:vMerge/>
          </w:tcPr>
          <w:p w:rsidR="00F040E5" w:rsidRPr="00A512D1"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14</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Traditional painting</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Use white and black to create traditional effects</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F040E5" w:rsidRPr="00DC1B65" w:rsidTr="00F040E5">
        <w:tc>
          <w:tcPr>
            <w:tcW w:w="1170" w:type="dxa"/>
            <w:vMerge w:val="restart"/>
          </w:tcPr>
          <w:p w:rsidR="00F040E5" w:rsidRDefault="00F040E5" w:rsidP="00783275">
            <w:pPr>
              <w:pStyle w:val="NormalWeb"/>
              <w:spacing w:before="0" w:beforeAutospacing="0" w:after="0" w:afterAutospacing="0" w:line="276" w:lineRule="auto"/>
              <w:rPr>
                <w:b/>
                <w:color w:val="000000" w:themeColor="text1"/>
                <w:kern w:val="24"/>
              </w:rPr>
            </w:pPr>
          </w:p>
          <w:p w:rsidR="00F040E5" w:rsidRPr="00A512D1" w:rsidRDefault="00F040E5" w:rsidP="00783275">
            <w:pPr>
              <w:pStyle w:val="NormalWeb"/>
              <w:spacing w:before="0" w:beforeAutospacing="0" w:after="0" w:afterAutospacing="0" w:line="276" w:lineRule="auto"/>
              <w:rPr>
                <w:b/>
                <w:color w:val="000000" w:themeColor="text1"/>
                <w:kern w:val="24"/>
              </w:rPr>
            </w:pPr>
            <w:r>
              <w:rPr>
                <w:b/>
                <w:color w:val="000000" w:themeColor="text1"/>
                <w:kern w:val="24"/>
              </w:rPr>
              <w:t>Craft</w:t>
            </w: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16</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Collage( mixed media|)</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Use mixed media in an image/object of their choice and create a collage</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F040E5" w:rsidRPr="00DC1B65" w:rsidTr="00F040E5">
        <w:tc>
          <w:tcPr>
            <w:tcW w:w="1170" w:type="dxa"/>
            <w:vMerge/>
          </w:tcPr>
          <w:p w:rsidR="00F040E5"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18</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Paper frame</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Make paper frames</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F040E5" w:rsidRPr="00DC1B65" w:rsidTr="00F040E5">
        <w:tc>
          <w:tcPr>
            <w:tcW w:w="1170" w:type="dxa"/>
            <w:vMerge/>
          </w:tcPr>
          <w:p w:rsidR="00F040E5"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19</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Paper flower</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Make a paper flower</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F040E5" w:rsidRPr="00DC1B65" w:rsidTr="00F040E5">
        <w:tc>
          <w:tcPr>
            <w:tcW w:w="1170" w:type="dxa"/>
            <w:vMerge/>
          </w:tcPr>
          <w:p w:rsidR="00F040E5"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20</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Paper bird</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Make a paper bird</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F040E5" w:rsidRPr="00DC1B65" w:rsidTr="00F040E5">
        <w:tc>
          <w:tcPr>
            <w:tcW w:w="1170" w:type="dxa"/>
            <w:vMerge/>
          </w:tcPr>
          <w:p w:rsidR="00F040E5"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22</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Paper plate</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Make a paper plate</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F040E5" w:rsidRPr="00DC1B65" w:rsidTr="00F040E5">
        <w:tc>
          <w:tcPr>
            <w:tcW w:w="1170" w:type="dxa"/>
            <w:vMerge/>
          </w:tcPr>
          <w:p w:rsidR="00F040E5"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23</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Pop Up Cards</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Make pop up cards</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F040E5" w:rsidRPr="00DC1B65" w:rsidTr="00F040E5">
        <w:tc>
          <w:tcPr>
            <w:tcW w:w="1170" w:type="dxa"/>
            <w:vMerge/>
          </w:tcPr>
          <w:p w:rsidR="00F040E5" w:rsidRDefault="00F040E5" w:rsidP="00783275">
            <w:pPr>
              <w:pStyle w:val="NormalWeb"/>
              <w:spacing w:before="0" w:beforeAutospacing="0" w:after="0" w:afterAutospacing="0" w:line="276" w:lineRule="auto"/>
              <w:rPr>
                <w:b/>
                <w:color w:val="000000" w:themeColor="text1"/>
                <w:kern w:val="24"/>
              </w:rPr>
            </w:pPr>
          </w:p>
        </w:tc>
        <w:tc>
          <w:tcPr>
            <w:tcW w:w="1080" w:type="dxa"/>
          </w:tcPr>
          <w:p w:rsidR="00F040E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26</w:t>
            </w:r>
          </w:p>
        </w:tc>
        <w:tc>
          <w:tcPr>
            <w:tcW w:w="2970" w:type="dxa"/>
          </w:tcPr>
          <w:p w:rsidR="00F040E5" w:rsidRDefault="00F040E5" w:rsidP="00783275">
            <w:pPr>
              <w:pStyle w:val="NormalWeb"/>
              <w:spacing w:before="0" w:beforeAutospacing="0" w:after="0" w:afterAutospacing="0" w:line="276" w:lineRule="auto"/>
              <w:rPr>
                <w:color w:val="000000" w:themeColor="text1"/>
                <w:kern w:val="24"/>
              </w:rPr>
            </w:pPr>
            <w:r>
              <w:rPr>
                <w:color w:val="000000" w:themeColor="text1"/>
                <w:kern w:val="24"/>
              </w:rPr>
              <w:t>Grid drawing</w:t>
            </w:r>
          </w:p>
        </w:tc>
        <w:tc>
          <w:tcPr>
            <w:tcW w:w="7020" w:type="dxa"/>
          </w:tcPr>
          <w:p w:rsidR="00F040E5" w:rsidRPr="00F5509C" w:rsidRDefault="00F040E5" w:rsidP="00F040E5">
            <w:pPr>
              <w:pStyle w:val="ListParagraph"/>
              <w:numPr>
                <w:ilvl w:val="0"/>
                <w:numId w:val="79"/>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Enlarge the drawing/ picture using the grid method</w:t>
            </w:r>
          </w:p>
        </w:tc>
        <w:tc>
          <w:tcPr>
            <w:tcW w:w="1350" w:type="dxa"/>
          </w:tcPr>
          <w:p w:rsidR="00F040E5" w:rsidRPr="00DC1B65" w:rsidRDefault="00F040E5" w:rsidP="00783275">
            <w:pPr>
              <w:pStyle w:val="NormalWeb"/>
              <w:spacing w:before="0" w:beforeAutospacing="0" w:after="0" w:afterAutospacing="0" w:line="276" w:lineRule="auto"/>
              <w:jc w:val="center"/>
              <w:rPr>
                <w:color w:val="000000" w:themeColor="text1"/>
                <w:kern w:val="24"/>
              </w:rPr>
            </w:pPr>
            <w:r>
              <w:rPr>
                <w:color w:val="000000" w:themeColor="text1"/>
                <w:kern w:val="24"/>
              </w:rPr>
              <w:t>6%</w:t>
            </w:r>
          </w:p>
        </w:tc>
      </w:tr>
    </w:tbl>
    <w:p w:rsidR="00272D5A" w:rsidRDefault="00272D5A" w:rsidP="00272D5A">
      <w:pPr>
        <w:spacing w:after="0"/>
        <w:rPr>
          <w:rFonts w:ascii="Times New Roman" w:hAnsi="Times New Roman" w:cs="Times New Roman"/>
          <w:b/>
          <w:sz w:val="24"/>
          <w:szCs w:val="24"/>
        </w:rPr>
      </w:pPr>
    </w:p>
    <w:p w:rsidR="0004079C" w:rsidRPr="001C7D11" w:rsidRDefault="001C7D11" w:rsidP="0089405C">
      <w:pPr>
        <w:pStyle w:val="NormalWeb"/>
        <w:numPr>
          <w:ilvl w:val="0"/>
          <w:numId w:val="78"/>
        </w:numPr>
        <w:shd w:val="clear" w:color="auto" w:fill="92D050"/>
        <w:spacing w:before="0" w:beforeAutospacing="0" w:after="0" w:afterAutospacing="0"/>
        <w:ind w:left="360" w:right="-720"/>
        <w:jc w:val="center"/>
        <w:outlineLvl w:val="1"/>
        <w:rPr>
          <w:bCs/>
          <w:caps/>
          <w:color w:val="000000" w:themeColor="text1"/>
          <w:kern w:val="24"/>
          <w:sz w:val="28"/>
          <w:szCs w:val="28"/>
        </w:rPr>
      </w:pPr>
      <w:bookmarkStart w:id="55" w:name="_Toc42697673"/>
      <w:r>
        <w:rPr>
          <w:bCs/>
          <w:caps/>
          <w:color w:val="000000" w:themeColor="text1"/>
          <w:kern w:val="24"/>
          <w:sz w:val="28"/>
          <w:szCs w:val="28"/>
        </w:rPr>
        <w:lastRenderedPageBreak/>
        <w:t>heAL</w:t>
      </w:r>
      <w:r w:rsidR="0004079C" w:rsidRPr="001C7D11">
        <w:rPr>
          <w:bCs/>
          <w:caps/>
          <w:color w:val="000000" w:themeColor="text1"/>
          <w:kern w:val="24"/>
          <w:sz w:val="28"/>
          <w:szCs w:val="28"/>
        </w:rPr>
        <w:t xml:space="preserve">th </w:t>
      </w:r>
      <w:r w:rsidR="00E01CD8" w:rsidRPr="001C7D11">
        <w:rPr>
          <w:bCs/>
          <w:caps/>
          <w:color w:val="000000" w:themeColor="text1"/>
          <w:kern w:val="24"/>
          <w:sz w:val="28"/>
          <w:szCs w:val="28"/>
        </w:rPr>
        <w:t xml:space="preserve">and physical </w:t>
      </w:r>
      <w:r w:rsidR="0004079C" w:rsidRPr="001C7D11">
        <w:rPr>
          <w:bCs/>
          <w:caps/>
          <w:color w:val="000000" w:themeColor="text1"/>
          <w:kern w:val="24"/>
          <w:sz w:val="28"/>
          <w:szCs w:val="28"/>
        </w:rPr>
        <w:t>Education</w:t>
      </w:r>
      <w:bookmarkEnd w:id="55"/>
    </w:p>
    <w:p w:rsidR="00894DDB" w:rsidRDefault="00894DDB" w:rsidP="00894DDB">
      <w:pPr>
        <w:spacing w:after="0" w:line="240" w:lineRule="auto"/>
        <w:rPr>
          <w:rFonts w:ascii="Times New Roman" w:hAnsi="Times New Roman" w:cs="Times New Roman"/>
          <w:b/>
        </w:rPr>
      </w:pPr>
    </w:p>
    <w:p w:rsidR="00894DDB" w:rsidRDefault="00894DDB" w:rsidP="00894DDB">
      <w:pPr>
        <w:spacing w:after="0" w:line="240" w:lineRule="auto"/>
        <w:rPr>
          <w:rFonts w:ascii="Times New Roman" w:hAnsi="Times New Roman" w:cs="Times New Roman"/>
          <w:b/>
        </w:rPr>
      </w:pPr>
      <w:r w:rsidRPr="002073AB">
        <w:rPr>
          <w:rFonts w:ascii="Times New Roman" w:hAnsi="Times New Roman" w:cs="Times New Roman"/>
          <w:b/>
        </w:rPr>
        <w:t>Subject: Health and Physical Education</w:t>
      </w:r>
      <w:r w:rsidRPr="002073AB">
        <w:rPr>
          <w:rFonts w:ascii="Times New Roman" w:hAnsi="Times New Roman" w:cs="Times New Roman"/>
          <w:b/>
        </w:rPr>
        <w:tab/>
      </w:r>
      <w:r w:rsidRPr="002073AB">
        <w:rPr>
          <w:rFonts w:ascii="Times New Roman" w:hAnsi="Times New Roman" w:cs="Times New Roman"/>
          <w:b/>
        </w:rPr>
        <w:tab/>
        <w:t xml:space="preserve">                                                                                                               Class: IV</w:t>
      </w:r>
    </w:p>
    <w:p w:rsidR="00894DDB" w:rsidRPr="00894DDB" w:rsidRDefault="00894DDB" w:rsidP="00894DDB">
      <w:pPr>
        <w:spacing w:after="0" w:line="240" w:lineRule="auto"/>
        <w:rPr>
          <w:rFonts w:ascii="Times New Roman" w:eastAsia="Times New Roman" w:hAnsi="Times New Roman" w:cs="Times New Roman"/>
          <w:b/>
          <w:bCs/>
          <w:sz w:val="14"/>
        </w:rPr>
      </w:pPr>
    </w:p>
    <w:tbl>
      <w:tblPr>
        <w:tblW w:w="5560"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858"/>
        <w:gridCol w:w="1362"/>
        <w:gridCol w:w="8582"/>
        <w:gridCol w:w="1351"/>
      </w:tblGrid>
      <w:tr w:rsidR="001F18AD" w:rsidRPr="003E1031" w:rsidTr="001F18AD">
        <w:trPr>
          <w:trHeight w:val="330"/>
        </w:trPr>
        <w:tc>
          <w:tcPr>
            <w:tcW w:w="433" w:type="pct"/>
            <w:shd w:val="clear" w:color="auto" w:fill="auto"/>
            <w:hideMark/>
          </w:tcPr>
          <w:p w:rsidR="001F18AD" w:rsidRPr="003E1031" w:rsidRDefault="001F18AD" w:rsidP="00375077">
            <w:pPr>
              <w:spacing w:after="0" w:line="24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Strand</w:t>
            </w:r>
          </w:p>
        </w:tc>
        <w:tc>
          <w:tcPr>
            <w:tcW w:w="645" w:type="pct"/>
            <w:shd w:val="clear" w:color="auto" w:fill="auto"/>
            <w:hideMark/>
          </w:tcPr>
          <w:p w:rsidR="001F18AD" w:rsidRPr="003E1031" w:rsidRDefault="001F18AD" w:rsidP="00375077">
            <w:pPr>
              <w:spacing w:after="0" w:line="24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Themes</w:t>
            </w:r>
          </w:p>
        </w:tc>
        <w:tc>
          <w:tcPr>
            <w:tcW w:w="473" w:type="pct"/>
            <w:shd w:val="clear" w:color="auto" w:fill="auto"/>
            <w:hideMark/>
          </w:tcPr>
          <w:p w:rsidR="001F18AD" w:rsidRPr="003E1031" w:rsidRDefault="001F18AD" w:rsidP="00375077">
            <w:pPr>
              <w:spacing w:after="0" w:line="24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Sub Themes</w:t>
            </w:r>
          </w:p>
        </w:tc>
        <w:tc>
          <w:tcPr>
            <w:tcW w:w="2980" w:type="pct"/>
            <w:shd w:val="clear" w:color="auto" w:fill="auto"/>
            <w:hideMark/>
          </w:tcPr>
          <w:p w:rsidR="001F18AD" w:rsidRPr="003E1031" w:rsidRDefault="001F18AD" w:rsidP="00375077">
            <w:pPr>
              <w:spacing w:after="0" w:line="240" w:lineRule="auto"/>
              <w:ind w:left="261"/>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Learning Objectives</w:t>
            </w:r>
          </w:p>
        </w:tc>
        <w:tc>
          <w:tcPr>
            <w:tcW w:w="469" w:type="pct"/>
            <w:shd w:val="clear" w:color="auto" w:fill="auto"/>
            <w:hideMark/>
          </w:tcPr>
          <w:p w:rsidR="001F18AD" w:rsidRPr="003E1031" w:rsidRDefault="001F18AD" w:rsidP="001F18AD">
            <w:pPr>
              <w:spacing w:after="0" w:line="24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Weight</w:t>
            </w:r>
            <w:r>
              <w:rPr>
                <w:rFonts w:ascii="Times New Roman" w:eastAsia="Times New Roman" w:hAnsi="Times New Roman" w:cs="Times New Roman"/>
                <w:b/>
                <w:bCs/>
                <w:sz w:val="24"/>
                <w:szCs w:val="24"/>
              </w:rPr>
              <w:t>in</w:t>
            </w:r>
            <w:r w:rsidRPr="003E1031">
              <w:rPr>
                <w:rFonts w:ascii="Times New Roman" w:eastAsia="Times New Roman" w:hAnsi="Times New Roman" w:cs="Times New Roman"/>
                <w:b/>
                <w:bCs/>
                <w:sz w:val="24"/>
                <w:szCs w:val="24"/>
              </w:rPr>
              <w:t>g %</w:t>
            </w:r>
          </w:p>
        </w:tc>
      </w:tr>
      <w:tr w:rsidR="001F18AD" w:rsidRPr="003E1031" w:rsidTr="001F18AD">
        <w:trPr>
          <w:trHeight w:val="550"/>
        </w:trPr>
        <w:tc>
          <w:tcPr>
            <w:tcW w:w="433" w:type="pct"/>
            <w:vMerge w:val="restart"/>
            <w:shd w:val="clear" w:color="auto" w:fill="auto"/>
            <w:hideMark/>
          </w:tcPr>
          <w:p w:rsidR="001F18AD" w:rsidRPr="003E1031" w:rsidRDefault="001F18AD"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Physical Activity</w:t>
            </w:r>
          </w:p>
        </w:tc>
        <w:tc>
          <w:tcPr>
            <w:tcW w:w="645" w:type="pct"/>
            <w:vMerge w:val="restart"/>
            <w:shd w:val="clear" w:color="auto" w:fill="auto"/>
            <w:hideMark/>
          </w:tcPr>
          <w:p w:rsidR="001F18AD" w:rsidRPr="003E1031" w:rsidRDefault="001F18AD"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Movement and skills for active lifestyles and sports excellence.  </w:t>
            </w:r>
          </w:p>
        </w:tc>
        <w:tc>
          <w:tcPr>
            <w:tcW w:w="473" w:type="pct"/>
            <w:vMerge w:val="restart"/>
            <w:shd w:val="clear" w:color="auto" w:fill="auto"/>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Fundamental Movement Skills for Physical Efficiency </w:t>
            </w:r>
          </w:p>
          <w:p w:rsidR="001F18AD" w:rsidRPr="003E1031" w:rsidRDefault="001F18AD" w:rsidP="00375077">
            <w:pPr>
              <w:spacing w:after="0" w:line="240" w:lineRule="auto"/>
              <w:rPr>
                <w:rFonts w:ascii="Times New Roman" w:eastAsia="Times New Roman" w:hAnsi="Times New Roman" w:cs="Times New Roman"/>
                <w:i/>
                <w:iCs/>
                <w:sz w:val="24"/>
                <w:szCs w:val="24"/>
              </w:rPr>
            </w:pPr>
          </w:p>
        </w:tc>
        <w:tc>
          <w:tcPr>
            <w:tcW w:w="2980" w:type="pct"/>
            <w:shd w:val="clear" w:color="000000" w:fill="FFFFFF"/>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continuous leap, galloping, body roll, throwing and catching, sprinting, striking with implement, dynamic body balance necessary to perform physical activity.</w:t>
            </w:r>
          </w:p>
        </w:tc>
        <w:tc>
          <w:tcPr>
            <w:tcW w:w="469" w:type="pct"/>
            <w:vMerge w:val="restart"/>
            <w:shd w:val="clear" w:color="auto" w:fill="auto"/>
            <w:noWrap/>
            <w:hideMark/>
          </w:tcPr>
          <w:p w:rsidR="001F18AD" w:rsidRPr="003E1031" w:rsidRDefault="001F18AD" w:rsidP="001F18AD">
            <w:pPr>
              <w:spacing w:after="0" w:line="240" w:lineRule="auto"/>
              <w:ind w:left="167" w:hanging="167"/>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50</w:t>
            </w:r>
          </w:p>
          <w:p w:rsidR="001F18AD" w:rsidRPr="003E1031" w:rsidRDefault="001F18AD" w:rsidP="001F18AD">
            <w:pPr>
              <w:spacing w:after="0" w:line="240" w:lineRule="auto"/>
              <w:jc w:val="center"/>
              <w:rPr>
                <w:rFonts w:ascii="Times New Roman" w:eastAsia="Times New Roman" w:hAnsi="Times New Roman" w:cs="Times New Roman"/>
                <w:b/>
                <w:bCs/>
                <w:sz w:val="24"/>
                <w:szCs w:val="24"/>
              </w:rPr>
            </w:pPr>
          </w:p>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489"/>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p>
        </w:tc>
        <w:tc>
          <w:tcPr>
            <w:tcW w:w="2980" w:type="pct"/>
            <w:shd w:val="clear" w:color="000000" w:fill="FFFFFF"/>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continuous leap, galloping, body roll, throwing and catching, sprinting, striking with implement, dynamic body balance for promoting physical efficiency.</w:t>
            </w:r>
          </w:p>
        </w:tc>
        <w:tc>
          <w:tcPr>
            <w:tcW w:w="469" w:type="pct"/>
            <w:vMerge/>
            <w:shd w:val="clear" w:color="auto" w:fill="auto"/>
            <w:hideMark/>
          </w:tcPr>
          <w:p w:rsidR="001F18AD" w:rsidRPr="003E1031" w:rsidRDefault="001F18AD" w:rsidP="001F18AD">
            <w:pPr>
              <w:spacing w:after="0" w:line="240" w:lineRule="auto"/>
              <w:jc w:val="center"/>
              <w:rPr>
                <w:rFonts w:ascii="Times New Roman" w:eastAsia="Times New Roman" w:hAnsi="Times New Roman" w:cs="Times New Roman"/>
                <w:b/>
                <w:bCs/>
                <w:sz w:val="24"/>
                <w:szCs w:val="24"/>
              </w:rPr>
            </w:pPr>
          </w:p>
        </w:tc>
      </w:tr>
      <w:tr w:rsidR="001F18AD" w:rsidRPr="003E1031" w:rsidTr="001F18AD">
        <w:trPr>
          <w:trHeight w:val="805"/>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p>
        </w:tc>
        <w:tc>
          <w:tcPr>
            <w:tcW w:w="2980" w:type="pct"/>
            <w:shd w:val="clear" w:color="000000" w:fill="FFFFFF"/>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Use continuous leap, galloping, body roll, throwing and catching, sprinting, striking with implement, dynamic body balance) for effective participation in recreational and social physical activities.</w:t>
            </w:r>
          </w:p>
        </w:tc>
        <w:tc>
          <w:tcPr>
            <w:tcW w:w="469" w:type="pct"/>
            <w:vMerge/>
            <w:shd w:val="clear" w:color="auto" w:fill="auto"/>
            <w:hideMark/>
          </w:tcPr>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289"/>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val="restart"/>
            <w:shd w:val="clear" w:color="auto" w:fill="auto"/>
            <w:hideMark/>
          </w:tcPr>
          <w:p w:rsidR="001F18AD" w:rsidRPr="003E1031" w:rsidRDefault="001F18AD"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Body posture, safety, First Aid, and remedies for efficiency and wellbeing.</w:t>
            </w:r>
          </w:p>
        </w:tc>
        <w:tc>
          <w:tcPr>
            <w:tcW w:w="473" w:type="pct"/>
            <w:vMerge w:val="restart"/>
            <w:shd w:val="clear" w:color="auto" w:fill="auto"/>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Safety for Active Participations </w:t>
            </w:r>
          </w:p>
        </w:tc>
        <w:tc>
          <w:tcPr>
            <w:tcW w:w="2980" w:type="pct"/>
            <w:shd w:val="clear" w:color="auto" w:fill="auto"/>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State the importance of safety in physical activities.</w:t>
            </w:r>
          </w:p>
        </w:tc>
        <w:tc>
          <w:tcPr>
            <w:tcW w:w="469" w:type="pct"/>
            <w:vMerge w:val="restart"/>
            <w:shd w:val="clear" w:color="auto" w:fill="auto"/>
            <w:noWrap/>
            <w:hideMark/>
          </w:tcPr>
          <w:p w:rsidR="001F18AD" w:rsidRPr="003E1031" w:rsidRDefault="001F18AD" w:rsidP="001F18AD">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7</w:t>
            </w:r>
          </w:p>
          <w:p w:rsidR="001F18AD" w:rsidRPr="003E1031" w:rsidRDefault="001F18AD" w:rsidP="001F18AD">
            <w:pPr>
              <w:spacing w:after="0" w:line="240" w:lineRule="auto"/>
              <w:jc w:val="center"/>
              <w:rPr>
                <w:rFonts w:ascii="Times New Roman" w:eastAsia="Times New Roman" w:hAnsi="Times New Roman" w:cs="Times New Roman"/>
                <w:sz w:val="24"/>
                <w:szCs w:val="24"/>
              </w:rPr>
            </w:pPr>
          </w:p>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268"/>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2980" w:type="pct"/>
            <w:shd w:val="clear" w:color="auto" w:fill="auto"/>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Use equipment safely with spatial awareness during physical activities.</w:t>
            </w:r>
          </w:p>
        </w:tc>
        <w:tc>
          <w:tcPr>
            <w:tcW w:w="469" w:type="pct"/>
            <w:vMerge/>
            <w:shd w:val="clear" w:color="auto" w:fill="auto"/>
            <w:noWrap/>
            <w:hideMark/>
          </w:tcPr>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645"/>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2980" w:type="pct"/>
            <w:shd w:val="clear" w:color="auto" w:fill="auto"/>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Use correct body postures to carry out appropriate warning-up and cooling down exercise before and after performing daily physical activities to prevent injuries.  </w:t>
            </w:r>
          </w:p>
        </w:tc>
        <w:tc>
          <w:tcPr>
            <w:tcW w:w="469" w:type="pct"/>
            <w:vMerge/>
            <w:shd w:val="clear" w:color="auto" w:fill="auto"/>
            <w:hideMark/>
          </w:tcPr>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645"/>
        </w:trPr>
        <w:tc>
          <w:tcPr>
            <w:tcW w:w="433" w:type="pct"/>
            <w:vMerge/>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val="restart"/>
            <w:shd w:val="clear" w:color="auto" w:fill="auto"/>
          </w:tcPr>
          <w:p w:rsidR="001F18AD" w:rsidRPr="003E1031" w:rsidRDefault="001F18AD"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First Aid for supporting and saving lives</w:t>
            </w:r>
          </w:p>
        </w:tc>
        <w:tc>
          <w:tcPr>
            <w:tcW w:w="2980" w:type="pct"/>
            <w:shd w:val="clear" w:color="auto" w:fill="auto"/>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wounds, choking, lodged foreign object (eyes/ears/nose/mouth)</w:t>
            </w:r>
          </w:p>
        </w:tc>
        <w:tc>
          <w:tcPr>
            <w:tcW w:w="469" w:type="pct"/>
            <w:vMerge w:val="restart"/>
            <w:shd w:val="clear" w:color="auto" w:fill="auto"/>
          </w:tcPr>
          <w:p w:rsidR="001F18AD" w:rsidRPr="003E1031" w:rsidRDefault="001F18AD" w:rsidP="001F18AD">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3</w:t>
            </w:r>
          </w:p>
        </w:tc>
      </w:tr>
      <w:tr w:rsidR="001F18AD" w:rsidRPr="003E1031" w:rsidTr="001F18AD">
        <w:trPr>
          <w:trHeight w:val="645"/>
        </w:trPr>
        <w:tc>
          <w:tcPr>
            <w:tcW w:w="433" w:type="pct"/>
            <w:vMerge/>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2980" w:type="pct"/>
            <w:shd w:val="clear" w:color="auto" w:fill="auto"/>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first aid for wounds, choking, lodged foreign object (eyes/ears/nose/mouth)</w:t>
            </w:r>
          </w:p>
        </w:tc>
        <w:tc>
          <w:tcPr>
            <w:tcW w:w="469" w:type="pct"/>
            <w:vMerge/>
            <w:shd w:val="clear" w:color="auto" w:fill="auto"/>
          </w:tcPr>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645"/>
        </w:trPr>
        <w:tc>
          <w:tcPr>
            <w:tcW w:w="433" w:type="pct"/>
            <w:vMerge/>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2980" w:type="pct"/>
            <w:shd w:val="clear" w:color="auto" w:fill="auto"/>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Apply first aid for wounds, choking, lodged foreign object (eyes/ears/nose/mouth)</w:t>
            </w:r>
          </w:p>
        </w:tc>
        <w:tc>
          <w:tcPr>
            <w:tcW w:w="469" w:type="pct"/>
            <w:vMerge/>
            <w:shd w:val="clear" w:color="auto" w:fill="auto"/>
          </w:tcPr>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315"/>
        </w:trPr>
        <w:tc>
          <w:tcPr>
            <w:tcW w:w="433" w:type="pct"/>
            <w:vMerge w:val="restart"/>
            <w:shd w:val="clear" w:color="auto" w:fill="auto"/>
            <w:noWrap/>
            <w:hideMark/>
          </w:tcPr>
          <w:p w:rsidR="001F18AD" w:rsidRPr="003E1031" w:rsidRDefault="001F18AD"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Personal and Interpersonal Development</w:t>
            </w:r>
          </w:p>
        </w:tc>
        <w:tc>
          <w:tcPr>
            <w:tcW w:w="645" w:type="pct"/>
            <w:vMerge w:val="restart"/>
            <w:shd w:val="clear" w:color="auto" w:fill="auto"/>
            <w:noWrap/>
            <w:hideMark/>
          </w:tcPr>
          <w:p w:rsidR="001F18AD" w:rsidRPr="003E1031" w:rsidRDefault="001F18AD"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Behaviour and life skills for social harmony</w:t>
            </w:r>
          </w:p>
        </w:tc>
        <w:tc>
          <w:tcPr>
            <w:tcW w:w="473" w:type="pct"/>
            <w:vMerge w:val="restart"/>
            <w:shd w:val="clear" w:color="auto" w:fill="auto"/>
            <w:noWrap/>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Respect for Diversity In Team Work </w:t>
            </w:r>
          </w:p>
          <w:p w:rsidR="001F18AD" w:rsidRPr="003E1031" w:rsidRDefault="001F18AD" w:rsidP="00375077">
            <w:pPr>
              <w:spacing w:after="0" w:line="240" w:lineRule="auto"/>
              <w:ind w:left="34"/>
              <w:rPr>
                <w:rFonts w:ascii="Times New Roman" w:eastAsia="Times New Roman" w:hAnsi="Times New Roman" w:cs="Times New Roman"/>
                <w:i/>
                <w:iCs/>
                <w:sz w:val="24"/>
                <w:szCs w:val="24"/>
              </w:rPr>
            </w:pPr>
          </w:p>
        </w:tc>
        <w:tc>
          <w:tcPr>
            <w:tcW w:w="2980" w:type="pct"/>
            <w:shd w:val="clear" w:color="000000" w:fill="FFFFFF"/>
            <w:noWrap/>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Describe the difference in the physical appearances of individuals.</w:t>
            </w:r>
          </w:p>
        </w:tc>
        <w:tc>
          <w:tcPr>
            <w:tcW w:w="469" w:type="pct"/>
            <w:vMerge w:val="restart"/>
            <w:shd w:val="clear" w:color="auto" w:fill="auto"/>
            <w:noWrap/>
            <w:hideMark/>
          </w:tcPr>
          <w:p w:rsidR="001F18AD" w:rsidRPr="003E1031" w:rsidRDefault="001F18AD" w:rsidP="001F18AD">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15</w:t>
            </w:r>
          </w:p>
          <w:p w:rsidR="001F18AD" w:rsidRPr="003E1031" w:rsidRDefault="001F18AD" w:rsidP="001F18AD">
            <w:pPr>
              <w:spacing w:after="0" w:line="240" w:lineRule="auto"/>
              <w:jc w:val="center"/>
              <w:rPr>
                <w:rFonts w:ascii="Times New Roman" w:eastAsia="Times New Roman" w:hAnsi="Times New Roman" w:cs="Times New Roman"/>
                <w:sz w:val="24"/>
                <w:szCs w:val="24"/>
              </w:rPr>
            </w:pPr>
          </w:p>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600"/>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noWrap/>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p>
        </w:tc>
        <w:tc>
          <w:tcPr>
            <w:tcW w:w="2980" w:type="pct"/>
            <w:shd w:val="clear" w:color="000000" w:fill="FFFFFF"/>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the  Importance of respecting each other (Teamwork, Successful completion of task, Healthy relationship) </w:t>
            </w:r>
          </w:p>
        </w:tc>
        <w:tc>
          <w:tcPr>
            <w:tcW w:w="469" w:type="pct"/>
            <w:vMerge/>
            <w:shd w:val="clear" w:color="auto" w:fill="auto"/>
            <w:noWrap/>
            <w:hideMark/>
          </w:tcPr>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290"/>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noWrap/>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p>
        </w:tc>
        <w:tc>
          <w:tcPr>
            <w:tcW w:w="2980" w:type="pct"/>
            <w:shd w:val="clear" w:color="000000" w:fill="FFFFFF"/>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cooperate and work in </w:t>
            </w:r>
            <w:r w:rsidRPr="003E1031">
              <w:rPr>
                <w:rFonts w:ascii="Times New Roman" w:eastAsia="Times New Roman" w:hAnsi="Times New Roman" w:cs="Times New Roman"/>
                <w:sz w:val="24"/>
                <w:szCs w:val="24"/>
              </w:rPr>
              <w:t>teamwork</w:t>
            </w:r>
            <w:r>
              <w:rPr>
                <w:rFonts w:ascii="Times New Roman" w:eastAsia="Times New Roman" w:hAnsi="Times New Roman" w:cs="Times New Roman"/>
                <w:sz w:val="24"/>
                <w:szCs w:val="24"/>
              </w:rPr>
              <w:t xml:space="preserve">s </w:t>
            </w:r>
            <w:r w:rsidRPr="003E1031">
              <w:rPr>
                <w:rFonts w:ascii="Times New Roman" w:eastAsia="Times New Roman" w:hAnsi="Times New Roman" w:cs="Times New Roman"/>
                <w:sz w:val="24"/>
                <w:szCs w:val="24"/>
              </w:rPr>
              <w:t xml:space="preserve">regardless of ethnic or cultural diversity. </w:t>
            </w:r>
          </w:p>
        </w:tc>
        <w:tc>
          <w:tcPr>
            <w:tcW w:w="469" w:type="pct"/>
            <w:vMerge/>
            <w:shd w:val="clear" w:color="auto" w:fill="auto"/>
            <w:noWrap/>
            <w:hideMark/>
          </w:tcPr>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300"/>
        </w:trPr>
        <w:tc>
          <w:tcPr>
            <w:tcW w:w="433" w:type="pct"/>
            <w:vMerge w:val="restart"/>
            <w:shd w:val="clear" w:color="auto" w:fill="auto"/>
            <w:noWrap/>
            <w:hideMark/>
          </w:tcPr>
          <w:p w:rsidR="001F18AD" w:rsidRPr="003E1031" w:rsidRDefault="001F18AD"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Health and </w:t>
            </w:r>
            <w:r w:rsidRPr="003E1031">
              <w:rPr>
                <w:rFonts w:ascii="Times New Roman" w:eastAsia="Times New Roman" w:hAnsi="Times New Roman" w:cs="Times New Roman"/>
                <w:sz w:val="24"/>
                <w:szCs w:val="24"/>
              </w:rPr>
              <w:lastRenderedPageBreak/>
              <w:t>Healthy Living</w:t>
            </w:r>
          </w:p>
        </w:tc>
        <w:tc>
          <w:tcPr>
            <w:tcW w:w="645" w:type="pct"/>
            <w:vMerge w:val="restart"/>
            <w:shd w:val="clear" w:color="auto" w:fill="auto"/>
            <w:hideMark/>
          </w:tcPr>
          <w:p w:rsidR="001F18AD" w:rsidRPr="003E1031" w:rsidRDefault="001F18AD"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lastRenderedPageBreak/>
              <w:t>Water, sanitation and hygiene for healthy living.</w:t>
            </w:r>
          </w:p>
        </w:tc>
        <w:tc>
          <w:tcPr>
            <w:tcW w:w="473" w:type="pct"/>
            <w:vMerge w:val="restart"/>
            <w:shd w:val="clear" w:color="auto" w:fill="auto"/>
            <w:noWrap/>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p>
          <w:p w:rsidR="001F18AD" w:rsidRPr="003E1031" w:rsidRDefault="001F18AD"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lastRenderedPageBreak/>
              <w:t>WASH for Healthy Living</w:t>
            </w:r>
          </w:p>
          <w:p w:rsidR="001F18AD" w:rsidRPr="003E1031" w:rsidRDefault="001F18AD"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p w:rsidR="001F18AD" w:rsidRPr="003E1031" w:rsidRDefault="001F18AD"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tc>
        <w:tc>
          <w:tcPr>
            <w:tcW w:w="2980" w:type="pct"/>
            <w:shd w:val="clear" w:color="000000" w:fill="FFFFFF"/>
            <w:noWrap/>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lastRenderedPageBreak/>
              <w:t>Explain concepts of hygienic practices at critical junctures (hands, teeth, body) and proper waste disposal.</w:t>
            </w:r>
          </w:p>
        </w:tc>
        <w:tc>
          <w:tcPr>
            <w:tcW w:w="469" w:type="pct"/>
            <w:vMerge w:val="restart"/>
            <w:shd w:val="clear" w:color="auto" w:fill="auto"/>
            <w:noWrap/>
            <w:hideMark/>
          </w:tcPr>
          <w:p w:rsidR="001F18AD" w:rsidRPr="003E1031" w:rsidRDefault="001F18AD" w:rsidP="001F18AD">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p w:rsidR="001F18AD" w:rsidRPr="003E1031" w:rsidRDefault="001F18AD" w:rsidP="001F18AD">
            <w:pPr>
              <w:spacing w:after="0" w:line="240" w:lineRule="auto"/>
              <w:jc w:val="center"/>
              <w:rPr>
                <w:rFonts w:ascii="Times New Roman" w:eastAsia="Times New Roman" w:hAnsi="Times New Roman" w:cs="Times New Roman"/>
                <w:sz w:val="24"/>
                <w:szCs w:val="24"/>
              </w:rPr>
            </w:pPr>
          </w:p>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330"/>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p>
        </w:tc>
        <w:tc>
          <w:tcPr>
            <w:tcW w:w="2980" w:type="pct"/>
            <w:shd w:val="clear" w:color="000000" w:fill="FFFFFF"/>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Recognise WASH facilities.</w:t>
            </w:r>
          </w:p>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the importance of cleanliness at home and schools for the prevention of WASH-related disease (Diarrhoea, Dysentery, Cholera, Cough, and cold). </w:t>
            </w:r>
          </w:p>
        </w:tc>
        <w:tc>
          <w:tcPr>
            <w:tcW w:w="469" w:type="pct"/>
            <w:vMerge/>
            <w:shd w:val="clear" w:color="auto" w:fill="auto"/>
            <w:noWrap/>
            <w:hideMark/>
          </w:tcPr>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315"/>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p>
        </w:tc>
        <w:tc>
          <w:tcPr>
            <w:tcW w:w="2980" w:type="pct"/>
            <w:shd w:val="clear" w:color="000000" w:fill="FFFFFF"/>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Practise hand-washing steps at critical junctures and clean toilet habits.</w:t>
            </w:r>
          </w:p>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Dispose of individual waste in designated places</w:t>
            </w:r>
          </w:p>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Support and practice menstrual hygiene</w:t>
            </w:r>
          </w:p>
        </w:tc>
        <w:tc>
          <w:tcPr>
            <w:tcW w:w="469" w:type="pct"/>
            <w:vMerge/>
            <w:shd w:val="clear" w:color="auto" w:fill="auto"/>
            <w:noWrap/>
            <w:hideMark/>
          </w:tcPr>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289"/>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val="restart"/>
            <w:shd w:val="clear" w:color="auto" w:fill="auto"/>
            <w:hideMark/>
          </w:tcPr>
          <w:p w:rsidR="001F18AD" w:rsidRPr="003E1031" w:rsidRDefault="001F18AD"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Nutrition choices and habits for longevity and sports excellence.</w:t>
            </w:r>
          </w:p>
        </w:tc>
        <w:tc>
          <w:tcPr>
            <w:tcW w:w="473" w:type="pct"/>
            <w:vMerge w:val="restart"/>
            <w:shd w:val="clear" w:color="auto" w:fill="auto"/>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Healthy Food Habits</w:t>
            </w:r>
          </w:p>
        </w:tc>
        <w:tc>
          <w:tcPr>
            <w:tcW w:w="2980" w:type="pct"/>
            <w:shd w:val="clear" w:color="000000" w:fill="FFFFFF"/>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Describe the balanced diet and  healthy food plate</w:t>
            </w:r>
          </w:p>
        </w:tc>
        <w:tc>
          <w:tcPr>
            <w:tcW w:w="469" w:type="pct"/>
            <w:vMerge w:val="restart"/>
            <w:shd w:val="clear" w:color="auto" w:fill="auto"/>
            <w:noWrap/>
            <w:hideMark/>
          </w:tcPr>
          <w:p w:rsidR="001F18AD" w:rsidRPr="003E1031" w:rsidRDefault="001F18AD" w:rsidP="001F18AD">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p w:rsidR="001F18AD" w:rsidRPr="003E1031" w:rsidRDefault="001F18AD" w:rsidP="001F18AD">
            <w:pPr>
              <w:spacing w:after="0" w:line="240" w:lineRule="auto"/>
              <w:jc w:val="center"/>
              <w:rPr>
                <w:rFonts w:ascii="Times New Roman" w:eastAsia="Times New Roman" w:hAnsi="Times New Roman" w:cs="Times New Roman"/>
                <w:sz w:val="24"/>
                <w:szCs w:val="24"/>
              </w:rPr>
            </w:pPr>
          </w:p>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315"/>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p>
        </w:tc>
        <w:tc>
          <w:tcPr>
            <w:tcW w:w="2980" w:type="pct"/>
            <w:shd w:val="clear" w:color="000000" w:fill="FFFFFF"/>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List the benefits of healthy food choices (Reducing salt, saturated fat, sugar, ‘junk food). </w:t>
            </w:r>
          </w:p>
        </w:tc>
        <w:tc>
          <w:tcPr>
            <w:tcW w:w="469" w:type="pct"/>
            <w:vMerge/>
            <w:shd w:val="clear" w:color="auto" w:fill="auto"/>
            <w:noWrap/>
            <w:hideMark/>
          </w:tcPr>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210"/>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p>
        </w:tc>
        <w:tc>
          <w:tcPr>
            <w:tcW w:w="2980" w:type="pct"/>
            <w:shd w:val="clear" w:color="000000" w:fill="FFFFFF"/>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relationship between types of food intake and physical activities</w:t>
            </w:r>
          </w:p>
        </w:tc>
        <w:tc>
          <w:tcPr>
            <w:tcW w:w="469" w:type="pct"/>
            <w:vMerge/>
            <w:shd w:val="clear" w:color="auto" w:fill="auto"/>
            <w:hideMark/>
          </w:tcPr>
          <w:p w:rsidR="001F18AD" w:rsidRPr="003E1031" w:rsidRDefault="001F18AD" w:rsidP="001F18AD">
            <w:pPr>
              <w:spacing w:after="0" w:line="240" w:lineRule="auto"/>
              <w:jc w:val="center"/>
              <w:rPr>
                <w:rFonts w:ascii="Times New Roman" w:eastAsia="Times New Roman" w:hAnsi="Times New Roman" w:cs="Times New Roman"/>
                <w:sz w:val="24"/>
                <w:szCs w:val="24"/>
              </w:rPr>
            </w:pPr>
          </w:p>
        </w:tc>
      </w:tr>
      <w:tr w:rsidR="001F18AD" w:rsidRPr="003E1031" w:rsidTr="001F18AD">
        <w:trPr>
          <w:trHeight w:val="245"/>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val="restart"/>
            <w:shd w:val="clear" w:color="auto" w:fill="auto"/>
            <w:hideMark/>
          </w:tcPr>
          <w:p w:rsidR="001F18AD" w:rsidRPr="003E1031" w:rsidRDefault="001F18AD"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Healthy and ethical use of substances</w:t>
            </w:r>
          </w:p>
        </w:tc>
        <w:tc>
          <w:tcPr>
            <w:tcW w:w="473" w:type="pct"/>
            <w:vMerge w:val="restart"/>
            <w:shd w:val="clear" w:color="auto" w:fill="auto"/>
            <w:hideMark/>
          </w:tcPr>
          <w:p w:rsidR="001F18AD" w:rsidRPr="003E1031" w:rsidRDefault="001F18AD"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Health Impact of Substance</w:t>
            </w:r>
          </w:p>
          <w:p w:rsidR="001F18AD" w:rsidRPr="003E1031" w:rsidRDefault="001F18AD"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Misuse </w:t>
            </w:r>
          </w:p>
        </w:tc>
        <w:tc>
          <w:tcPr>
            <w:tcW w:w="2980" w:type="pct"/>
            <w:shd w:val="clear" w:color="000000" w:fill="FFFFFF"/>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Name commonly misused substances and their ill effects. </w:t>
            </w:r>
          </w:p>
        </w:tc>
        <w:tc>
          <w:tcPr>
            <w:tcW w:w="469" w:type="pct"/>
            <w:vMerge w:val="restart"/>
            <w:shd w:val="clear" w:color="auto" w:fill="auto"/>
            <w:noWrap/>
            <w:hideMark/>
          </w:tcPr>
          <w:p w:rsidR="001F18AD" w:rsidRPr="003E1031" w:rsidRDefault="001F18AD" w:rsidP="001F18AD">
            <w:pPr>
              <w:spacing w:after="0" w:line="240" w:lineRule="auto"/>
              <w:ind w:firstLineChars="100" w:firstLine="240"/>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1F18AD" w:rsidRPr="003E1031" w:rsidTr="001F18AD">
        <w:trPr>
          <w:trHeight w:val="413"/>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2980" w:type="pct"/>
            <w:shd w:val="clear" w:color="000000" w:fill="FFFFFF"/>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Identify the negative effects of the use of substances on health </w:t>
            </w:r>
            <w:r w:rsidRPr="003E1031">
              <w:rPr>
                <w:rFonts w:ascii="Times New Roman" w:eastAsia="Times New Roman" w:hAnsi="Times New Roman" w:cs="Times New Roman"/>
                <w:i/>
                <w:iCs/>
                <w:sz w:val="24"/>
                <w:szCs w:val="24"/>
              </w:rPr>
              <w:t>(Doma, Tobacco, and Alcohol).</w:t>
            </w:r>
          </w:p>
        </w:tc>
        <w:tc>
          <w:tcPr>
            <w:tcW w:w="469" w:type="pct"/>
            <w:vMerge/>
            <w:shd w:val="clear" w:color="auto" w:fill="auto"/>
            <w:noWrap/>
            <w:hideMark/>
          </w:tcPr>
          <w:p w:rsidR="001F18AD" w:rsidRPr="003E1031" w:rsidRDefault="001F18AD" w:rsidP="001F18AD">
            <w:pPr>
              <w:spacing w:after="0" w:line="240" w:lineRule="auto"/>
              <w:ind w:firstLineChars="100" w:firstLine="240"/>
              <w:jc w:val="center"/>
              <w:rPr>
                <w:rFonts w:ascii="Times New Roman" w:eastAsia="Times New Roman" w:hAnsi="Times New Roman" w:cs="Times New Roman"/>
                <w:sz w:val="24"/>
                <w:szCs w:val="24"/>
              </w:rPr>
            </w:pPr>
          </w:p>
        </w:tc>
      </w:tr>
      <w:tr w:rsidR="001F18AD" w:rsidRPr="003E1031" w:rsidTr="001F18AD">
        <w:trPr>
          <w:trHeight w:val="300"/>
        </w:trPr>
        <w:tc>
          <w:tcPr>
            <w:tcW w:w="433"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645" w:type="pct"/>
            <w:vMerge/>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473" w:type="pct"/>
            <w:vMerge/>
            <w:shd w:val="clear" w:color="auto" w:fill="auto"/>
            <w:hideMark/>
          </w:tcPr>
          <w:p w:rsidR="001F18AD" w:rsidRPr="003E1031" w:rsidRDefault="001F18AD" w:rsidP="00375077">
            <w:pPr>
              <w:spacing w:after="0" w:line="240" w:lineRule="auto"/>
              <w:rPr>
                <w:rFonts w:ascii="Times New Roman" w:eastAsia="Times New Roman" w:hAnsi="Times New Roman" w:cs="Times New Roman"/>
                <w:sz w:val="24"/>
                <w:szCs w:val="24"/>
              </w:rPr>
            </w:pPr>
          </w:p>
        </w:tc>
        <w:tc>
          <w:tcPr>
            <w:tcW w:w="2980" w:type="pct"/>
            <w:shd w:val="clear" w:color="000000" w:fill="FFFFFF"/>
            <w:hideMark/>
          </w:tcPr>
          <w:p w:rsidR="001F18AD" w:rsidRPr="003E1031" w:rsidRDefault="001F18AD" w:rsidP="001F18AD">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Follow the guidance for the safe use of substances (medicine).</w:t>
            </w:r>
          </w:p>
        </w:tc>
        <w:tc>
          <w:tcPr>
            <w:tcW w:w="469" w:type="pct"/>
            <w:vMerge/>
            <w:shd w:val="clear" w:color="auto" w:fill="auto"/>
            <w:noWrap/>
            <w:hideMark/>
          </w:tcPr>
          <w:p w:rsidR="001F18AD" w:rsidRPr="003E1031" w:rsidRDefault="001F18AD" w:rsidP="001F18AD">
            <w:pPr>
              <w:spacing w:after="0" w:line="240" w:lineRule="auto"/>
              <w:ind w:firstLineChars="100" w:firstLine="240"/>
              <w:jc w:val="center"/>
              <w:rPr>
                <w:rFonts w:ascii="Times New Roman" w:eastAsia="Times New Roman" w:hAnsi="Times New Roman" w:cs="Times New Roman"/>
                <w:sz w:val="24"/>
                <w:szCs w:val="24"/>
              </w:rPr>
            </w:pPr>
          </w:p>
        </w:tc>
      </w:tr>
    </w:tbl>
    <w:p w:rsidR="00272D5A" w:rsidRPr="00E842AC" w:rsidRDefault="00272D5A" w:rsidP="00272D5A">
      <w:pPr>
        <w:spacing w:after="0"/>
        <w:rPr>
          <w:rFonts w:ascii="Times New Roman" w:hAnsi="Times New Roman" w:cs="Times New Roman"/>
          <w:b/>
          <w:sz w:val="24"/>
          <w:szCs w:val="24"/>
        </w:rPr>
      </w:pPr>
    </w:p>
    <w:p w:rsidR="00272D5A" w:rsidRPr="00E842AC" w:rsidRDefault="00272D5A" w:rsidP="00272D5A">
      <w:pPr>
        <w:spacing w:after="0"/>
        <w:rPr>
          <w:rFonts w:ascii="Times New Roman" w:hAnsi="Times New Roman" w:cs="Times New Roman"/>
          <w:b/>
          <w:sz w:val="24"/>
          <w:szCs w:val="24"/>
        </w:rPr>
      </w:pPr>
    </w:p>
    <w:p w:rsidR="00894DDB" w:rsidRDefault="00894DDB">
      <w:pPr>
        <w:rPr>
          <w:rFonts w:ascii="Times New Roman" w:hAnsi="Times New Roman" w:cs="Times New Roman"/>
          <w:b/>
        </w:rPr>
      </w:pPr>
      <w:r>
        <w:rPr>
          <w:rFonts w:ascii="Times New Roman" w:hAnsi="Times New Roman" w:cs="Times New Roman"/>
          <w:b/>
        </w:rPr>
        <w:br w:type="page"/>
      </w:r>
    </w:p>
    <w:p w:rsidR="00894DDB" w:rsidRDefault="00894DDB">
      <w:r w:rsidRPr="002073AB">
        <w:rPr>
          <w:rFonts w:ascii="Times New Roman" w:hAnsi="Times New Roman" w:cs="Times New Roman"/>
          <w:b/>
        </w:rPr>
        <w:lastRenderedPageBreak/>
        <w:t>Subject: Health and Physical Education</w:t>
      </w:r>
      <w:r w:rsidRPr="002073AB">
        <w:rPr>
          <w:rFonts w:ascii="Times New Roman" w:hAnsi="Times New Roman" w:cs="Times New Roman"/>
          <w:b/>
        </w:rPr>
        <w:tab/>
      </w:r>
      <w:r w:rsidRPr="002073AB">
        <w:rPr>
          <w:rFonts w:ascii="Times New Roman" w:hAnsi="Times New Roman" w:cs="Times New Roman"/>
          <w:b/>
        </w:rPr>
        <w:tab/>
        <w:t xml:space="preserve">                                                                                                             Class: V</w:t>
      </w:r>
      <w:r>
        <w:t xml:space="preserve"> </w:t>
      </w:r>
    </w:p>
    <w:tbl>
      <w:tblPr>
        <w:tblW w:w="5423" w:type="pct"/>
        <w:tblInd w:w="-275" w:type="dxa"/>
        <w:tblLayout w:type="fixed"/>
        <w:tblLook w:val="04A0" w:firstRow="1" w:lastRow="0" w:firstColumn="1" w:lastColumn="0" w:noHBand="0" w:noVBand="1"/>
      </w:tblPr>
      <w:tblGrid>
        <w:gridCol w:w="1512"/>
        <w:gridCol w:w="1910"/>
        <w:gridCol w:w="1615"/>
        <w:gridCol w:w="7565"/>
        <w:gridCol w:w="1444"/>
      </w:tblGrid>
      <w:tr w:rsidR="00E61D0F" w:rsidRPr="003E1031" w:rsidTr="00E61D0F">
        <w:trPr>
          <w:trHeight w:val="291"/>
        </w:trPr>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E61D0F" w:rsidRPr="003E1031" w:rsidRDefault="00E61D0F" w:rsidP="00375077">
            <w:pPr>
              <w:spacing w:after="0" w:line="24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Strand</w:t>
            </w:r>
          </w:p>
        </w:tc>
        <w:tc>
          <w:tcPr>
            <w:tcW w:w="680" w:type="pct"/>
            <w:tcBorders>
              <w:top w:val="single" w:sz="4" w:space="0" w:color="auto"/>
              <w:left w:val="nil"/>
              <w:bottom w:val="single" w:sz="4" w:space="0" w:color="auto"/>
              <w:right w:val="single" w:sz="4" w:space="0" w:color="auto"/>
            </w:tcBorders>
            <w:shd w:val="clear" w:color="auto" w:fill="auto"/>
            <w:hideMark/>
          </w:tcPr>
          <w:p w:rsidR="00E61D0F" w:rsidRPr="003E1031" w:rsidRDefault="00E61D0F" w:rsidP="00375077">
            <w:pPr>
              <w:spacing w:after="0" w:line="24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Themes</w:t>
            </w:r>
          </w:p>
        </w:tc>
        <w:tc>
          <w:tcPr>
            <w:tcW w:w="575" w:type="pct"/>
            <w:tcBorders>
              <w:top w:val="single" w:sz="4" w:space="0" w:color="auto"/>
              <w:left w:val="nil"/>
              <w:bottom w:val="single" w:sz="4" w:space="0" w:color="auto"/>
              <w:right w:val="single" w:sz="4" w:space="0" w:color="auto"/>
            </w:tcBorders>
            <w:shd w:val="clear" w:color="auto" w:fill="auto"/>
            <w:hideMark/>
          </w:tcPr>
          <w:p w:rsidR="00E61D0F" w:rsidRPr="003E1031" w:rsidRDefault="00E61D0F" w:rsidP="00375077">
            <w:pPr>
              <w:spacing w:after="0" w:line="24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Sub Themes</w:t>
            </w:r>
          </w:p>
        </w:tc>
        <w:tc>
          <w:tcPr>
            <w:tcW w:w="2693" w:type="pct"/>
            <w:tcBorders>
              <w:top w:val="single" w:sz="4" w:space="0" w:color="auto"/>
              <w:left w:val="nil"/>
              <w:bottom w:val="single" w:sz="4" w:space="0" w:color="auto"/>
              <w:right w:val="single" w:sz="4" w:space="0" w:color="auto"/>
            </w:tcBorders>
            <w:shd w:val="clear" w:color="auto" w:fill="auto"/>
            <w:hideMark/>
          </w:tcPr>
          <w:p w:rsidR="00E61D0F" w:rsidRPr="003E1031" w:rsidRDefault="00E61D0F" w:rsidP="00375077">
            <w:pPr>
              <w:spacing w:after="0" w:line="240" w:lineRule="auto"/>
              <w:ind w:left="261"/>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Learning Objectives</w:t>
            </w:r>
          </w:p>
        </w:tc>
        <w:tc>
          <w:tcPr>
            <w:tcW w:w="514" w:type="pct"/>
            <w:tcBorders>
              <w:top w:val="single" w:sz="4" w:space="0" w:color="auto"/>
              <w:left w:val="nil"/>
              <w:bottom w:val="single" w:sz="4" w:space="0" w:color="auto"/>
              <w:right w:val="single" w:sz="4" w:space="0" w:color="auto"/>
            </w:tcBorders>
            <w:shd w:val="clear" w:color="auto" w:fill="auto"/>
            <w:hideMark/>
          </w:tcPr>
          <w:p w:rsidR="00E61D0F" w:rsidRPr="003E1031" w:rsidRDefault="00E61D0F" w:rsidP="00E61D0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Weighting</w:t>
            </w:r>
            <w:r w:rsidRPr="003E1031">
              <w:rPr>
                <w:rFonts w:ascii="Times New Roman" w:eastAsia="Times New Roman" w:hAnsi="Times New Roman" w:cs="Times New Roman"/>
                <w:b/>
                <w:bCs/>
                <w:sz w:val="24"/>
                <w:szCs w:val="24"/>
              </w:rPr>
              <w:t xml:space="preserve"> %</w:t>
            </w:r>
          </w:p>
        </w:tc>
      </w:tr>
      <w:tr w:rsidR="00E61D0F" w:rsidRPr="003E1031" w:rsidTr="00E61D0F">
        <w:trPr>
          <w:trHeight w:val="530"/>
        </w:trPr>
        <w:tc>
          <w:tcPr>
            <w:tcW w:w="538" w:type="pct"/>
            <w:vMerge w:val="restart"/>
            <w:tcBorders>
              <w:top w:val="single" w:sz="4" w:space="0" w:color="auto"/>
              <w:left w:val="single" w:sz="4" w:space="0" w:color="auto"/>
              <w:right w:val="single" w:sz="4" w:space="0" w:color="auto"/>
            </w:tcBorders>
            <w:shd w:val="clear" w:color="auto" w:fill="auto"/>
            <w:hideMark/>
          </w:tcPr>
          <w:p w:rsidR="00E61D0F" w:rsidRPr="003E1031" w:rsidRDefault="00E61D0F"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Physical Activity</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1D0F" w:rsidRPr="003E1031" w:rsidRDefault="00E61D0F"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Movement and skills for active lifestyles and sports excellence.  </w:t>
            </w:r>
          </w:p>
        </w:tc>
        <w:tc>
          <w:tcPr>
            <w:tcW w:w="575" w:type="pct"/>
            <w:vMerge w:val="restart"/>
            <w:tcBorders>
              <w:top w:val="single" w:sz="4" w:space="0" w:color="auto"/>
              <w:left w:val="single" w:sz="4" w:space="0" w:color="auto"/>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Fundamental Movement Skills for Physical Efficiency </w:t>
            </w:r>
          </w:p>
          <w:p w:rsidR="00E61D0F" w:rsidRPr="003E1031" w:rsidRDefault="00E61D0F" w:rsidP="00375077">
            <w:pPr>
              <w:spacing w:after="0" w:line="240" w:lineRule="auto"/>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p w:rsidR="00E61D0F" w:rsidRPr="003E1031" w:rsidRDefault="00E61D0F" w:rsidP="00375077">
            <w:pPr>
              <w:spacing w:after="0" w:line="240" w:lineRule="auto"/>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tc>
        <w:tc>
          <w:tcPr>
            <w:tcW w:w="2693" w:type="pct"/>
            <w:tcBorders>
              <w:top w:val="single" w:sz="4" w:space="0" w:color="auto"/>
              <w:left w:val="single" w:sz="4" w:space="0" w:color="auto"/>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continuous leap in multi-direction, Sprinting, punting, Striking with an implement, Volleying, Dynamic body balance) necessary to perform physical activity.</w:t>
            </w:r>
          </w:p>
        </w:tc>
        <w:tc>
          <w:tcPr>
            <w:tcW w:w="514" w:type="pct"/>
            <w:vMerge w:val="restart"/>
            <w:tcBorders>
              <w:top w:val="single" w:sz="4" w:space="0" w:color="auto"/>
              <w:left w:val="single" w:sz="4" w:space="0" w:color="auto"/>
              <w:right w:val="single" w:sz="4" w:space="0" w:color="auto"/>
            </w:tcBorders>
            <w:shd w:val="clear" w:color="auto" w:fill="auto"/>
            <w:noWrap/>
            <w:hideMark/>
          </w:tcPr>
          <w:p w:rsidR="00E61D0F" w:rsidRPr="003E1031" w:rsidRDefault="00E61D0F" w:rsidP="00E61D0F">
            <w:pPr>
              <w:spacing w:after="0" w:line="240" w:lineRule="auto"/>
              <w:ind w:left="167" w:hanging="167"/>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50</w:t>
            </w:r>
          </w:p>
          <w:p w:rsidR="00E61D0F" w:rsidRPr="003E1031" w:rsidRDefault="00E61D0F" w:rsidP="00E61D0F">
            <w:pPr>
              <w:spacing w:after="0" w:line="240" w:lineRule="auto"/>
              <w:jc w:val="center"/>
              <w:rPr>
                <w:rFonts w:ascii="Times New Roman" w:eastAsia="Times New Roman" w:hAnsi="Times New Roman" w:cs="Times New Roman"/>
                <w:b/>
                <w:bCs/>
                <w:sz w:val="24"/>
                <w:szCs w:val="24"/>
              </w:rPr>
            </w:pPr>
          </w:p>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594"/>
        </w:trPr>
        <w:tc>
          <w:tcPr>
            <w:tcW w:w="538" w:type="pct"/>
            <w:vMerge/>
            <w:tcBorders>
              <w:left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top w:val="single" w:sz="4" w:space="0" w:color="auto"/>
              <w:left w:val="single" w:sz="4" w:space="0" w:color="auto"/>
              <w:bottom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left w:val="single" w:sz="4" w:space="0" w:color="auto"/>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p>
        </w:tc>
        <w:tc>
          <w:tcPr>
            <w:tcW w:w="2693" w:type="pct"/>
            <w:tcBorders>
              <w:top w:val="single" w:sz="4" w:space="0" w:color="auto"/>
              <w:left w:val="nil"/>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continuous leap in multi-direction, Sprinting, punting, Striking with an implement, Volleying, Dynamic body balance).for promoting physical efficiency.</w:t>
            </w:r>
          </w:p>
        </w:tc>
        <w:tc>
          <w:tcPr>
            <w:tcW w:w="514" w:type="pct"/>
            <w:vMerge/>
            <w:tcBorders>
              <w:left w:val="single" w:sz="4" w:space="0" w:color="auto"/>
              <w:right w:val="single" w:sz="4" w:space="0" w:color="auto"/>
            </w:tcBorders>
            <w:shd w:val="clear" w:color="auto" w:fill="auto"/>
            <w:noWrap/>
            <w:hideMark/>
          </w:tcPr>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847"/>
        </w:trPr>
        <w:tc>
          <w:tcPr>
            <w:tcW w:w="538" w:type="pct"/>
            <w:vMerge/>
            <w:tcBorders>
              <w:left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top w:val="nil"/>
              <w:left w:val="single" w:sz="4" w:space="0" w:color="auto"/>
              <w:bottom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left w:val="single" w:sz="4" w:space="0" w:color="auto"/>
              <w:bottom w:val="single" w:sz="4" w:space="0" w:color="auto"/>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p>
        </w:tc>
        <w:tc>
          <w:tcPr>
            <w:tcW w:w="2693" w:type="pct"/>
            <w:tcBorders>
              <w:top w:val="nil"/>
              <w:left w:val="nil"/>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Use continuous leap in multi-direction, Sprinting, punting, Striking with an implement, Volleying, Dynamic body balance) for effective participation in recreational and social physical activities.</w:t>
            </w:r>
          </w:p>
        </w:tc>
        <w:tc>
          <w:tcPr>
            <w:tcW w:w="514" w:type="pct"/>
            <w:vMerge/>
            <w:tcBorders>
              <w:left w:val="single" w:sz="4" w:space="0" w:color="auto"/>
              <w:bottom w:val="single" w:sz="4" w:space="0" w:color="auto"/>
              <w:right w:val="single" w:sz="4" w:space="0" w:color="auto"/>
            </w:tcBorders>
            <w:shd w:val="clear" w:color="auto" w:fill="auto"/>
            <w:hideMark/>
          </w:tcPr>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289"/>
        </w:trPr>
        <w:tc>
          <w:tcPr>
            <w:tcW w:w="538" w:type="pct"/>
            <w:vMerge/>
            <w:tcBorders>
              <w:left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val="restart"/>
            <w:tcBorders>
              <w:top w:val="nil"/>
              <w:left w:val="single" w:sz="4" w:space="0" w:color="auto"/>
              <w:right w:val="single" w:sz="4" w:space="0" w:color="auto"/>
            </w:tcBorders>
            <w:shd w:val="clear" w:color="auto" w:fill="auto"/>
            <w:hideMark/>
          </w:tcPr>
          <w:p w:rsidR="00E61D0F" w:rsidRPr="003E1031" w:rsidRDefault="00E61D0F"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Body posture, safety, First Aid, and remedies for efficiency and wellbeing.</w:t>
            </w:r>
          </w:p>
        </w:tc>
        <w:tc>
          <w:tcPr>
            <w:tcW w:w="575" w:type="pct"/>
            <w:vMerge w:val="restart"/>
            <w:tcBorders>
              <w:top w:val="nil"/>
              <w:left w:val="nil"/>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Safety to Prevent Injuries</w:t>
            </w:r>
          </w:p>
        </w:tc>
        <w:tc>
          <w:tcPr>
            <w:tcW w:w="2693" w:type="pct"/>
            <w:tcBorders>
              <w:top w:val="nil"/>
              <w:left w:val="nil"/>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State basic consideration of safety in physical activities.</w:t>
            </w:r>
          </w:p>
        </w:tc>
        <w:tc>
          <w:tcPr>
            <w:tcW w:w="514" w:type="pct"/>
            <w:vMerge w:val="restart"/>
            <w:tcBorders>
              <w:top w:val="nil"/>
              <w:left w:val="nil"/>
              <w:right w:val="single" w:sz="4" w:space="0" w:color="auto"/>
            </w:tcBorders>
            <w:shd w:val="clear" w:color="auto" w:fill="auto"/>
            <w:noWrap/>
            <w:hideMark/>
          </w:tcPr>
          <w:p w:rsidR="00E61D0F" w:rsidRPr="003E1031" w:rsidRDefault="00E61D0F" w:rsidP="00E61D0F">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7</w:t>
            </w:r>
          </w:p>
          <w:p w:rsidR="00E61D0F" w:rsidRPr="003E1031" w:rsidRDefault="00E61D0F" w:rsidP="00E61D0F">
            <w:pPr>
              <w:spacing w:after="0" w:line="240" w:lineRule="auto"/>
              <w:jc w:val="center"/>
              <w:rPr>
                <w:rFonts w:ascii="Times New Roman" w:eastAsia="Times New Roman" w:hAnsi="Times New Roman" w:cs="Times New Roman"/>
                <w:sz w:val="24"/>
                <w:szCs w:val="24"/>
              </w:rPr>
            </w:pPr>
          </w:p>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300"/>
        </w:trPr>
        <w:tc>
          <w:tcPr>
            <w:tcW w:w="538" w:type="pct"/>
            <w:vMerge/>
            <w:tcBorders>
              <w:left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left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left w:val="nil"/>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color w:val="FF0000"/>
                <w:sz w:val="24"/>
                <w:szCs w:val="24"/>
              </w:rPr>
            </w:pPr>
          </w:p>
        </w:tc>
        <w:tc>
          <w:tcPr>
            <w:tcW w:w="2693" w:type="pct"/>
            <w:tcBorders>
              <w:top w:val="nil"/>
              <w:left w:val="nil"/>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Use equipment safely to prevent injuries.</w:t>
            </w:r>
          </w:p>
        </w:tc>
        <w:tc>
          <w:tcPr>
            <w:tcW w:w="514" w:type="pct"/>
            <w:vMerge/>
            <w:tcBorders>
              <w:left w:val="nil"/>
              <w:right w:val="single" w:sz="4" w:space="0" w:color="auto"/>
            </w:tcBorders>
            <w:shd w:val="clear" w:color="auto" w:fill="auto"/>
            <w:noWrap/>
            <w:hideMark/>
          </w:tcPr>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551"/>
        </w:trPr>
        <w:tc>
          <w:tcPr>
            <w:tcW w:w="538" w:type="pct"/>
            <w:vMerge/>
            <w:tcBorders>
              <w:left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left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left w:val="nil"/>
              <w:bottom w:val="single" w:sz="4" w:space="0" w:color="auto"/>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color w:val="FF0000"/>
                <w:sz w:val="24"/>
                <w:szCs w:val="24"/>
              </w:rPr>
            </w:pPr>
          </w:p>
        </w:tc>
        <w:tc>
          <w:tcPr>
            <w:tcW w:w="2693" w:type="pct"/>
            <w:tcBorders>
              <w:top w:val="nil"/>
              <w:left w:val="nil"/>
              <w:bottom w:val="single" w:sz="4" w:space="0" w:color="auto"/>
              <w:right w:val="single" w:sz="4" w:space="0" w:color="auto"/>
            </w:tcBorders>
            <w:shd w:val="clear" w:color="auto" w:fill="auto"/>
            <w:hideMark/>
          </w:tcPr>
          <w:p w:rsidR="00E61D0F" w:rsidRPr="003E1031" w:rsidRDefault="00E61D0F" w:rsidP="00E61D0F">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Use correct body postures to carry out appropriate warning-up and cooling down exercise before and after performing daily physical activities to prevent injuries.  </w:t>
            </w:r>
          </w:p>
        </w:tc>
        <w:tc>
          <w:tcPr>
            <w:tcW w:w="514" w:type="pct"/>
            <w:vMerge/>
            <w:tcBorders>
              <w:left w:val="nil"/>
              <w:bottom w:val="single" w:sz="4" w:space="0" w:color="auto"/>
              <w:right w:val="single" w:sz="4" w:space="0" w:color="auto"/>
            </w:tcBorders>
            <w:shd w:val="clear" w:color="auto" w:fill="auto"/>
            <w:hideMark/>
          </w:tcPr>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551"/>
        </w:trPr>
        <w:tc>
          <w:tcPr>
            <w:tcW w:w="538" w:type="pct"/>
            <w:vMerge/>
            <w:tcBorders>
              <w:left w:val="single" w:sz="4" w:space="0" w:color="auto"/>
              <w:right w:val="single" w:sz="4" w:space="0" w:color="auto"/>
            </w:tcBorders>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left w:val="single" w:sz="4" w:space="0" w:color="auto"/>
              <w:right w:val="single" w:sz="4" w:space="0" w:color="auto"/>
            </w:tcBorders>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val="restart"/>
            <w:tcBorders>
              <w:left w:val="nil"/>
              <w:right w:val="single" w:sz="4" w:space="0" w:color="auto"/>
            </w:tcBorders>
            <w:shd w:val="clear" w:color="auto" w:fill="auto"/>
          </w:tcPr>
          <w:p w:rsidR="00E61D0F" w:rsidRPr="003E1031" w:rsidRDefault="00E61D0F"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i/>
                <w:iCs/>
                <w:sz w:val="24"/>
                <w:szCs w:val="24"/>
              </w:rPr>
              <w:t>First Aid for supporting and saving a life</w:t>
            </w:r>
          </w:p>
        </w:tc>
        <w:tc>
          <w:tcPr>
            <w:tcW w:w="2693" w:type="pct"/>
            <w:tcBorders>
              <w:top w:val="nil"/>
              <w:left w:val="nil"/>
              <w:bottom w:val="single" w:sz="4" w:space="0" w:color="auto"/>
              <w:right w:val="single" w:sz="4" w:space="0" w:color="auto"/>
            </w:tcBorders>
            <w:shd w:val="clear" w:color="auto" w:fill="auto"/>
          </w:tcPr>
          <w:p w:rsidR="00E61D0F" w:rsidRPr="003E1031" w:rsidRDefault="00E61D0F" w:rsidP="00E61D0F">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poisoning, lodged foreign object (eyes/ears/nose/mouth)</w:t>
            </w:r>
          </w:p>
        </w:tc>
        <w:tc>
          <w:tcPr>
            <w:tcW w:w="514" w:type="pct"/>
            <w:vMerge w:val="restart"/>
            <w:tcBorders>
              <w:left w:val="nil"/>
              <w:right w:val="single" w:sz="4" w:space="0" w:color="auto"/>
            </w:tcBorders>
            <w:shd w:val="clear" w:color="auto" w:fill="auto"/>
          </w:tcPr>
          <w:p w:rsidR="00E61D0F" w:rsidRPr="003E1031" w:rsidRDefault="00E61D0F" w:rsidP="00E61D0F">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3</w:t>
            </w:r>
          </w:p>
        </w:tc>
      </w:tr>
      <w:tr w:rsidR="00E61D0F" w:rsidRPr="003E1031" w:rsidTr="00E61D0F">
        <w:trPr>
          <w:trHeight w:val="551"/>
        </w:trPr>
        <w:tc>
          <w:tcPr>
            <w:tcW w:w="538" w:type="pct"/>
            <w:vMerge/>
            <w:tcBorders>
              <w:left w:val="single" w:sz="4" w:space="0" w:color="auto"/>
              <w:right w:val="single" w:sz="4" w:space="0" w:color="auto"/>
            </w:tcBorders>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left w:val="single" w:sz="4" w:space="0" w:color="auto"/>
              <w:right w:val="single" w:sz="4" w:space="0" w:color="auto"/>
            </w:tcBorders>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left w:val="nil"/>
              <w:right w:val="single" w:sz="4" w:space="0" w:color="auto"/>
            </w:tcBorders>
            <w:shd w:val="clear" w:color="auto" w:fill="auto"/>
          </w:tcPr>
          <w:p w:rsidR="00E61D0F" w:rsidRPr="003E1031" w:rsidRDefault="00E61D0F" w:rsidP="00375077">
            <w:pPr>
              <w:spacing w:after="0" w:line="240" w:lineRule="auto"/>
              <w:ind w:left="34"/>
              <w:rPr>
                <w:rFonts w:ascii="Times New Roman" w:eastAsia="Times New Roman" w:hAnsi="Times New Roman" w:cs="Times New Roman"/>
                <w:color w:val="FF0000"/>
                <w:sz w:val="24"/>
                <w:szCs w:val="24"/>
              </w:rPr>
            </w:pPr>
          </w:p>
        </w:tc>
        <w:tc>
          <w:tcPr>
            <w:tcW w:w="2693" w:type="pct"/>
            <w:tcBorders>
              <w:top w:val="nil"/>
              <w:left w:val="nil"/>
              <w:bottom w:val="single" w:sz="4" w:space="0" w:color="auto"/>
              <w:right w:val="single" w:sz="4" w:space="0" w:color="auto"/>
            </w:tcBorders>
            <w:shd w:val="clear" w:color="auto" w:fill="auto"/>
          </w:tcPr>
          <w:p w:rsidR="00E61D0F" w:rsidRPr="003E1031" w:rsidRDefault="00E61D0F" w:rsidP="00E61D0F">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first aid for poisoning, lodged foreign object (eyes/ears/nose/mouth)</w:t>
            </w:r>
          </w:p>
        </w:tc>
        <w:tc>
          <w:tcPr>
            <w:tcW w:w="514" w:type="pct"/>
            <w:vMerge/>
            <w:tcBorders>
              <w:left w:val="nil"/>
              <w:right w:val="single" w:sz="4" w:space="0" w:color="auto"/>
            </w:tcBorders>
            <w:shd w:val="clear" w:color="auto" w:fill="auto"/>
          </w:tcPr>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551"/>
        </w:trPr>
        <w:tc>
          <w:tcPr>
            <w:tcW w:w="538" w:type="pct"/>
            <w:vMerge/>
            <w:tcBorders>
              <w:left w:val="single" w:sz="4" w:space="0" w:color="auto"/>
              <w:bottom w:val="single" w:sz="4" w:space="0" w:color="auto"/>
              <w:right w:val="single" w:sz="4" w:space="0" w:color="auto"/>
            </w:tcBorders>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left w:val="single" w:sz="4" w:space="0" w:color="auto"/>
              <w:bottom w:val="single" w:sz="4" w:space="0" w:color="auto"/>
              <w:right w:val="single" w:sz="4" w:space="0" w:color="auto"/>
            </w:tcBorders>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left w:val="nil"/>
              <w:bottom w:val="single" w:sz="4" w:space="0" w:color="auto"/>
              <w:right w:val="single" w:sz="4" w:space="0" w:color="auto"/>
            </w:tcBorders>
            <w:shd w:val="clear" w:color="auto" w:fill="auto"/>
          </w:tcPr>
          <w:p w:rsidR="00E61D0F" w:rsidRPr="003E1031" w:rsidRDefault="00E61D0F" w:rsidP="00375077">
            <w:pPr>
              <w:spacing w:after="0" w:line="240" w:lineRule="auto"/>
              <w:ind w:left="34"/>
              <w:rPr>
                <w:rFonts w:ascii="Times New Roman" w:eastAsia="Times New Roman" w:hAnsi="Times New Roman" w:cs="Times New Roman"/>
                <w:color w:val="FF0000"/>
                <w:sz w:val="24"/>
                <w:szCs w:val="24"/>
              </w:rPr>
            </w:pPr>
          </w:p>
        </w:tc>
        <w:tc>
          <w:tcPr>
            <w:tcW w:w="2693" w:type="pct"/>
            <w:tcBorders>
              <w:top w:val="nil"/>
              <w:left w:val="nil"/>
              <w:bottom w:val="single" w:sz="4" w:space="0" w:color="auto"/>
              <w:right w:val="single" w:sz="4" w:space="0" w:color="auto"/>
            </w:tcBorders>
            <w:shd w:val="clear" w:color="auto" w:fill="auto"/>
          </w:tcPr>
          <w:p w:rsidR="00E61D0F" w:rsidRPr="003E1031" w:rsidRDefault="00E61D0F" w:rsidP="00E61D0F">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Apply first aid for poisoning, lodged foreign object (eyes/ears/nose/mouth)</w:t>
            </w:r>
          </w:p>
        </w:tc>
        <w:tc>
          <w:tcPr>
            <w:tcW w:w="514" w:type="pct"/>
            <w:vMerge/>
            <w:tcBorders>
              <w:left w:val="nil"/>
              <w:bottom w:val="single" w:sz="4" w:space="0" w:color="auto"/>
              <w:right w:val="single" w:sz="4" w:space="0" w:color="auto"/>
            </w:tcBorders>
            <w:shd w:val="clear" w:color="auto" w:fill="auto"/>
          </w:tcPr>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361"/>
        </w:trPr>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1D0F" w:rsidRPr="003E1031" w:rsidRDefault="00E61D0F"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Personal and Interpersonal Development</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1D0F" w:rsidRPr="003E1031" w:rsidRDefault="00E61D0F"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Behaviour and life skills for social harmony</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Respect for diversity in Team Work </w:t>
            </w:r>
          </w:p>
          <w:p w:rsidR="00E61D0F" w:rsidRPr="003E1031" w:rsidRDefault="00E61D0F"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p w:rsidR="00E61D0F" w:rsidRPr="003E1031" w:rsidRDefault="00E61D0F"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tc>
        <w:tc>
          <w:tcPr>
            <w:tcW w:w="2693" w:type="pct"/>
            <w:tcBorders>
              <w:top w:val="single" w:sz="4" w:space="0" w:color="auto"/>
              <w:left w:val="nil"/>
              <w:bottom w:val="single" w:sz="4" w:space="0" w:color="auto"/>
              <w:right w:val="single" w:sz="4" w:space="0" w:color="auto"/>
            </w:tcBorders>
            <w:shd w:val="clear" w:color="auto" w:fill="auto"/>
            <w:hideMark/>
          </w:tcPr>
          <w:p w:rsidR="00E61D0F" w:rsidRPr="003E1031" w:rsidRDefault="00E61D0F" w:rsidP="00E61D0F">
            <w:pPr>
              <w:numPr>
                <w:ilvl w:val="0"/>
                <w:numId w:val="80"/>
              </w:numPr>
              <w:spacing w:after="0" w:line="240" w:lineRule="auto"/>
              <w:ind w:left="225" w:hanging="218"/>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the importance of rules and respecting each other.  </w:t>
            </w:r>
          </w:p>
        </w:tc>
        <w:tc>
          <w:tcPr>
            <w:tcW w:w="514" w:type="pct"/>
            <w:vMerge w:val="restart"/>
            <w:tcBorders>
              <w:top w:val="single" w:sz="4" w:space="0" w:color="auto"/>
              <w:left w:val="nil"/>
              <w:bottom w:val="single" w:sz="4" w:space="0" w:color="auto"/>
              <w:right w:val="single" w:sz="4" w:space="0" w:color="auto"/>
            </w:tcBorders>
            <w:shd w:val="clear" w:color="auto" w:fill="auto"/>
            <w:noWrap/>
            <w:hideMark/>
          </w:tcPr>
          <w:p w:rsidR="00E61D0F" w:rsidRPr="003E1031" w:rsidRDefault="00E61D0F" w:rsidP="00E61D0F">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15</w:t>
            </w:r>
          </w:p>
          <w:p w:rsidR="00E61D0F" w:rsidRPr="003E1031" w:rsidRDefault="00E61D0F" w:rsidP="00E61D0F">
            <w:pPr>
              <w:spacing w:after="0" w:line="240" w:lineRule="auto"/>
              <w:jc w:val="center"/>
              <w:rPr>
                <w:rFonts w:ascii="Times New Roman" w:eastAsia="Times New Roman" w:hAnsi="Times New Roman" w:cs="Times New Roman"/>
                <w:sz w:val="24"/>
                <w:szCs w:val="24"/>
              </w:rPr>
            </w:pPr>
          </w:p>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600"/>
        </w:trPr>
        <w:tc>
          <w:tcPr>
            <w:tcW w:w="538" w:type="pct"/>
            <w:vMerge/>
            <w:tcBorders>
              <w:top w:val="single" w:sz="4" w:space="0" w:color="auto"/>
              <w:left w:val="single" w:sz="4" w:space="0" w:color="auto"/>
              <w:bottom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top w:val="single" w:sz="4" w:space="0" w:color="auto"/>
              <w:left w:val="single" w:sz="4" w:space="0" w:color="auto"/>
              <w:bottom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top w:val="single" w:sz="4" w:space="0" w:color="auto"/>
              <w:left w:val="single" w:sz="4" w:space="0" w:color="auto"/>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p>
        </w:tc>
        <w:tc>
          <w:tcPr>
            <w:tcW w:w="2693" w:type="pct"/>
            <w:tcBorders>
              <w:top w:val="single" w:sz="4" w:space="0" w:color="auto"/>
              <w:left w:val="nil"/>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State the benefits and importance of teamwork (</w:t>
            </w:r>
            <w:r w:rsidRPr="003E1031">
              <w:rPr>
                <w:rFonts w:ascii="Times New Roman" w:eastAsia="Times New Roman" w:hAnsi="Times New Roman" w:cs="Times New Roman"/>
                <w:i/>
                <w:iCs/>
                <w:sz w:val="24"/>
                <w:szCs w:val="24"/>
              </w:rPr>
              <w:t>a win-win situation, Successful completion of a task, Promote friendship)</w:t>
            </w:r>
            <w:r w:rsidRPr="003E1031">
              <w:rPr>
                <w:rFonts w:ascii="Times New Roman" w:eastAsia="Times New Roman" w:hAnsi="Times New Roman" w:cs="Times New Roman"/>
                <w:sz w:val="24"/>
                <w:szCs w:val="24"/>
              </w:rPr>
              <w:t>.</w:t>
            </w:r>
          </w:p>
        </w:tc>
        <w:tc>
          <w:tcPr>
            <w:tcW w:w="514" w:type="pct"/>
            <w:vMerge/>
            <w:tcBorders>
              <w:top w:val="single" w:sz="4" w:space="0" w:color="auto"/>
              <w:left w:val="nil"/>
              <w:right w:val="single" w:sz="4" w:space="0" w:color="auto"/>
            </w:tcBorders>
            <w:shd w:val="clear" w:color="auto" w:fill="auto"/>
            <w:noWrap/>
            <w:hideMark/>
          </w:tcPr>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315"/>
        </w:trPr>
        <w:tc>
          <w:tcPr>
            <w:tcW w:w="538" w:type="pct"/>
            <w:vMerge/>
            <w:tcBorders>
              <w:top w:val="nil"/>
              <w:left w:val="single" w:sz="4" w:space="0" w:color="auto"/>
              <w:bottom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top w:val="single" w:sz="4" w:space="0" w:color="auto"/>
              <w:left w:val="single" w:sz="4" w:space="0" w:color="auto"/>
              <w:bottom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left w:val="single" w:sz="4" w:space="0" w:color="auto"/>
              <w:bottom w:val="single" w:sz="4" w:space="0" w:color="auto"/>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p>
        </w:tc>
        <w:tc>
          <w:tcPr>
            <w:tcW w:w="2693" w:type="pct"/>
            <w:tcBorders>
              <w:top w:val="nil"/>
              <w:left w:val="nil"/>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Cooperate and work in teams </w:t>
            </w:r>
            <w:r w:rsidRPr="003E1031">
              <w:rPr>
                <w:rFonts w:ascii="Times New Roman" w:eastAsia="Times New Roman" w:hAnsi="Times New Roman" w:cs="Times New Roman"/>
                <w:sz w:val="24"/>
                <w:szCs w:val="24"/>
              </w:rPr>
              <w:t xml:space="preserve">regardless of ethnicity. </w:t>
            </w:r>
          </w:p>
        </w:tc>
        <w:tc>
          <w:tcPr>
            <w:tcW w:w="514" w:type="pct"/>
            <w:vMerge/>
            <w:tcBorders>
              <w:left w:val="nil"/>
              <w:bottom w:val="single" w:sz="4" w:space="0" w:color="auto"/>
              <w:right w:val="single" w:sz="4" w:space="0" w:color="auto"/>
            </w:tcBorders>
            <w:shd w:val="clear" w:color="auto" w:fill="auto"/>
            <w:noWrap/>
            <w:hideMark/>
          </w:tcPr>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300"/>
        </w:trPr>
        <w:tc>
          <w:tcPr>
            <w:tcW w:w="538" w:type="pct"/>
            <w:vMerge w:val="restart"/>
            <w:tcBorders>
              <w:top w:val="single" w:sz="4" w:space="0" w:color="auto"/>
              <w:left w:val="single" w:sz="4" w:space="0" w:color="auto"/>
              <w:right w:val="single" w:sz="4" w:space="0" w:color="auto"/>
            </w:tcBorders>
            <w:shd w:val="clear" w:color="auto" w:fill="auto"/>
            <w:noWrap/>
            <w:hideMark/>
          </w:tcPr>
          <w:p w:rsidR="00E61D0F" w:rsidRPr="003E1031" w:rsidRDefault="00E61D0F"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 and Healthy Living</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1D0F" w:rsidRPr="003E1031" w:rsidRDefault="00E61D0F"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Water, sanitation, and </w:t>
            </w:r>
            <w:r w:rsidRPr="003E1031">
              <w:rPr>
                <w:rFonts w:ascii="Times New Roman" w:eastAsia="Times New Roman" w:hAnsi="Times New Roman" w:cs="Times New Roman"/>
                <w:sz w:val="24"/>
                <w:szCs w:val="24"/>
              </w:rPr>
              <w:lastRenderedPageBreak/>
              <w:t>hygiene for healthy living.</w:t>
            </w:r>
          </w:p>
        </w:tc>
        <w:tc>
          <w:tcPr>
            <w:tcW w:w="575" w:type="pct"/>
            <w:vMerge w:val="restart"/>
            <w:tcBorders>
              <w:top w:val="single" w:sz="4" w:space="0" w:color="auto"/>
              <w:left w:val="nil"/>
              <w:bottom w:val="single" w:sz="4" w:space="0" w:color="auto"/>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lastRenderedPageBreak/>
              <w:t>WASH for healthy living</w:t>
            </w:r>
          </w:p>
          <w:p w:rsidR="00E61D0F" w:rsidRPr="003E1031" w:rsidRDefault="00E61D0F" w:rsidP="00375077">
            <w:pPr>
              <w:spacing w:after="0" w:line="240" w:lineRule="auto"/>
              <w:ind w:left="34"/>
              <w:rPr>
                <w:rFonts w:ascii="Times New Roman" w:eastAsia="Times New Roman" w:hAnsi="Times New Roman" w:cs="Times New Roman"/>
                <w:i/>
                <w:iCs/>
                <w:sz w:val="24"/>
                <w:szCs w:val="24"/>
              </w:rPr>
            </w:pPr>
          </w:p>
          <w:p w:rsidR="00E61D0F" w:rsidRPr="003E1031" w:rsidRDefault="00E61D0F"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lastRenderedPageBreak/>
              <w:t> </w:t>
            </w:r>
          </w:p>
          <w:p w:rsidR="00E61D0F" w:rsidRPr="003E1031" w:rsidRDefault="00E61D0F"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tc>
        <w:tc>
          <w:tcPr>
            <w:tcW w:w="2693" w:type="pct"/>
            <w:tcBorders>
              <w:top w:val="single" w:sz="4" w:space="0" w:color="auto"/>
              <w:left w:val="nil"/>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lastRenderedPageBreak/>
              <w:t xml:space="preserve">Explain WASH-related diseases </w:t>
            </w:r>
            <w:r w:rsidRPr="003E1031">
              <w:rPr>
                <w:rFonts w:ascii="Times New Roman" w:eastAsia="Times New Roman" w:hAnsi="Times New Roman" w:cs="Times New Roman"/>
                <w:i/>
                <w:iCs/>
                <w:sz w:val="24"/>
                <w:szCs w:val="24"/>
              </w:rPr>
              <w:t>(Diarrhoea, Dysentery, Cholera, Cough and cold</w:t>
            </w:r>
            <w:r w:rsidRPr="003E1031">
              <w:rPr>
                <w:rFonts w:ascii="Times New Roman" w:eastAsia="Times New Roman" w:hAnsi="Times New Roman" w:cs="Times New Roman"/>
                <w:sz w:val="24"/>
                <w:szCs w:val="24"/>
              </w:rPr>
              <w:t>), and ways to maintain personal hygiene and sanitation and facilities.</w:t>
            </w:r>
          </w:p>
        </w:tc>
        <w:tc>
          <w:tcPr>
            <w:tcW w:w="514" w:type="pct"/>
            <w:vMerge w:val="restart"/>
            <w:tcBorders>
              <w:top w:val="single" w:sz="4" w:space="0" w:color="auto"/>
              <w:left w:val="nil"/>
              <w:bottom w:val="single" w:sz="4" w:space="0" w:color="auto"/>
              <w:right w:val="single" w:sz="4" w:space="0" w:color="auto"/>
            </w:tcBorders>
            <w:shd w:val="clear" w:color="auto" w:fill="auto"/>
            <w:noWrap/>
            <w:hideMark/>
          </w:tcPr>
          <w:p w:rsidR="00E61D0F" w:rsidRPr="003E1031" w:rsidRDefault="00E61D0F" w:rsidP="00E61D0F">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p w:rsidR="00E61D0F" w:rsidRPr="003E1031" w:rsidRDefault="00E61D0F" w:rsidP="00E61D0F">
            <w:pPr>
              <w:spacing w:after="0" w:line="240" w:lineRule="auto"/>
              <w:jc w:val="center"/>
              <w:rPr>
                <w:rFonts w:ascii="Times New Roman" w:eastAsia="Times New Roman" w:hAnsi="Times New Roman" w:cs="Times New Roman"/>
                <w:sz w:val="24"/>
                <w:szCs w:val="24"/>
              </w:rPr>
            </w:pPr>
          </w:p>
          <w:p w:rsidR="00E61D0F" w:rsidRPr="003E1031" w:rsidRDefault="00E61D0F" w:rsidP="00E61D0F">
            <w:pPr>
              <w:spacing w:after="0" w:line="240" w:lineRule="auto"/>
              <w:jc w:val="center"/>
              <w:rPr>
                <w:rFonts w:ascii="Times New Roman" w:eastAsia="Times New Roman" w:hAnsi="Times New Roman" w:cs="Times New Roman"/>
                <w:sz w:val="24"/>
                <w:szCs w:val="24"/>
              </w:rPr>
            </w:pPr>
          </w:p>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330"/>
        </w:trPr>
        <w:tc>
          <w:tcPr>
            <w:tcW w:w="538" w:type="pct"/>
            <w:vMerge/>
            <w:tcBorders>
              <w:left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top w:val="nil"/>
              <w:left w:val="single" w:sz="4" w:space="0" w:color="auto"/>
              <w:bottom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top w:val="single" w:sz="4" w:space="0" w:color="auto"/>
              <w:left w:val="nil"/>
              <w:bottom w:val="single" w:sz="4" w:space="0" w:color="auto"/>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p>
        </w:tc>
        <w:tc>
          <w:tcPr>
            <w:tcW w:w="2693" w:type="pct"/>
            <w:tcBorders>
              <w:top w:val="nil"/>
              <w:left w:val="nil"/>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factors influencing practices of personal hygiene and sanitation-related to WASH</w:t>
            </w:r>
          </w:p>
        </w:tc>
        <w:tc>
          <w:tcPr>
            <w:tcW w:w="514" w:type="pct"/>
            <w:vMerge/>
            <w:tcBorders>
              <w:top w:val="single" w:sz="4" w:space="0" w:color="auto"/>
              <w:left w:val="nil"/>
              <w:bottom w:val="single" w:sz="4" w:space="0" w:color="auto"/>
              <w:right w:val="single" w:sz="4" w:space="0" w:color="auto"/>
            </w:tcBorders>
            <w:shd w:val="clear" w:color="auto" w:fill="auto"/>
            <w:noWrap/>
            <w:hideMark/>
          </w:tcPr>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548"/>
        </w:trPr>
        <w:tc>
          <w:tcPr>
            <w:tcW w:w="538" w:type="pct"/>
            <w:vMerge/>
            <w:tcBorders>
              <w:left w:val="single" w:sz="4" w:space="0" w:color="auto"/>
              <w:right w:val="single" w:sz="4" w:space="0" w:color="auto"/>
            </w:tcBorders>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top w:val="nil"/>
              <w:left w:val="single" w:sz="4" w:space="0" w:color="auto"/>
              <w:bottom w:val="single" w:sz="4" w:space="0" w:color="auto"/>
              <w:right w:val="single" w:sz="4" w:space="0" w:color="auto"/>
            </w:tcBorders>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top w:val="single" w:sz="4" w:space="0" w:color="auto"/>
              <w:left w:val="nil"/>
              <w:bottom w:val="single" w:sz="4" w:space="0" w:color="auto"/>
              <w:right w:val="single" w:sz="4" w:space="0" w:color="auto"/>
            </w:tcBorders>
            <w:shd w:val="clear" w:color="auto" w:fill="auto"/>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p>
        </w:tc>
        <w:tc>
          <w:tcPr>
            <w:tcW w:w="2693" w:type="pct"/>
            <w:tcBorders>
              <w:top w:val="nil"/>
              <w:left w:val="nil"/>
              <w:bottom w:val="single" w:sz="4" w:space="0" w:color="auto"/>
              <w:right w:val="single" w:sz="4" w:space="0" w:color="auto"/>
            </w:tcBorders>
            <w:shd w:val="clear" w:color="auto" w:fill="auto"/>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Practice oral, hand, and menstrual</w:t>
            </w:r>
            <w:r w:rsidRPr="003E1031">
              <w:rPr>
                <w:rFonts w:ascii="Times New Roman" w:eastAsia="Times New Roman" w:hAnsi="Times New Roman" w:cs="Times New Roman"/>
                <w:i/>
                <w:iCs/>
                <w:sz w:val="24"/>
                <w:szCs w:val="24"/>
              </w:rPr>
              <w:t xml:space="preserve"> (red dot)</w:t>
            </w:r>
            <w:r w:rsidRPr="003E1031">
              <w:rPr>
                <w:rFonts w:ascii="Times New Roman" w:eastAsia="Times New Roman" w:hAnsi="Times New Roman" w:cs="Times New Roman"/>
                <w:sz w:val="24"/>
                <w:szCs w:val="24"/>
              </w:rPr>
              <w:t xml:space="preserve"> hygiene and sanitation-related to the toilet.</w:t>
            </w:r>
          </w:p>
        </w:tc>
        <w:tc>
          <w:tcPr>
            <w:tcW w:w="514" w:type="pct"/>
            <w:vMerge/>
            <w:tcBorders>
              <w:top w:val="single" w:sz="4" w:space="0" w:color="auto"/>
              <w:left w:val="nil"/>
              <w:bottom w:val="single" w:sz="4" w:space="0" w:color="auto"/>
              <w:right w:val="single" w:sz="4" w:space="0" w:color="auto"/>
            </w:tcBorders>
            <w:shd w:val="clear" w:color="auto" w:fill="auto"/>
            <w:noWrap/>
          </w:tcPr>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548"/>
        </w:trPr>
        <w:tc>
          <w:tcPr>
            <w:tcW w:w="538" w:type="pct"/>
            <w:vMerge/>
            <w:tcBorders>
              <w:left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top w:val="nil"/>
              <w:left w:val="single" w:sz="4" w:space="0" w:color="auto"/>
              <w:bottom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top w:val="single" w:sz="4" w:space="0" w:color="auto"/>
              <w:left w:val="nil"/>
              <w:bottom w:val="single" w:sz="4" w:space="0" w:color="auto"/>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p>
        </w:tc>
        <w:tc>
          <w:tcPr>
            <w:tcW w:w="2693" w:type="pct"/>
            <w:tcBorders>
              <w:top w:val="nil"/>
              <w:left w:val="nil"/>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Car for WASH facilities</w:t>
            </w:r>
            <w:r w:rsidRPr="003E1031">
              <w:rPr>
                <w:rFonts w:ascii="Times New Roman" w:hAnsi="Times New Roman" w:cs="Times New Roman"/>
                <w:i/>
                <w:iCs/>
                <w:sz w:val="24"/>
                <w:szCs w:val="24"/>
              </w:rPr>
              <w:t>(toilet doors/latches, toilet pans, washbasins, bibcock, garbage bins, and water tanks)</w:t>
            </w:r>
            <w:r w:rsidRPr="003E1031">
              <w:rPr>
                <w:rFonts w:ascii="Times New Roman" w:eastAsia="Times New Roman" w:hAnsi="Times New Roman" w:cs="Times New Roman"/>
                <w:sz w:val="24"/>
                <w:szCs w:val="24"/>
              </w:rPr>
              <w:t xml:space="preserve"> at home and schools</w:t>
            </w:r>
          </w:p>
        </w:tc>
        <w:tc>
          <w:tcPr>
            <w:tcW w:w="514" w:type="pct"/>
            <w:vMerge/>
            <w:tcBorders>
              <w:top w:val="single" w:sz="4" w:space="0" w:color="auto"/>
              <w:left w:val="nil"/>
              <w:bottom w:val="single" w:sz="4" w:space="0" w:color="auto"/>
              <w:right w:val="single" w:sz="4" w:space="0" w:color="auto"/>
            </w:tcBorders>
            <w:shd w:val="clear" w:color="auto" w:fill="auto"/>
            <w:noWrap/>
            <w:hideMark/>
          </w:tcPr>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242"/>
        </w:trPr>
        <w:tc>
          <w:tcPr>
            <w:tcW w:w="538" w:type="pct"/>
            <w:vMerge/>
            <w:tcBorders>
              <w:left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val="restart"/>
            <w:tcBorders>
              <w:top w:val="nil"/>
              <w:left w:val="single" w:sz="4" w:space="0" w:color="auto"/>
              <w:bottom w:val="single" w:sz="4" w:space="0" w:color="auto"/>
              <w:right w:val="single" w:sz="4" w:space="0" w:color="auto"/>
            </w:tcBorders>
            <w:shd w:val="clear" w:color="auto" w:fill="auto"/>
            <w:hideMark/>
          </w:tcPr>
          <w:p w:rsidR="00E61D0F" w:rsidRPr="003E1031" w:rsidRDefault="00E61D0F"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Nutrition choices and habits for longevity and sports excellence.</w:t>
            </w:r>
          </w:p>
        </w:tc>
        <w:tc>
          <w:tcPr>
            <w:tcW w:w="575" w:type="pct"/>
            <w:vMerge w:val="restart"/>
            <w:tcBorders>
              <w:top w:val="nil"/>
              <w:left w:val="nil"/>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Healthy Food Habits </w:t>
            </w:r>
          </w:p>
        </w:tc>
        <w:tc>
          <w:tcPr>
            <w:tcW w:w="2693" w:type="pct"/>
            <w:tcBorders>
              <w:top w:val="nil"/>
              <w:left w:val="nil"/>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ways to improve dietary habits. </w:t>
            </w:r>
          </w:p>
        </w:tc>
        <w:tc>
          <w:tcPr>
            <w:tcW w:w="514" w:type="pct"/>
            <w:vMerge w:val="restart"/>
            <w:tcBorders>
              <w:top w:val="nil"/>
              <w:left w:val="nil"/>
              <w:right w:val="single" w:sz="4" w:space="0" w:color="auto"/>
            </w:tcBorders>
            <w:shd w:val="clear" w:color="auto" w:fill="auto"/>
            <w:noWrap/>
            <w:hideMark/>
          </w:tcPr>
          <w:p w:rsidR="00E61D0F" w:rsidRPr="003E1031" w:rsidRDefault="00E61D0F" w:rsidP="00E61D0F">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p w:rsidR="00E61D0F" w:rsidRPr="003E1031" w:rsidRDefault="00E61D0F" w:rsidP="00E61D0F">
            <w:pPr>
              <w:spacing w:after="0" w:line="240" w:lineRule="auto"/>
              <w:jc w:val="center"/>
              <w:rPr>
                <w:rFonts w:ascii="Times New Roman" w:eastAsia="Times New Roman" w:hAnsi="Times New Roman" w:cs="Times New Roman"/>
                <w:sz w:val="24"/>
                <w:szCs w:val="24"/>
              </w:rPr>
            </w:pPr>
          </w:p>
          <w:p w:rsidR="00E61D0F" w:rsidRPr="003E1031" w:rsidRDefault="00E61D0F" w:rsidP="00E61D0F">
            <w:pPr>
              <w:spacing w:after="0" w:line="240" w:lineRule="auto"/>
              <w:jc w:val="center"/>
              <w:rPr>
                <w:rFonts w:ascii="Times New Roman" w:eastAsia="Times New Roman" w:hAnsi="Times New Roman" w:cs="Times New Roman"/>
                <w:sz w:val="24"/>
                <w:szCs w:val="24"/>
              </w:rPr>
            </w:pPr>
          </w:p>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315"/>
        </w:trPr>
        <w:tc>
          <w:tcPr>
            <w:tcW w:w="538" w:type="pct"/>
            <w:vMerge/>
            <w:tcBorders>
              <w:left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top w:val="nil"/>
              <w:left w:val="single" w:sz="4" w:space="0" w:color="auto"/>
              <w:bottom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left w:val="nil"/>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p>
        </w:tc>
        <w:tc>
          <w:tcPr>
            <w:tcW w:w="2693" w:type="pct"/>
            <w:tcBorders>
              <w:top w:val="nil"/>
              <w:left w:val="nil"/>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Create a healthy eating plan.</w:t>
            </w:r>
          </w:p>
        </w:tc>
        <w:tc>
          <w:tcPr>
            <w:tcW w:w="514" w:type="pct"/>
            <w:vMerge/>
            <w:tcBorders>
              <w:left w:val="nil"/>
              <w:right w:val="single" w:sz="4" w:space="0" w:color="auto"/>
            </w:tcBorders>
            <w:shd w:val="clear" w:color="auto" w:fill="auto"/>
            <w:noWrap/>
            <w:hideMark/>
          </w:tcPr>
          <w:p w:rsidR="00E61D0F" w:rsidRPr="003E1031" w:rsidRDefault="00E61D0F" w:rsidP="00E61D0F">
            <w:pPr>
              <w:spacing w:after="0" w:line="240" w:lineRule="auto"/>
              <w:ind w:firstLineChars="100" w:firstLine="240"/>
              <w:jc w:val="center"/>
              <w:rPr>
                <w:rFonts w:ascii="Times New Roman" w:eastAsia="Times New Roman" w:hAnsi="Times New Roman" w:cs="Times New Roman"/>
                <w:sz w:val="24"/>
                <w:szCs w:val="24"/>
              </w:rPr>
            </w:pPr>
          </w:p>
        </w:tc>
      </w:tr>
      <w:tr w:rsidR="00E61D0F" w:rsidRPr="003E1031" w:rsidTr="00E61D0F">
        <w:trPr>
          <w:trHeight w:val="232"/>
        </w:trPr>
        <w:tc>
          <w:tcPr>
            <w:tcW w:w="538" w:type="pct"/>
            <w:vMerge/>
            <w:tcBorders>
              <w:left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top w:val="nil"/>
              <w:left w:val="single" w:sz="4" w:space="0" w:color="auto"/>
              <w:bottom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left w:val="nil"/>
              <w:bottom w:val="single" w:sz="4" w:space="0" w:color="auto"/>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p>
        </w:tc>
        <w:tc>
          <w:tcPr>
            <w:tcW w:w="2693" w:type="pct"/>
            <w:tcBorders>
              <w:top w:val="nil"/>
              <w:left w:val="nil"/>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Maintain food journals to reflect on balanced daily food intake.</w:t>
            </w:r>
          </w:p>
        </w:tc>
        <w:tc>
          <w:tcPr>
            <w:tcW w:w="514" w:type="pct"/>
            <w:vMerge/>
            <w:tcBorders>
              <w:left w:val="nil"/>
              <w:bottom w:val="single" w:sz="4" w:space="0" w:color="auto"/>
              <w:right w:val="single" w:sz="4" w:space="0" w:color="auto"/>
            </w:tcBorders>
            <w:shd w:val="clear" w:color="auto" w:fill="auto"/>
            <w:hideMark/>
          </w:tcPr>
          <w:p w:rsidR="00E61D0F" w:rsidRPr="003E1031" w:rsidRDefault="00E61D0F" w:rsidP="00E61D0F">
            <w:pPr>
              <w:spacing w:after="0" w:line="240" w:lineRule="auto"/>
              <w:ind w:firstLineChars="100" w:firstLine="240"/>
              <w:jc w:val="center"/>
              <w:rPr>
                <w:rFonts w:ascii="Times New Roman" w:eastAsia="Times New Roman" w:hAnsi="Times New Roman" w:cs="Times New Roman"/>
                <w:sz w:val="24"/>
                <w:szCs w:val="24"/>
              </w:rPr>
            </w:pPr>
          </w:p>
        </w:tc>
      </w:tr>
      <w:tr w:rsidR="00E61D0F" w:rsidRPr="003E1031" w:rsidTr="00E61D0F">
        <w:trPr>
          <w:trHeight w:val="389"/>
        </w:trPr>
        <w:tc>
          <w:tcPr>
            <w:tcW w:w="538" w:type="pct"/>
            <w:vMerge/>
            <w:tcBorders>
              <w:left w:val="single" w:sz="4" w:space="0" w:color="auto"/>
              <w:right w:val="single" w:sz="4" w:space="0" w:color="auto"/>
            </w:tcBorders>
            <w:hideMark/>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val="restart"/>
            <w:tcBorders>
              <w:top w:val="single" w:sz="4" w:space="0" w:color="auto"/>
              <w:left w:val="single" w:sz="4" w:space="0" w:color="auto"/>
              <w:right w:val="single" w:sz="4" w:space="0" w:color="auto"/>
            </w:tcBorders>
            <w:shd w:val="clear" w:color="auto" w:fill="auto"/>
            <w:hideMark/>
          </w:tcPr>
          <w:p w:rsidR="00E61D0F" w:rsidRPr="003E1031" w:rsidRDefault="00E61D0F"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Healthy and ethical use of substances</w:t>
            </w:r>
          </w:p>
        </w:tc>
        <w:tc>
          <w:tcPr>
            <w:tcW w:w="575" w:type="pct"/>
            <w:vMerge w:val="restart"/>
            <w:tcBorders>
              <w:top w:val="single" w:sz="4" w:space="0" w:color="auto"/>
              <w:left w:val="single" w:sz="4" w:space="0" w:color="auto"/>
              <w:right w:val="single" w:sz="4" w:space="0" w:color="auto"/>
            </w:tcBorders>
            <w:shd w:val="clear" w:color="auto" w:fill="auto"/>
            <w:hideMark/>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Health Impact of Substance</w:t>
            </w:r>
          </w:p>
          <w:p w:rsidR="00E61D0F" w:rsidRPr="003E1031" w:rsidRDefault="00E61D0F"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Misuse </w:t>
            </w:r>
          </w:p>
        </w:tc>
        <w:tc>
          <w:tcPr>
            <w:tcW w:w="2693" w:type="pct"/>
            <w:tcBorders>
              <w:top w:val="single" w:sz="4" w:space="0" w:color="auto"/>
              <w:left w:val="nil"/>
              <w:bottom w:val="single" w:sz="4" w:space="0" w:color="auto"/>
              <w:right w:val="single" w:sz="4" w:space="0" w:color="auto"/>
            </w:tcBorders>
            <w:shd w:val="clear" w:color="auto" w:fill="auto"/>
            <w:hideMark/>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Describe the preventive measures of substance misuse.</w:t>
            </w:r>
          </w:p>
        </w:tc>
        <w:tc>
          <w:tcPr>
            <w:tcW w:w="514" w:type="pct"/>
            <w:vMerge w:val="restart"/>
            <w:tcBorders>
              <w:top w:val="single" w:sz="4" w:space="0" w:color="auto"/>
              <w:left w:val="nil"/>
              <w:right w:val="single" w:sz="4" w:space="0" w:color="auto"/>
            </w:tcBorders>
            <w:shd w:val="clear" w:color="auto" w:fill="auto"/>
            <w:noWrap/>
            <w:hideMark/>
          </w:tcPr>
          <w:p w:rsidR="00E61D0F" w:rsidRPr="003E1031" w:rsidRDefault="00E61D0F" w:rsidP="00E61D0F">
            <w:pPr>
              <w:spacing w:after="0" w:line="240" w:lineRule="auto"/>
              <w:ind w:firstLineChars="100" w:firstLine="240"/>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E61D0F" w:rsidRPr="003E1031" w:rsidTr="00E61D0F">
        <w:trPr>
          <w:trHeight w:val="281"/>
        </w:trPr>
        <w:tc>
          <w:tcPr>
            <w:tcW w:w="538" w:type="pct"/>
            <w:vMerge/>
            <w:tcBorders>
              <w:left w:val="single" w:sz="4" w:space="0" w:color="auto"/>
              <w:right w:val="single" w:sz="4" w:space="0" w:color="auto"/>
            </w:tcBorders>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left w:val="single" w:sz="4" w:space="0" w:color="auto"/>
              <w:right w:val="single" w:sz="4" w:space="0" w:color="auto"/>
            </w:tcBorders>
            <w:shd w:val="clear" w:color="auto" w:fill="auto"/>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left w:val="single" w:sz="4" w:space="0" w:color="auto"/>
              <w:right w:val="single" w:sz="4" w:space="0" w:color="auto"/>
            </w:tcBorders>
            <w:shd w:val="clear" w:color="auto" w:fill="auto"/>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p>
        </w:tc>
        <w:tc>
          <w:tcPr>
            <w:tcW w:w="2693" w:type="pct"/>
            <w:tcBorders>
              <w:top w:val="single" w:sz="4" w:space="0" w:color="auto"/>
              <w:left w:val="nil"/>
              <w:bottom w:val="single" w:sz="4" w:space="0" w:color="auto"/>
              <w:right w:val="single" w:sz="4" w:space="0" w:color="auto"/>
            </w:tcBorders>
            <w:shd w:val="clear" w:color="auto" w:fill="auto"/>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Relate the ill effects of misuse of substances on personal health and family.</w:t>
            </w:r>
          </w:p>
        </w:tc>
        <w:tc>
          <w:tcPr>
            <w:tcW w:w="514" w:type="pct"/>
            <w:vMerge/>
            <w:tcBorders>
              <w:left w:val="nil"/>
              <w:right w:val="single" w:sz="4" w:space="0" w:color="auto"/>
            </w:tcBorders>
            <w:shd w:val="clear" w:color="auto" w:fill="auto"/>
            <w:noWrap/>
          </w:tcPr>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r w:rsidR="00E61D0F" w:rsidRPr="003E1031" w:rsidTr="00E61D0F">
        <w:trPr>
          <w:trHeight w:val="281"/>
        </w:trPr>
        <w:tc>
          <w:tcPr>
            <w:tcW w:w="538" w:type="pct"/>
            <w:vMerge/>
            <w:tcBorders>
              <w:left w:val="single" w:sz="4" w:space="0" w:color="auto"/>
              <w:bottom w:val="single" w:sz="4" w:space="0" w:color="auto"/>
              <w:right w:val="single" w:sz="4" w:space="0" w:color="auto"/>
            </w:tcBorders>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680" w:type="pct"/>
            <w:vMerge/>
            <w:tcBorders>
              <w:left w:val="single" w:sz="4" w:space="0" w:color="auto"/>
              <w:bottom w:val="single" w:sz="4" w:space="0" w:color="auto"/>
              <w:right w:val="single" w:sz="4" w:space="0" w:color="auto"/>
            </w:tcBorders>
            <w:shd w:val="clear" w:color="auto" w:fill="auto"/>
          </w:tcPr>
          <w:p w:rsidR="00E61D0F" w:rsidRPr="003E1031" w:rsidRDefault="00E61D0F" w:rsidP="00375077">
            <w:pPr>
              <w:spacing w:after="0" w:line="240" w:lineRule="auto"/>
              <w:rPr>
                <w:rFonts w:ascii="Times New Roman" w:eastAsia="Times New Roman" w:hAnsi="Times New Roman" w:cs="Times New Roman"/>
                <w:sz w:val="24"/>
                <w:szCs w:val="24"/>
              </w:rPr>
            </w:pPr>
          </w:p>
        </w:tc>
        <w:tc>
          <w:tcPr>
            <w:tcW w:w="575" w:type="pct"/>
            <w:vMerge/>
            <w:tcBorders>
              <w:left w:val="single" w:sz="4" w:space="0" w:color="auto"/>
              <w:bottom w:val="single" w:sz="4" w:space="0" w:color="auto"/>
              <w:right w:val="single" w:sz="4" w:space="0" w:color="auto"/>
            </w:tcBorders>
            <w:shd w:val="clear" w:color="auto" w:fill="auto"/>
          </w:tcPr>
          <w:p w:rsidR="00E61D0F" w:rsidRPr="003E1031" w:rsidRDefault="00E61D0F" w:rsidP="00375077">
            <w:pPr>
              <w:spacing w:after="0" w:line="240" w:lineRule="auto"/>
              <w:ind w:left="34"/>
              <w:rPr>
                <w:rFonts w:ascii="Times New Roman" w:eastAsia="Times New Roman" w:hAnsi="Times New Roman" w:cs="Times New Roman"/>
                <w:i/>
                <w:iCs/>
                <w:sz w:val="24"/>
                <w:szCs w:val="24"/>
              </w:rPr>
            </w:pPr>
          </w:p>
        </w:tc>
        <w:tc>
          <w:tcPr>
            <w:tcW w:w="2693" w:type="pct"/>
            <w:tcBorders>
              <w:top w:val="nil"/>
              <w:left w:val="nil"/>
              <w:bottom w:val="single" w:sz="4" w:space="0" w:color="auto"/>
              <w:right w:val="single" w:sz="4" w:space="0" w:color="auto"/>
            </w:tcBorders>
            <w:shd w:val="clear" w:color="auto" w:fill="auto"/>
          </w:tcPr>
          <w:p w:rsidR="00E61D0F" w:rsidRPr="003E1031" w:rsidRDefault="00E61D0F" w:rsidP="00E61D0F">
            <w:pPr>
              <w:numPr>
                <w:ilvl w:val="0"/>
                <w:numId w:val="310"/>
              </w:numPr>
              <w:spacing w:after="0" w:line="240" w:lineRule="auto"/>
              <w:ind w:left="181" w:hanging="181"/>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Practice healthy habits by avoiding the use of substances.</w:t>
            </w:r>
          </w:p>
        </w:tc>
        <w:tc>
          <w:tcPr>
            <w:tcW w:w="514" w:type="pct"/>
            <w:vMerge/>
            <w:tcBorders>
              <w:left w:val="nil"/>
              <w:bottom w:val="single" w:sz="4" w:space="0" w:color="auto"/>
              <w:right w:val="single" w:sz="4" w:space="0" w:color="auto"/>
            </w:tcBorders>
            <w:shd w:val="clear" w:color="auto" w:fill="auto"/>
            <w:noWrap/>
          </w:tcPr>
          <w:p w:rsidR="00E61D0F" w:rsidRPr="003E1031" w:rsidRDefault="00E61D0F" w:rsidP="00E61D0F">
            <w:pPr>
              <w:spacing w:after="0" w:line="240" w:lineRule="auto"/>
              <w:jc w:val="center"/>
              <w:rPr>
                <w:rFonts w:ascii="Times New Roman" w:eastAsia="Times New Roman" w:hAnsi="Times New Roman" w:cs="Times New Roman"/>
                <w:sz w:val="24"/>
                <w:szCs w:val="24"/>
              </w:rPr>
            </w:pPr>
          </w:p>
        </w:tc>
      </w:tr>
    </w:tbl>
    <w:p w:rsidR="00272D5A" w:rsidRPr="00E842AC" w:rsidRDefault="00272D5A" w:rsidP="00272D5A">
      <w:pPr>
        <w:spacing w:after="0"/>
        <w:rPr>
          <w:rFonts w:ascii="Times New Roman" w:hAnsi="Times New Roman" w:cs="Times New Roman"/>
          <w:b/>
          <w:sz w:val="24"/>
          <w:szCs w:val="24"/>
        </w:rPr>
      </w:pPr>
    </w:p>
    <w:p w:rsidR="00272D5A" w:rsidRDefault="00272D5A" w:rsidP="00272D5A"/>
    <w:p w:rsidR="00062259" w:rsidRDefault="00062259">
      <w:pPr>
        <w:rPr>
          <w:rFonts w:ascii="Times New Roman" w:hAnsi="Times New Roman" w:cs="Times New Roman"/>
          <w:b/>
        </w:rPr>
      </w:pPr>
      <w:r>
        <w:rPr>
          <w:rFonts w:ascii="Times New Roman" w:hAnsi="Times New Roman" w:cs="Times New Roman"/>
          <w:b/>
        </w:rPr>
        <w:br w:type="page"/>
      </w:r>
    </w:p>
    <w:p w:rsidR="00062259" w:rsidRDefault="00062259">
      <w:r w:rsidRPr="002073AB">
        <w:rPr>
          <w:rFonts w:ascii="Times New Roman" w:hAnsi="Times New Roman" w:cs="Times New Roman"/>
          <w:b/>
        </w:rPr>
        <w:lastRenderedPageBreak/>
        <w:t>Subject: Health and Physical Education</w:t>
      </w:r>
      <w:r w:rsidRPr="002073AB">
        <w:rPr>
          <w:rFonts w:ascii="Times New Roman" w:hAnsi="Times New Roman" w:cs="Times New Roman"/>
          <w:b/>
        </w:rPr>
        <w:tab/>
      </w:r>
      <w:r w:rsidRPr="002073AB">
        <w:rPr>
          <w:rFonts w:ascii="Times New Roman" w:hAnsi="Times New Roman" w:cs="Times New Roman"/>
          <w:b/>
        </w:rPr>
        <w:tab/>
        <w:t xml:space="preserve">                                                                                                     Class: VI</w:t>
      </w:r>
      <w:r>
        <w:t xml:space="preserve"> </w:t>
      </w:r>
    </w:p>
    <w:tbl>
      <w:tblPr>
        <w:tblW w:w="5383" w:type="pct"/>
        <w:tblLayout w:type="fixed"/>
        <w:tblLook w:val="04A0" w:firstRow="1" w:lastRow="0" w:firstColumn="1" w:lastColumn="0" w:noHBand="0" w:noVBand="1"/>
      </w:tblPr>
      <w:tblGrid>
        <w:gridCol w:w="1294"/>
        <w:gridCol w:w="1851"/>
        <w:gridCol w:w="1651"/>
        <w:gridCol w:w="7601"/>
        <w:gridCol w:w="1545"/>
      </w:tblGrid>
      <w:tr w:rsidR="00F9532C" w:rsidRPr="003E1031" w:rsidTr="00F9532C">
        <w:trPr>
          <w:trHeight w:val="315"/>
        </w:trPr>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Strand</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Themes</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Sub Themes</w:t>
            </w: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ind w:left="261"/>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Learning Objectives</w:t>
            </w:r>
          </w:p>
        </w:tc>
        <w:tc>
          <w:tcPr>
            <w:tcW w:w="554" w:type="pct"/>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F9532C">
            <w:pPr>
              <w:spacing w:after="0" w:line="24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Weight</w:t>
            </w:r>
            <w:r>
              <w:rPr>
                <w:rFonts w:ascii="Times New Roman" w:eastAsia="Times New Roman" w:hAnsi="Times New Roman" w:cs="Times New Roman"/>
                <w:b/>
                <w:bCs/>
                <w:sz w:val="24"/>
                <w:szCs w:val="24"/>
              </w:rPr>
              <w:t>ing</w:t>
            </w:r>
            <w:r w:rsidRPr="003E1031">
              <w:rPr>
                <w:rFonts w:ascii="Times New Roman" w:eastAsia="Times New Roman" w:hAnsi="Times New Roman" w:cs="Times New Roman"/>
                <w:b/>
                <w:bCs/>
                <w:sz w:val="24"/>
                <w:szCs w:val="24"/>
              </w:rPr>
              <w:t xml:space="preserve"> %</w:t>
            </w:r>
          </w:p>
        </w:tc>
      </w:tr>
      <w:tr w:rsidR="00F9532C" w:rsidRPr="003E1031" w:rsidTr="00F9532C">
        <w:trPr>
          <w:trHeight w:val="597"/>
        </w:trPr>
        <w:tc>
          <w:tcPr>
            <w:tcW w:w="464" w:type="pct"/>
            <w:vMerge w:val="restart"/>
            <w:tcBorders>
              <w:top w:val="single" w:sz="4" w:space="0" w:color="auto"/>
              <w:left w:val="single" w:sz="4" w:space="0" w:color="auto"/>
              <w:right w:val="single" w:sz="4" w:space="0" w:color="auto"/>
            </w:tcBorders>
            <w:shd w:val="clear" w:color="auto" w:fill="auto"/>
            <w:hideMark/>
          </w:tcPr>
          <w:p w:rsidR="00F9532C" w:rsidRPr="003E1031" w:rsidRDefault="00F9532C"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Physical Activity</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Movement and skills for active lifestyles and sports excellence.  </w:t>
            </w:r>
          </w:p>
        </w:tc>
        <w:tc>
          <w:tcPr>
            <w:tcW w:w="592" w:type="pct"/>
            <w:vMerge w:val="restart"/>
            <w:tcBorders>
              <w:top w:val="single" w:sz="4" w:space="0" w:color="auto"/>
              <w:left w:val="nil"/>
              <w:bottom w:val="single" w:sz="4" w:space="0" w:color="auto"/>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Fundamental Movement Skills for Physical Efficiency </w:t>
            </w:r>
          </w:p>
          <w:p w:rsidR="00F9532C" w:rsidRPr="003E1031" w:rsidRDefault="00F9532C"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color w:val="FF0000"/>
                <w:sz w:val="24"/>
                <w:szCs w:val="24"/>
              </w:rPr>
              <w:t> </w:t>
            </w:r>
          </w:p>
        </w:tc>
        <w:tc>
          <w:tcPr>
            <w:tcW w:w="2726" w:type="pct"/>
            <w:tcBorders>
              <w:top w:val="single" w:sz="4" w:space="0" w:color="auto"/>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continuous leap in-game situation, dynamic body balance, hand dribbling, sprinting, jump for distance) necessary to perform physical activity.</w:t>
            </w:r>
          </w:p>
        </w:tc>
        <w:tc>
          <w:tcPr>
            <w:tcW w:w="554" w:type="pct"/>
            <w:vMerge w:val="restart"/>
            <w:tcBorders>
              <w:top w:val="single" w:sz="4" w:space="0" w:color="auto"/>
              <w:left w:val="nil"/>
              <w:bottom w:val="single" w:sz="4" w:space="0" w:color="auto"/>
              <w:right w:val="single" w:sz="4" w:space="0" w:color="auto"/>
            </w:tcBorders>
            <w:shd w:val="clear" w:color="auto" w:fill="auto"/>
            <w:noWrap/>
            <w:hideMark/>
          </w:tcPr>
          <w:p w:rsidR="00F9532C" w:rsidRPr="003E1031" w:rsidRDefault="00F9532C" w:rsidP="00F9532C">
            <w:pPr>
              <w:spacing w:after="0" w:line="240" w:lineRule="auto"/>
              <w:ind w:left="167" w:hanging="167"/>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50</w:t>
            </w:r>
          </w:p>
          <w:p w:rsidR="00F9532C" w:rsidRPr="003E1031" w:rsidRDefault="00F9532C" w:rsidP="00F9532C">
            <w:pPr>
              <w:spacing w:after="0" w:line="240" w:lineRule="auto"/>
              <w:jc w:val="center"/>
              <w:rPr>
                <w:rFonts w:ascii="Times New Roman" w:eastAsia="Times New Roman" w:hAnsi="Times New Roman" w:cs="Times New Roman"/>
                <w:b/>
                <w:bCs/>
                <w:sz w:val="24"/>
                <w:szCs w:val="24"/>
              </w:rPr>
            </w:pPr>
          </w:p>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627"/>
        </w:trPr>
        <w:tc>
          <w:tcPr>
            <w:tcW w:w="464" w:type="pct"/>
            <w:vMerge/>
            <w:tcBorders>
              <w:left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continuous leap in a game situation, dynamic body balance, hand dribbling, sprinting, jump for distance) for promoting physical efficiency.</w:t>
            </w:r>
          </w:p>
        </w:tc>
        <w:tc>
          <w:tcPr>
            <w:tcW w:w="554" w:type="pct"/>
            <w:vMerge/>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F9532C">
            <w:pPr>
              <w:spacing w:after="0" w:line="240" w:lineRule="auto"/>
              <w:jc w:val="center"/>
              <w:rPr>
                <w:rFonts w:ascii="Times New Roman" w:eastAsia="Times New Roman" w:hAnsi="Times New Roman" w:cs="Times New Roman"/>
                <w:b/>
                <w:bCs/>
                <w:sz w:val="24"/>
                <w:szCs w:val="24"/>
              </w:rPr>
            </w:pPr>
          </w:p>
        </w:tc>
      </w:tr>
      <w:tr w:rsidR="00F9532C" w:rsidRPr="003E1031" w:rsidTr="00F9532C">
        <w:trPr>
          <w:trHeight w:val="780"/>
        </w:trPr>
        <w:tc>
          <w:tcPr>
            <w:tcW w:w="464" w:type="pct"/>
            <w:vMerge/>
            <w:tcBorders>
              <w:left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top w:val="single" w:sz="4" w:space="0" w:color="auto"/>
              <w:left w:val="nil"/>
              <w:bottom w:val="single" w:sz="4" w:space="0" w:color="auto"/>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p>
        </w:tc>
        <w:tc>
          <w:tcPr>
            <w:tcW w:w="2726" w:type="pct"/>
            <w:tcBorders>
              <w:top w:val="single" w:sz="4" w:space="0" w:color="auto"/>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Use continuous leap in a game situation, dynamic body balance, hand dribbling, sprinting, jump for distance) for effective participation in recreational and social physical activities.</w:t>
            </w:r>
          </w:p>
        </w:tc>
        <w:tc>
          <w:tcPr>
            <w:tcW w:w="554" w:type="pct"/>
            <w:vMerge/>
            <w:tcBorders>
              <w:top w:val="single" w:sz="4" w:space="0" w:color="auto"/>
              <w:left w:val="nil"/>
              <w:bottom w:val="single" w:sz="4" w:space="0" w:color="auto"/>
              <w:right w:val="single" w:sz="4" w:space="0" w:color="auto"/>
            </w:tcBorders>
            <w:shd w:val="clear" w:color="auto" w:fill="auto"/>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304"/>
        </w:trPr>
        <w:tc>
          <w:tcPr>
            <w:tcW w:w="464" w:type="pct"/>
            <w:vMerge/>
            <w:tcBorders>
              <w:left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val="restart"/>
            <w:tcBorders>
              <w:top w:val="nil"/>
              <w:left w:val="single" w:sz="4" w:space="0" w:color="auto"/>
              <w:right w:val="single" w:sz="4" w:space="0" w:color="auto"/>
            </w:tcBorders>
            <w:shd w:val="clear" w:color="auto" w:fill="auto"/>
            <w:hideMark/>
          </w:tcPr>
          <w:p w:rsidR="00F9532C" w:rsidRPr="003E1031" w:rsidRDefault="00F9532C"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Body posture, safety, First Aid, and remedies for efficiency and wellbeing.</w:t>
            </w:r>
            <w:r w:rsidRPr="003E1031">
              <w:rPr>
                <w:rFonts w:ascii="Times New Roman" w:eastAsia="Times New Roman" w:hAnsi="Times New Roman" w:cs="Times New Roman"/>
                <w:color w:val="FF0000"/>
                <w:sz w:val="24"/>
                <w:szCs w:val="24"/>
              </w:rPr>
              <w:t xml:space="preserve"> </w:t>
            </w:r>
          </w:p>
        </w:tc>
        <w:tc>
          <w:tcPr>
            <w:tcW w:w="592" w:type="pct"/>
            <w:vMerge w:val="restart"/>
            <w:tcBorders>
              <w:top w:val="nil"/>
              <w:left w:val="nil"/>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Safe use of equipment</w:t>
            </w:r>
          </w:p>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p>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color w:val="FF0000"/>
                <w:sz w:val="24"/>
                <w:szCs w:val="24"/>
              </w:rPr>
              <w:t> </w:t>
            </w:r>
          </w:p>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color w:val="FF0000"/>
                <w:sz w:val="24"/>
                <w:szCs w:val="24"/>
              </w:rPr>
              <w:t> </w:t>
            </w:r>
          </w:p>
        </w:tc>
        <w:tc>
          <w:tcPr>
            <w:tcW w:w="2726" w:type="pct"/>
            <w:tcBorders>
              <w:top w:val="nil"/>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State basic consideration and importance of safety in physical activities.</w:t>
            </w:r>
          </w:p>
        </w:tc>
        <w:tc>
          <w:tcPr>
            <w:tcW w:w="554" w:type="pct"/>
            <w:vMerge w:val="restart"/>
            <w:tcBorders>
              <w:top w:val="nil"/>
              <w:left w:val="nil"/>
              <w:right w:val="single" w:sz="4" w:space="0" w:color="auto"/>
            </w:tcBorders>
            <w:shd w:val="clear" w:color="auto" w:fill="auto"/>
            <w:noWrap/>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7</w:t>
            </w:r>
          </w:p>
          <w:p w:rsidR="00F9532C" w:rsidRPr="003E1031" w:rsidRDefault="00F9532C" w:rsidP="00F9532C">
            <w:pPr>
              <w:spacing w:after="0" w:line="240" w:lineRule="auto"/>
              <w:jc w:val="center"/>
              <w:rPr>
                <w:rFonts w:ascii="Times New Roman" w:eastAsia="Times New Roman" w:hAnsi="Times New Roman" w:cs="Times New Roman"/>
                <w:sz w:val="24"/>
                <w:szCs w:val="24"/>
              </w:rPr>
            </w:pPr>
          </w:p>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600"/>
        </w:trPr>
        <w:tc>
          <w:tcPr>
            <w:tcW w:w="464" w:type="pct"/>
            <w:vMerge/>
            <w:tcBorders>
              <w:left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left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left w:val="nil"/>
              <w:right w:val="single" w:sz="4" w:space="0" w:color="auto"/>
            </w:tcBorders>
            <w:shd w:val="clear" w:color="auto" w:fill="auto"/>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2726" w:type="pct"/>
            <w:tcBorders>
              <w:top w:val="nil"/>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Use equipment safely with spatial awareness during physical activities in preventing injuries.</w:t>
            </w:r>
          </w:p>
        </w:tc>
        <w:tc>
          <w:tcPr>
            <w:tcW w:w="554" w:type="pct"/>
            <w:vMerge/>
            <w:tcBorders>
              <w:left w:val="nil"/>
              <w:right w:val="single" w:sz="4" w:space="0" w:color="auto"/>
            </w:tcBorders>
            <w:shd w:val="clear" w:color="auto" w:fill="auto"/>
            <w:noWrap/>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658"/>
        </w:trPr>
        <w:tc>
          <w:tcPr>
            <w:tcW w:w="464" w:type="pct"/>
            <w:vMerge/>
            <w:tcBorders>
              <w:left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left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left w:val="nil"/>
              <w:bottom w:val="single" w:sz="4" w:space="0" w:color="auto"/>
              <w:right w:val="single" w:sz="4" w:space="0" w:color="auto"/>
            </w:tcBorders>
            <w:shd w:val="clear" w:color="auto" w:fill="auto"/>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2726" w:type="pct"/>
            <w:tcBorders>
              <w:top w:val="nil"/>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Use correct body postures to carry out appropriate warning-up and cooling down exercise before and after performing daily physical activities to prevent injuries.  </w:t>
            </w:r>
          </w:p>
        </w:tc>
        <w:tc>
          <w:tcPr>
            <w:tcW w:w="554" w:type="pct"/>
            <w:vMerge/>
            <w:tcBorders>
              <w:left w:val="nil"/>
              <w:bottom w:val="single" w:sz="4" w:space="0" w:color="auto"/>
              <w:right w:val="single" w:sz="4" w:space="0" w:color="auto"/>
            </w:tcBorders>
            <w:shd w:val="clear" w:color="auto" w:fill="auto"/>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658"/>
        </w:trPr>
        <w:tc>
          <w:tcPr>
            <w:tcW w:w="464" w:type="pct"/>
            <w:vMerge/>
            <w:tcBorders>
              <w:left w:val="single" w:sz="4" w:space="0" w:color="auto"/>
              <w:right w:val="single" w:sz="4" w:space="0" w:color="auto"/>
            </w:tcBorders>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left w:val="single" w:sz="4" w:space="0" w:color="auto"/>
              <w:right w:val="single" w:sz="4" w:space="0" w:color="auto"/>
            </w:tcBorders>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val="restart"/>
            <w:tcBorders>
              <w:left w:val="nil"/>
              <w:right w:val="single" w:sz="4" w:space="0" w:color="auto"/>
            </w:tcBorders>
            <w:shd w:val="clear" w:color="auto" w:fill="auto"/>
          </w:tcPr>
          <w:p w:rsidR="00F9532C" w:rsidRPr="003E1031" w:rsidRDefault="00F9532C"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First Aid for supporting and saving lives</w:t>
            </w:r>
          </w:p>
        </w:tc>
        <w:tc>
          <w:tcPr>
            <w:tcW w:w="2726" w:type="pct"/>
            <w:tcBorders>
              <w:top w:val="nil"/>
              <w:left w:val="nil"/>
              <w:bottom w:val="single" w:sz="4" w:space="0" w:color="auto"/>
              <w:right w:val="single" w:sz="4" w:space="0" w:color="auto"/>
            </w:tcBorders>
            <w:shd w:val="clear" w:color="auto" w:fill="auto"/>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heatstroke, lodged foreign object (eyes/ears/nose/mouth), abrasion.</w:t>
            </w:r>
          </w:p>
        </w:tc>
        <w:tc>
          <w:tcPr>
            <w:tcW w:w="554" w:type="pct"/>
            <w:vMerge w:val="restart"/>
            <w:tcBorders>
              <w:left w:val="nil"/>
              <w:right w:val="single" w:sz="4" w:space="0" w:color="auto"/>
            </w:tcBorders>
            <w:shd w:val="clear" w:color="auto" w:fill="auto"/>
          </w:tcPr>
          <w:p w:rsidR="00F9532C" w:rsidRPr="003E1031" w:rsidRDefault="00F9532C" w:rsidP="00F9532C">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3</w:t>
            </w:r>
          </w:p>
        </w:tc>
      </w:tr>
      <w:tr w:rsidR="00F9532C" w:rsidRPr="003E1031" w:rsidTr="00F9532C">
        <w:trPr>
          <w:trHeight w:val="658"/>
        </w:trPr>
        <w:tc>
          <w:tcPr>
            <w:tcW w:w="464" w:type="pct"/>
            <w:vMerge/>
            <w:tcBorders>
              <w:left w:val="single" w:sz="4" w:space="0" w:color="auto"/>
              <w:right w:val="single" w:sz="4" w:space="0" w:color="auto"/>
            </w:tcBorders>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left w:val="single" w:sz="4" w:space="0" w:color="auto"/>
              <w:right w:val="single" w:sz="4" w:space="0" w:color="auto"/>
            </w:tcBorders>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left w:val="nil"/>
              <w:right w:val="single" w:sz="4" w:space="0" w:color="auto"/>
            </w:tcBorders>
            <w:shd w:val="clear" w:color="auto" w:fill="auto"/>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2726" w:type="pct"/>
            <w:tcBorders>
              <w:top w:val="nil"/>
              <w:left w:val="nil"/>
              <w:bottom w:val="single" w:sz="4" w:space="0" w:color="auto"/>
              <w:right w:val="single" w:sz="4" w:space="0" w:color="auto"/>
            </w:tcBorders>
            <w:shd w:val="clear" w:color="auto" w:fill="auto"/>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first aid for heatstroke, lodged foreign object (eyes/ears/nose/mouth), abrasion.</w:t>
            </w:r>
          </w:p>
        </w:tc>
        <w:tc>
          <w:tcPr>
            <w:tcW w:w="554" w:type="pct"/>
            <w:vMerge/>
            <w:tcBorders>
              <w:left w:val="nil"/>
              <w:right w:val="single" w:sz="4" w:space="0" w:color="auto"/>
            </w:tcBorders>
            <w:shd w:val="clear" w:color="auto" w:fill="auto"/>
          </w:tcPr>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658"/>
        </w:trPr>
        <w:tc>
          <w:tcPr>
            <w:tcW w:w="464" w:type="pct"/>
            <w:vMerge/>
            <w:tcBorders>
              <w:left w:val="single" w:sz="4" w:space="0" w:color="auto"/>
              <w:bottom w:val="single" w:sz="4" w:space="0" w:color="auto"/>
              <w:right w:val="single" w:sz="4" w:space="0" w:color="auto"/>
            </w:tcBorders>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left w:val="single" w:sz="4" w:space="0" w:color="auto"/>
              <w:bottom w:val="single" w:sz="4" w:space="0" w:color="auto"/>
              <w:right w:val="single" w:sz="4" w:space="0" w:color="auto"/>
            </w:tcBorders>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left w:val="nil"/>
              <w:bottom w:val="single" w:sz="4" w:space="0" w:color="auto"/>
              <w:right w:val="single" w:sz="4" w:space="0" w:color="auto"/>
            </w:tcBorders>
            <w:shd w:val="clear" w:color="auto" w:fill="auto"/>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2726" w:type="pct"/>
            <w:tcBorders>
              <w:top w:val="nil"/>
              <w:left w:val="nil"/>
              <w:bottom w:val="single" w:sz="4" w:space="0" w:color="auto"/>
              <w:right w:val="single" w:sz="4" w:space="0" w:color="auto"/>
            </w:tcBorders>
            <w:shd w:val="clear" w:color="auto" w:fill="auto"/>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Apply first aid for heatstroke, lodged foreign object (eyes/ears/nose/mouth), abrasion.</w:t>
            </w:r>
          </w:p>
        </w:tc>
        <w:tc>
          <w:tcPr>
            <w:tcW w:w="554" w:type="pct"/>
            <w:vMerge/>
            <w:tcBorders>
              <w:left w:val="nil"/>
              <w:bottom w:val="single" w:sz="4" w:space="0" w:color="auto"/>
              <w:right w:val="single" w:sz="4" w:space="0" w:color="auto"/>
            </w:tcBorders>
            <w:shd w:val="clear" w:color="auto" w:fill="auto"/>
          </w:tcPr>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672"/>
        </w:trPr>
        <w:tc>
          <w:tcPr>
            <w:tcW w:w="4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Personal and Interpersonal Development</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Behaviour and life skills for social harmony</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Respect for diversity in Team Work </w:t>
            </w:r>
          </w:p>
        </w:tc>
        <w:tc>
          <w:tcPr>
            <w:tcW w:w="2726" w:type="pct"/>
            <w:tcBorders>
              <w:top w:val="nil"/>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the importance of  Teamwork and cooperation regardless of ethnic or cultural diversity </w:t>
            </w:r>
            <w:r w:rsidRPr="003E1031">
              <w:rPr>
                <w:rFonts w:ascii="Times New Roman" w:eastAsia="Times New Roman" w:hAnsi="Times New Roman" w:cs="Times New Roman"/>
                <w:i/>
                <w:iCs/>
                <w:sz w:val="24"/>
                <w:szCs w:val="24"/>
              </w:rPr>
              <w:t>(Mixed group, Effective communication, Role sharing, Target setting, collaboration)</w:t>
            </w:r>
          </w:p>
        </w:tc>
        <w:tc>
          <w:tcPr>
            <w:tcW w:w="554" w:type="pct"/>
            <w:vMerge w:val="restart"/>
            <w:tcBorders>
              <w:top w:val="single" w:sz="4" w:space="0" w:color="auto"/>
              <w:left w:val="nil"/>
              <w:bottom w:val="single" w:sz="4" w:space="0" w:color="auto"/>
              <w:right w:val="single" w:sz="4" w:space="0" w:color="auto"/>
            </w:tcBorders>
            <w:shd w:val="clear" w:color="auto" w:fill="auto"/>
            <w:noWrap/>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15</w:t>
            </w:r>
          </w:p>
          <w:p w:rsidR="00F9532C" w:rsidRPr="003E1031" w:rsidRDefault="00F9532C" w:rsidP="00F9532C">
            <w:pPr>
              <w:spacing w:after="0" w:line="240" w:lineRule="auto"/>
              <w:jc w:val="center"/>
              <w:rPr>
                <w:rFonts w:ascii="Times New Roman" w:eastAsia="Times New Roman" w:hAnsi="Times New Roman" w:cs="Times New Roman"/>
                <w:sz w:val="24"/>
                <w:szCs w:val="24"/>
              </w:rPr>
            </w:pPr>
          </w:p>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300"/>
        </w:trPr>
        <w:tc>
          <w:tcPr>
            <w:tcW w:w="4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p>
        </w:tc>
        <w:tc>
          <w:tcPr>
            <w:tcW w:w="2726" w:type="pct"/>
            <w:tcBorders>
              <w:top w:val="single" w:sz="4" w:space="0" w:color="auto"/>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Follow rules and regulations for personal and social harmony.</w:t>
            </w:r>
          </w:p>
        </w:tc>
        <w:tc>
          <w:tcPr>
            <w:tcW w:w="554" w:type="pct"/>
            <w:vMerge/>
            <w:tcBorders>
              <w:top w:val="single" w:sz="4" w:space="0" w:color="auto"/>
              <w:left w:val="nil"/>
              <w:bottom w:val="single" w:sz="4" w:space="0" w:color="auto"/>
              <w:right w:val="single" w:sz="4" w:space="0" w:color="auto"/>
            </w:tcBorders>
            <w:shd w:val="clear" w:color="auto" w:fill="auto"/>
            <w:noWrap/>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244"/>
        </w:trPr>
        <w:tc>
          <w:tcPr>
            <w:tcW w:w="4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p>
        </w:tc>
        <w:tc>
          <w:tcPr>
            <w:tcW w:w="2726" w:type="pct"/>
            <w:tcBorders>
              <w:top w:val="nil"/>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cooperate and work in </w:t>
            </w:r>
            <w:r w:rsidRPr="003E1031">
              <w:rPr>
                <w:rFonts w:ascii="Times New Roman" w:eastAsia="Times New Roman" w:hAnsi="Times New Roman" w:cs="Times New Roman"/>
                <w:sz w:val="24"/>
                <w:szCs w:val="24"/>
              </w:rPr>
              <w:t>teamwork</w:t>
            </w:r>
            <w:r>
              <w:rPr>
                <w:rFonts w:ascii="Times New Roman" w:eastAsia="Times New Roman" w:hAnsi="Times New Roman" w:cs="Times New Roman"/>
                <w:sz w:val="24"/>
                <w:szCs w:val="24"/>
              </w:rPr>
              <w:t>s</w:t>
            </w:r>
            <w:r w:rsidRPr="003E1031">
              <w:rPr>
                <w:rFonts w:ascii="Times New Roman" w:eastAsia="Times New Roman" w:hAnsi="Times New Roman" w:cs="Times New Roman"/>
                <w:sz w:val="24"/>
                <w:szCs w:val="24"/>
              </w:rPr>
              <w:t xml:space="preserve"> regardless of ethnic or cultural diversity. </w:t>
            </w:r>
          </w:p>
        </w:tc>
        <w:tc>
          <w:tcPr>
            <w:tcW w:w="554" w:type="pct"/>
            <w:vMerge/>
            <w:tcBorders>
              <w:top w:val="single" w:sz="4" w:space="0" w:color="auto"/>
              <w:left w:val="nil"/>
              <w:bottom w:val="single" w:sz="4" w:space="0" w:color="auto"/>
              <w:right w:val="single" w:sz="4" w:space="0" w:color="auto"/>
            </w:tcBorders>
            <w:shd w:val="clear" w:color="auto" w:fill="auto"/>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300"/>
        </w:trPr>
        <w:tc>
          <w:tcPr>
            <w:tcW w:w="46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532C" w:rsidRPr="003E1031" w:rsidRDefault="00F9532C"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 and Healthy Living</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Water, sanitation, and hygiene for healthy living.</w:t>
            </w:r>
          </w:p>
        </w:tc>
        <w:tc>
          <w:tcPr>
            <w:tcW w:w="592" w:type="pct"/>
            <w:vMerge w:val="restart"/>
            <w:tcBorders>
              <w:top w:val="single" w:sz="4" w:space="0" w:color="auto"/>
              <w:left w:val="nil"/>
              <w:bottom w:val="single" w:sz="4" w:space="0" w:color="auto"/>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WASH for healthy living</w:t>
            </w:r>
          </w:p>
        </w:tc>
        <w:tc>
          <w:tcPr>
            <w:tcW w:w="2726" w:type="pct"/>
            <w:tcBorders>
              <w:top w:val="single" w:sz="4" w:space="0" w:color="auto"/>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Compare and contrast lifestyle choices for healthy habits.</w:t>
            </w:r>
          </w:p>
        </w:tc>
        <w:tc>
          <w:tcPr>
            <w:tcW w:w="554" w:type="pct"/>
            <w:vMerge w:val="restart"/>
            <w:tcBorders>
              <w:top w:val="single" w:sz="4" w:space="0" w:color="auto"/>
              <w:left w:val="nil"/>
              <w:bottom w:val="single" w:sz="4" w:space="0" w:color="auto"/>
              <w:right w:val="single" w:sz="4" w:space="0" w:color="auto"/>
            </w:tcBorders>
            <w:shd w:val="clear" w:color="auto" w:fill="auto"/>
            <w:noWrap/>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p w:rsidR="00F9532C" w:rsidRPr="003E1031" w:rsidRDefault="00F9532C" w:rsidP="00F9532C">
            <w:pPr>
              <w:spacing w:after="0" w:line="240" w:lineRule="auto"/>
              <w:jc w:val="center"/>
              <w:rPr>
                <w:rFonts w:ascii="Times New Roman" w:eastAsia="Times New Roman" w:hAnsi="Times New Roman" w:cs="Times New Roman"/>
                <w:sz w:val="24"/>
                <w:szCs w:val="24"/>
              </w:rPr>
            </w:pPr>
          </w:p>
          <w:p w:rsidR="00F9532C" w:rsidRPr="003E1031" w:rsidRDefault="00F9532C" w:rsidP="00F9532C">
            <w:pPr>
              <w:spacing w:after="0" w:line="240" w:lineRule="auto"/>
              <w:jc w:val="center"/>
              <w:rPr>
                <w:rFonts w:ascii="Times New Roman" w:eastAsia="Times New Roman" w:hAnsi="Times New Roman" w:cs="Times New Roman"/>
                <w:sz w:val="24"/>
                <w:szCs w:val="24"/>
              </w:rPr>
            </w:pPr>
          </w:p>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330"/>
        </w:trPr>
        <w:tc>
          <w:tcPr>
            <w:tcW w:w="4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top w:val="nil"/>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top w:val="single" w:sz="4" w:space="0" w:color="auto"/>
              <w:left w:val="nil"/>
              <w:bottom w:val="single" w:sz="4" w:space="0" w:color="auto"/>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p>
        </w:tc>
        <w:tc>
          <w:tcPr>
            <w:tcW w:w="2726" w:type="pct"/>
            <w:tcBorders>
              <w:top w:val="single" w:sz="4" w:space="0" w:color="auto"/>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Practise personal hygiene and sanitation</w:t>
            </w:r>
          </w:p>
        </w:tc>
        <w:tc>
          <w:tcPr>
            <w:tcW w:w="554" w:type="pct"/>
            <w:vMerge/>
            <w:tcBorders>
              <w:top w:val="single" w:sz="4" w:space="0" w:color="auto"/>
              <w:left w:val="nil"/>
              <w:bottom w:val="single" w:sz="4" w:space="0" w:color="auto"/>
              <w:right w:val="single" w:sz="4" w:space="0" w:color="auto"/>
            </w:tcBorders>
            <w:shd w:val="clear" w:color="auto" w:fill="auto"/>
            <w:noWrap/>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288"/>
        </w:trPr>
        <w:tc>
          <w:tcPr>
            <w:tcW w:w="4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top w:val="nil"/>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top w:val="single" w:sz="4" w:space="0" w:color="auto"/>
              <w:left w:val="nil"/>
              <w:bottom w:val="single" w:sz="4" w:space="0" w:color="auto"/>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p>
        </w:tc>
        <w:tc>
          <w:tcPr>
            <w:tcW w:w="2726" w:type="pct"/>
            <w:tcBorders>
              <w:top w:val="nil"/>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Create ownership of their WASH facilities in the school</w:t>
            </w:r>
          </w:p>
        </w:tc>
        <w:tc>
          <w:tcPr>
            <w:tcW w:w="554" w:type="pct"/>
            <w:vMerge/>
            <w:tcBorders>
              <w:top w:val="single" w:sz="4" w:space="0" w:color="auto"/>
              <w:left w:val="nil"/>
              <w:bottom w:val="single" w:sz="4" w:space="0" w:color="auto"/>
              <w:right w:val="single" w:sz="4" w:space="0" w:color="auto"/>
            </w:tcBorders>
            <w:shd w:val="clear" w:color="auto" w:fill="auto"/>
            <w:noWrap/>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522"/>
        </w:trPr>
        <w:tc>
          <w:tcPr>
            <w:tcW w:w="4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val="restart"/>
            <w:tcBorders>
              <w:top w:val="nil"/>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Nutrition choices and habits for longevity and sports excellence.</w:t>
            </w:r>
          </w:p>
        </w:tc>
        <w:tc>
          <w:tcPr>
            <w:tcW w:w="592" w:type="pct"/>
            <w:vMerge w:val="restart"/>
            <w:tcBorders>
              <w:top w:val="nil"/>
              <w:left w:val="nil"/>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Healthy Food Habits </w:t>
            </w:r>
          </w:p>
          <w:p w:rsidR="00F9532C" w:rsidRPr="003E1031" w:rsidRDefault="00F9532C" w:rsidP="00375077">
            <w:pPr>
              <w:spacing w:after="0" w:line="240" w:lineRule="auto"/>
              <w:ind w:left="34"/>
              <w:rPr>
                <w:rFonts w:ascii="Times New Roman" w:eastAsia="Times New Roman" w:hAnsi="Times New Roman" w:cs="Times New Roman"/>
                <w:i/>
                <w:iCs/>
                <w:sz w:val="24"/>
                <w:szCs w:val="24"/>
              </w:rPr>
            </w:pPr>
          </w:p>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color w:val="FF0000"/>
                <w:sz w:val="24"/>
                <w:szCs w:val="24"/>
              </w:rPr>
              <w:t> </w:t>
            </w:r>
          </w:p>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color w:val="FF0000"/>
                <w:sz w:val="24"/>
                <w:szCs w:val="24"/>
              </w:rPr>
              <w:t> </w:t>
            </w:r>
          </w:p>
        </w:tc>
        <w:tc>
          <w:tcPr>
            <w:tcW w:w="2726" w:type="pct"/>
            <w:tcBorders>
              <w:top w:val="nil"/>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where foods fit in the food group in the food pyramid.</w:t>
            </w:r>
          </w:p>
        </w:tc>
        <w:tc>
          <w:tcPr>
            <w:tcW w:w="554" w:type="pct"/>
            <w:vMerge w:val="restart"/>
            <w:tcBorders>
              <w:top w:val="nil"/>
              <w:left w:val="nil"/>
              <w:right w:val="single" w:sz="4" w:space="0" w:color="auto"/>
            </w:tcBorders>
            <w:shd w:val="clear" w:color="auto" w:fill="auto"/>
            <w:noWrap/>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p>
          <w:p w:rsidR="00F9532C" w:rsidRPr="003E1031" w:rsidRDefault="00F9532C" w:rsidP="00F9532C">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p w:rsidR="00F9532C" w:rsidRPr="003E1031" w:rsidRDefault="00F9532C" w:rsidP="00F9532C">
            <w:pPr>
              <w:spacing w:after="0" w:line="240" w:lineRule="auto"/>
              <w:jc w:val="center"/>
              <w:rPr>
                <w:rFonts w:ascii="Times New Roman" w:eastAsia="Times New Roman" w:hAnsi="Times New Roman" w:cs="Times New Roman"/>
                <w:sz w:val="24"/>
                <w:szCs w:val="24"/>
              </w:rPr>
            </w:pPr>
          </w:p>
          <w:p w:rsidR="00F9532C" w:rsidRPr="003E1031" w:rsidRDefault="00F9532C" w:rsidP="00F9532C">
            <w:pPr>
              <w:spacing w:after="0" w:line="240" w:lineRule="auto"/>
              <w:jc w:val="center"/>
              <w:rPr>
                <w:rFonts w:ascii="Times New Roman" w:eastAsia="Times New Roman" w:hAnsi="Times New Roman" w:cs="Times New Roman"/>
                <w:sz w:val="24"/>
                <w:szCs w:val="24"/>
              </w:rPr>
            </w:pPr>
          </w:p>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315"/>
        </w:trPr>
        <w:tc>
          <w:tcPr>
            <w:tcW w:w="4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top w:val="nil"/>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left w:val="nil"/>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p>
        </w:tc>
        <w:tc>
          <w:tcPr>
            <w:tcW w:w="2726" w:type="pct"/>
            <w:tcBorders>
              <w:top w:val="nil"/>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Practise healthy eating habits and maintain food journals</w:t>
            </w:r>
          </w:p>
        </w:tc>
        <w:tc>
          <w:tcPr>
            <w:tcW w:w="554" w:type="pct"/>
            <w:vMerge/>
            <w:tcBorders>
              <w:left w:val="nil"/>
              <w:right w:val="single" w:sz="4" w:space="0" w:color="auto"/>
            </w:tcBorders>
            <w:shd w:val="clear" w:color="auto" w:fill="auto"/>
            <w:noWrap/>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900"/>
        </w:trPr>
        <w:tc>
          <w:tcPr>
            <w:tcW w:w="4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top w:val="nil"/>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left w:val="nil"/>
              <w:bottom w:val="single" w:sz="4" w:space="0" w:color="auto"/>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p>
        </w:tc>
        <w:tc>
          <w:tcPr>
            <w:tcW w:w="2726" w:type="pct"/>
            <w:tcBorders>
              <w:top w:val="nil"/>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the relationship between the type of food intake and physical activities in terms of health benefits and diseases </w:t>
            </w:r>
            <w:r w:rsidRPr="003E1031">
              <w:rPr>
                <w:rFonts w:ascii="Times New Roman" w:eastAsia="Times New Roman" w:hAnsi="Times New Roman" w:cs="Times New Roman"/>
                <w:i/>
                <w:iCs/>
                <w:sz w:val="24"/>
                <w:szCs w:val="24"/>
              </w:rPr>
              <w:t xml:space="preserve">(Nutrients, Vitamins and minerals, Carbohydrates, protein, and fats).  </w:t>
            </w:r>
          </w:p>
        </w:tc>
        <w:tc>
          <w:tcPr>
            <w:tcW w:w="554" w:type="pct"/>
            <w:vMerge/>
            <w:tcBorders>
              <w:left w:val="nil"/>
              <w:bottom w:val="single" w:sz="4" w:space="0" w:color="auto"/>
              <w:right w:val="single" w:sz="4" w:space="0" w:color="auto"/>
            </w:tcBorders>
            <w:shd w:val="clear" w:color="auto" w:fill="auto"/>
            <w:noWrap/>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350"/>
        </w:trPr>
        <w:tc>
          <w:tcPr>
            <w:tcW w:w="4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532C" w:rsidRPr="003E1031" w:rsidRDefault="00F9532C"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Healthy and ethical use of substances</w:t>
            </w:r>
          </w:p>
        </w:tc>
        <w:tc>
          <w:tcPr>
            <w:tcW w:w="592" w:type="pct"/>
            <w:vMerge w:val="restart"/>
            <w:tcBorders>
              <w:top w:val="single" w:sz="4" w:space="0" w:color="auto"/>
              <w:left w:val="nil"/>
              <w:bottom w:val="single" w:sz="4" w:space="0" w:color="auto"/>
              <w:right w:val="single" w:sz="4" w:space="0" w:color="auto"/>
            </w:tcBorders>
            <w:shd w:val="clear" w:color="auto" w:fill="auto"/>
            <w:hideMark/>
          </w:tcPr>
          <w:p w:rsidR="00F9532C" w:rsidRPr="003E1031" w:rsidRDefault="00F9532C"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Health Impact of Substance</w:t>
            </w:r>
          </w:p>
          <w:p w:rsidR="00F9532C" w:rsidRPr="003E1031" w:rsidRDefault="00F9532C"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Misuse </w:t>
            </w:r>
          </w:p>
          <w:p w:rsidR="00F9532C" w:rsidRPr="003E1031" w:rsidRDefault="00F9532C" w:rsidP="00375077">
            <w:pPr>
              <w:spacing w:after="0" w:line="240" w:lineRule="auto"/>
              <w:ind w:left="34"/>
              <w:rPr>
                <w:rFonts w:ascii="Times New Roman" w:eastAsia="Times New Roman" w:hAnsi="Times New Roman" w:cs="Times New Roman"/>
                <w:color w:val="FF0000"/>
                <w:sz w:val="24"/>
                <w:szCs w:val="24"/>
              </w:rPr>
            </w:pPr>
          </w:p>
        </w:tc>
        <w:tc>
          <w:tcPr>
            <w:tcW w:w="2726" w:type="pct"/>
            <w:tcBorders>
              <w:top w:val="single" w:sz="4" w:space="0" w:color="auto"/>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the ill-effects of misused substances</w:t>
            </w:r>
          </w:p>
        </w:tc>
        <w:tc>
          <w:tcPr>
            <w:tcW w:w="554" w:type="pct"/>
            <w:vMerge w:val="restart"/>
            <w:tcBorders>
              <w:top w:val="single" w:sz="4" w:space="0" w:color="auto"/>
              <w:left w:val="nil"/>
              <w:bottom w:val="single" w:sz="4" w:space="0" w:color="auto"/>
              <w:right w:val="single" w:sz="4" w:space="0" w:color="auto"/>
            </w:tcBorders>
            <w:shd w:val="clear" w:color="auto" w:fill="auto"/>
            <w:noWrap/>
            <w:hideMark/>
          </w:tcPr>
          <w:p w:rsidR="00F9532C" w:rsidRPr="003E1031" w:rsidRDefault="00F9532C" w:rsidP="00F9532C">
            <w:pPr>
              <w:spacing w:after="0" w:line="240" w:lineRule="auto"/>
              <w:ind w:firstLineChars="100" w:firstLine="240"/>
              <w:jc w:val="center"/>
              <w:rPr>
                <w:rFonts w:ascii="Times New Roman" w:eastAsia="Times New Roman" w:hAnsi="Times New Roman" w:cs="Times New Roman"/>
                <w:sz w:val="24"/>
                <w:szCs w:val="24"/>
              </w:rPr>
            </w:pPr>
          </w:p>
          <w:p w:rsidR="00F9532C" w:rsidRPr="003E1031" w:rsidRDefault="00F9532C" w:rsidP="00F9532C">
            <w:pPr>
              <w:spacing w:after="0" w:line="240" w:lineRule="auto"/>
              <w:ind w:firstLineChars="100" w:firstLine="240"/>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F9532C" w:rsidRPr="003E1031" w:rsidTr="00F9532C">
        <w:trPr>
          <w:trHeight w:val="300"/>
        </w:trPr>
        <w:tc>
          <w:tcPr>
            <w:tcW w:w="4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top w:val="single" w:sz="4" w:space="0" w:color="auto"/>
              <w:left w:val="nil"/>
              <w:bottom w:val="single" w:sz="4" w:space="0" w:color="auto"/>
              <w:right w:val="single" w:sz="4" w:space="0" w:color="auto"/>
            </w:tcBorders>
            <w:shd w:val="clear" w:color="auto" w:fill="auto"/>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2726" w:type="pct"/>
            <w:tcBorders>
              <w:top w:val="single" w:sz="4" w:space="0" w:color="auto"/>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Follow the guidelines for the safe use of substances (medicine).</w:t>
            </w:r>
          </w:p>
        </w:tc>
        <w:tc>
          <w:tcPr>
            <w:tcW w:w="554" w:type="pct"/>
            <w:vMerge/>
            <w:tcBorders>
              <w:top w:val="single" w:sz="4" w:space="0" w:color="auto"/>
              <w:left w:val="nil"/>
              <w:bottom w:val="single" w:sz="4" w:space="0" w:color="auto"/>
              <w:right w:val="single" w:sz="4" w:space="0" w:color="auto"/>
            </w:tcBorders>
            <w:shd w:val="clear" w:color="auto" w:fill="auto"/>
            <w:noWrap/>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r w:rsidR="00F9532C" w:rsidRPr="003E1031" w:rsidTr="00F9532C">
        <w:trPr>
          <w:trHeight w:val="672"/>
        </w:trPr>
        <w:tc>
          <w:tcPr>
            <w:tcW w:w="4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664" w:type="pct"/>
            <w:vMerge/>
            <w:tcBorders>
              <w:top w:val="single" w:sz="4" w:space="0" w:color="auto"/>
              <w:left w:val="single" w:sz="4" w:space="0" w:color="auto"/>
              <w:bottom w:val="single" w:sz="4" w:space="0" w:color="auto"/>
              <w:right w:val="single" w:sz="4" w:space="0" w:color="auto"/>
            </w:tcBorders>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592" w:type="pct"/>
            <w:vMerge/>
            <w:tcBorders>
              <w:top w:val="single" w:sz="4" w:space="0" w:color="auto"/>
              <w:left w:val="nil"/>
              <w:bottom w:val="single" w:sz="4" w:space="0" w:color="auto"/>
              <w:right w:val="single" w:sz="4" w:space="0" w:color="auto"/>
            </w:tcBorders>
            <w:shd w:val="clear" w:color="auto" w:fill="auto"/>
            <w:hideMark/>
          </w:tcPr>
          <w:p w:rsidR="00F9532C" w:rsidRPr="003E1031" w:rsidRDefault="00F9532C" w:rsidP="00375077">
            <w:pPr>
              <w:spacing w:after="0" w:line="240" w:lineRule="auto"/>
              <w:rPr>
                <w:rFonts w:ascii="Times New Roman" w:eastAsia="Times New Roman" w:hAnsi="Times New Roman" w:cs="Times New Roman"/>
                <w:sz w:val="24"/>
                <w:szCs w:val="24"/>
              </w:rPr>
            </w:pPr>
          </w:p>
        </w:tc>
        <w:tc>
          <w:tcPr>
            <w:tcW w:w="2726" w:type="pct"/>
            <w:tcBorders>
              <w:top w:val="single" w:sz="4" w:space="0" w:color="auto"/>
              <w:left w:val="nil"/>
              <w:bottom w:val="single" w:sz="4" w:space="0" w:color="auto"/>
              <w:right w:val="single" w:sz="4" w:space="0" w:color="auto"/>
            </w:tcBorders>
            <w:shd w:val="clear" w:color="auto" w:fill="auto"/>
            <w:hideMark/>
          </w:tcPr>
          <w:p w:rsidR="00F9532C" w:rsidRPr="003E1031" w:rsidRDefault="00F9532C" w:rsidP="00F9532C">
            <w:pPr>
              <w:numPr>
                <w:ilvl w:val="0"/>
                <w:numId w:val="311"/>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Avoid the use of substances that have ill effects on personal health and influence family and society</w:t>
            </w:r>
          </w:p>
        </w:tc>
        <w:tc>
          <w:tcPr>
            <w:tcW w:w="554" w:type="pct"/>
            <w:vMerge/>
            <w:tcBorders>
              <w:top w:val="single" w:sz="4" w:space="0" w:color="auto"/>
              <w:left w:val="nil"/>
              <w:bottom w:val="single" w:sz="4" w:space="0" w:color="auto"/>
              <w:right w:val="single" w:sz="4" w:space="0" w:color="auto"/>
            </w:tcBorders>
            <w:shd w:val="clear" w:color="auto" w:fill="auto"/>
            <w:noWrap/>
            <w:hideMark/>
          </w:tcPr>
          <w:p w:rsidR="00F9532C" w:rsidRPr="003E1031" w:rsidRDefault="00F9532C" w:rsidP="00F9532C">
            <w:pPr>
              <w:spacing w:after="0" w:line="240" w:lineRule="auto"/>
              <w:jc w:val="center"/>
              <w:rPr>
                <w:rFonts w:ascii="Times New Roman" w:eastAsia="Times New Roman" w:hAnsi="Times New Roman" w:cs="Times New Roman"/>
                <w:sz w:val="24"/>
                <w:szCs w:val="24"/>
              </w:rPr>
            </w:pPr>
          </w:p>
        </w:tc>
      </w:tr>
    </w:tbl>
    <w:p w:rsidR="00272D5A" w:rsidRPr="00E842AC" w:rsidRDefault="00272D5A" w:rsidP="00272D5A">
      <w:pPr>
        <w:spacing w:after="0"/>
        <w:rPr>
          <w:rFonts w:ascii="Times New Roman" w:hAnsi="Times New Roman" w:cs="Times New Roman"/>
          <w:sz w:val="24"/>
          <w:szCs w:val="24"/>
        </w:rPr>
      </w:pPr>
    </w:p>
    <w:p w:rsidR="00272D5A" w:rsidRPr="00E842AC" w:rsidRDefault="00272D5A" w:rsidP="00272D5A">
      <w:pPr>
        <w:spacing w:after="0"/>
        <w:rPr>
          <w:rFonts w:ascii="Times New Roman" w:hAnsi="Times New Roman" w:cs="Times New Roman"/>
          <w:sz w:val="24"/>
          <w:szCs w:val="24"/>
        </w:rPr>
      </w:pPr>
    </w:p>
    <w:p w:rsidR="00272D5A" w:rsidRPr="00E842AC" w:rsidRDefault="00272D5A" w:rsidP="00272D5A">
      <w:pPr>
        <w:spacing w:after="0"/>
        <w:rPr>
          <w:rFonts w:ascii="Times New Roman" w:hAnsi="Times New Roman" w:cs="Times New Roman"/>
          <w:sz w:val="24"/>
          <w:szCs w:val="24"/>
        </w:rPr>
      </w:pPr>
    </w:p>
    <w:p w:rsidR="00272D5A" w:rsidRDefault="00272D5A" w:rsidP="00272D5A">
      <w:pPr>
        <w:spacing w:after="0"/>
        <w:rPr>
          <w:rFonts w:ascii="Times New Roman" w:hAnsi="Times New Roman" w:cs="Times New Roman"/>
          <w:sz w:val="24"/>
          <w:szCs w:val="24"/>
        </w:rPr>
      </w:pPr>
    </w:p>
    <w:p w:rsidR="009D0635" w:rsidRDefault="009D0635">
      <w:pPr>
        <w:rPr>
          <w:rFonts w:ascii="Times New Roman" w:eastAsia="Bahnschrift Light" w:hAnsi="Times New Roman" w:cs="Times New Roman"/>
          <w:bCs/>
          <w:sz w:val="28"/>
          <w:szCs w:val="28"/>
        </w:rPr>
      </w:pPr>
      <w:r>
        <w:rPr>
          <w:rFonts w:ascii="Times New Roman" w:eastAsia="Bahnschrift Light" w:hAnsi="Times New Roman" w:cs="Times New Roman"/>
          <w:bCs/>
          <w:sz w:val="28"/>
          <w:szCs w:val="28"/>
        </w:rPr>
        <w:br w:type="page"/>
      </w:r>
    </w:p>
    <w:p w:rsidR="00760033" w:rsidRPr="003A40A5" w:rsidRDefault="00760033" w:rsidP="0089405C">
      <w:pPr>
        <w:pStyle w:val="ListParagraph"/>
        <w:numPr>
          <w:ilvl w:val="0"/>
          <w:numId w:val="78"/>
        </w:numPr>
        <w:shd w:val="clear" w:color="auto" w:fill="92D050"/>
        <w:ind w:left="360" w:right="-360"/>
        <w:jc w:val="center"/>
        <w:outlineLvl w:val="1"/>
        <w:rPr>
          <w:rFonts w:ascii="Times New Roman" w:eastAsia="Bahnschrift Light" w:hAnsi="Times New Roman" w:cs="Times New Roman"/>
          <w:bCs/>
          <w:sz w:val="28"/>
          <w:szCs w:val="28"/>
        </w:rPr>
      </w:pPr>
      <w:bookmarkStart w:id="56" w:name="_Toc42697674"/>
      <w:r w:rsidRPr="003A40A5">
        <w:rPr>
          <w:rFonts w:ascii="Times New Roman" w:eastAsia="Bahnschrift Light" w:hAnsi="Times New Roman" w:cs="Times New Roman"/>
          <w:bCs/>
          <w:sz w:val="28"/>
          <w:szCs w:val="28"/>
        </w:rPr>
        <w:lastRenderedPageBreak/>
        <w:t>ICT</w:t>
      </w:r>
      <w:bookmarkEnd w:id="56"/>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66"/>
        <w:gridCol w:w="2222"/>
        <w:gridCol w:w="2589"/>
        <w:gridCol w:w="4544"/>
        <w:gridCol w:w="1607"/>
        <w:gridCol w:w="1060"/>
      </w:tblGrid>
      <w:tr w:rsidR="004029D5" w:rsidRPr="002073AB" w:rsidTr="0089405C">
        <w:trPr>
          <w:trHeight w:val="332"/>
        </w:trPr>
        <w:tc>
          <w:tcPr>
            <w:tcW w:w="5000" w:type="pct"/>
            <w:gridSpan w:val="6"/>
            <w:shd w:val="clear" w:color="auto" w:fill="CCC0D9" w:themeFill="accent4" w:themeFillTint="66"/>
            <w:vAlign w:val="center"/>
          </w:tcPr>
          <w:p w:rsidR="004029D5" w:rsidRPr="002073AB" w:rsidRDefault="0072460C" w:rsidP="003A40A5">
            <w:pPr>
              <w:spacing w:after="0" w:line="360" w:lineRule="auto"/>
              <w:rPr>
                <w:rFonts w:ascii="Times New Roman" w:eastAsia="Arial" w:hAnsi="Times New Roman" w:cs="Times New Roman"/>
                <w:b/>
              </w:rPr>
            </w:pPr>
            <w:r>
              <w:rPr>
                <w:rFonts w:ascii="Times New Roman" w:eastAsia="Arial" w:hAnsi="Times New Roman" w:cs="Times New Roman"/>
                <w:b/>
              </w:rPr>
              <w:t>Subject</w:t>
            </w:r>
            <w:r w:rsidR="004029D5" w:rsidRPr="002073AB">
              <w:rPr>
                <w:rFonts w:ascii="Times New Roman" w:eastAsia="Arial" w:hAnsi="Times New Roman" w:cs="Times New Roman"/>
                <w:b/>
              </w:rPr>
              <w:t xml:space="preserve">: </w:t>
            </w:r>
            <w:r w:rsidR="00824F34">
              <w:rPr>
                <w:rFonts w:ascii="Times New Roman" w:eastAsia="Arial" w:hAnsi="Times New Roman" w:cs="Times New Roman"/>
                <w:b/>
              </w:rPr>
              <w:t>ICT (</w:t>
            </w:r>
            <w:r w:rsidR="004029D5" w:rsidRPr="002073AB">
              <w:rPr>
                <w:rFonts w:ascii="Times New Roman" w:eastAsia="Arial" w:hAnsi="Times New Roman" w:cs="Times New Roman"/>
                <w:b/>
              </w:rPr>
              <w:t>Coding Component</w:t>
            </w:r>
            <w:r w:rsidR="00824F34">
              <w:rPr>
                <w:rFonts w:ascii="Times New Roman" w:eastAsia="Arial" w:hAnsi="Times New Roman" w:cs="Times New Roman"/>
                <w:b/>
              </w:rPr>
              <w:t>)</w:t>
            </w:r>
            <w:r w:rsidRPr="002073AB">
              <w:rPr>
                <w:rFonts w:ascii="Times New Roman" w:eastAsia="Arial" w:hAnsi="Times New Roman" w:cs="Times New Roman"/>
                <w:b/>
              </w:rPr>
              <w:t xml:space="preserve"> </w:t>
            </w:r>
            <w:r>
              <w:rPr>
                <w:rFonts w:ascii="Times New Roman" w:eastAsia="Arial" w:hAnsi="Times New Roman" w:cs="Times New Roman"/>
                <w:b/>
              </w:rPr>
              <w:t xml:space="preserve">                                                                                                                             </w:t>
            </w:r>
            <w:r w:rsidRPr="002073AB">
              <w:rPr>
                <w:rFonts w:ascii="Times New Roman" w:eastAsia="Arial" w:hAnsi="Times New Roman" w:cs="Times New Roman"/>
                <w:b/>
              </w:rPr>
              <w:t>CLASSES</w:t>
            </w:r>
            <w:r>
              <w:rPr>
                <w:rFonts w:ascii="Times New Roman" w:eastAsia="Arial" w:hAnsi="Times New Roman" w:cs="Times New Roman"/>
                <w:b/>
              </w:rPr>
              <w:t>:</w:t>
            </w:r>
            <w:r w:rsidRPr="002073AB">
              <w:rPr>
                <w:rFonts w:ascii="Times New Roman" w:eastAsia="Arial" w:hAnsi="Times New Roman" w:cs="Times New Roman"/>
                <w:b/>
              </w:rPr>
              <w:t xml:space="preserve"> </w:t>
            </w:r>
            <w:r w:rsidR="00824F34">
              <w:rPr>
                <w:rFonts w:ascii="Times New Roman" w:eastAsia="Arial" w:hAnsi="Times New Roman" w:cs="Times New Roman"/>
                <w:b/>
              </w:rPr>
              <w:t>IV</w:t>
            </w:r>
            <w:r w:rsidRPr="002073AB">
              <w:rPr>
                <w:rFonts w:ascii="Times New Roman" w:eastAsia="Arial" w:hAnsi="Times New Roman" w:cs="Times New Roman"/>
                <w:b/>
              </w:rPr>
              <w:t xml:space="preserve"> to </w:t>
            </w:r>
            <w:r>
              <w:rPr>
                <w:rFonts w:ascii="Times New Roman" w:eastAsia="Arial" w:hAnsi="Times New Roman" w:cs="Times New Roman"/>
                <w:b/>
              </w:rPr>
              <w:t>VI</w:t>
            </w:r>
          </w:p>
        </w:tc>
      </w:tr>
      <w:tr w:rsidR="004029D5" w:rsidRPr="002073AB" w:rsidTr="005A0F6E">
        <w:trPr>
          <w:trHeight w:val="647"/>
        </w:trPr>
        <w:tc>
          <w:tcPr>
            <w:tcW w:w="510" w:type="pct"/>
            <w:shd w:val="clear" w:color="auto" w:fill="auto"/>
            <w:vAlign w:val="center"/>
          </w:tcPr>
          <w:p w:rsidR="004029D5" w:rsidRPr="002073AB" w:rsidRDefault="004029D5" w:rsidP="002F7877">
            <w:pPr>
              <w:spacing w:line="360" w:lineRule="auto"/>
              <w:jc w:val="center"/>
              <w:rPr>
                <w:rFonts w:ascii="Times New Roman" w:eastAsia="Arial" w:hAnsi="Times New Roman" w:cs="Times New Roman"/>
                <w:b/>
              </w:rPr>
            </w:pPr>
            <w:r w:rsidRPr="002073AB">
              <w:rPr>
                <w:rFonts w:ascii="Times New Roman" w:eastAsia="Arial" w:hAnsi="Times New Roman" w:cs="Times New Roman"/>
                <w:b/>
              </w:rPr>
              <w:t>Strand</w:t>
            </w:r>
          </w:p>
        </w:tc>
        <w:tc>
          <w:tcPr>
            <w:tcW w:w="830" w:type="pct"/>
            <w:shd w:val="clear" w:color="auto" w:fill="auto"/>
            <w:vAlign w:val="center"/>
          </w:tcPr>
          <w:p w:rsidR="004029D5" w:rsidRPr="002073AB" w:rsidRDefault="004029D5" w:rsidP="002F7877">
            <w:pPr>
              <w:spacing w:line="360" w:lineRule="auto"/>
              <w:jc w:val="center"/>
              <w:rPr>
                <w:rFonts w:ascii="Times New Roman" w:eastAsia="Arial" w:hAnsi="Times New Roman" w:cs="Times New Roman"/>
                <w:b/>
              </w:rPr>
            </w:pPr>
            <w:r w:rsidRPr="002073AB">
              <w:rPr>
                <w:rFonts w:ascii="Times New Roman" w:eastAsia="Arial" w:hAnsi="Times New Roman" w:cs="Times New Roman"/>
                <w:b/>
              </w:rPr>
              <w:t>Chapter</w:t>
            </w:r>
          </w:p>
        </w:tc>
        <w:tc>
          <w:tcPr>
            <w:tcW w:w="967" w:type="pct"/>
            <w:shd w:val="clear" w:color="auto" w:fill="auto"/>
            <w:vAlign w:val="center"/>
          </w:tcPr>
          <w:p w:rsidR="004029D5" w:rsidRPr="002073AB" w:rsidRDefault="004029D5" w:rsidP="002F7877">
            <w:pPr>
              <w:spacing w:line="360" w:lineRule="auto"/>
              <w:jc w:val="center"/>
              <w:rPr>
                <w:rFonts w:ascii="Times New Roman" w:eastAsia="Arial" w:hAnsi="Times New Roman" w:cs="Times New Roman"/>
                <w:b/>
              </w:rPr>
            </w:pPr>
            <w:r w:rsidRPr="002073AB">
              <w:rPr>
                <w:rFonts w:ascii="Times New Roman" w:eastAsia="Arial" w:hAnsi="Times New Roman" w:cs="Times New Roman"/>
                <w:b/>
              </w:rPr>
              <w:t>Topics and Sub-topics</w:t>
            </w:r>
          </w:p>
        </w:tc>
        <w:tc>
          <w:tcPr>
            <w:tcW w:w="1697" w:type="pct"/>
            <w:shd w:val="clear" w:color="auto" w:fill="auto"/>
            <w:vAlign w:val="center"/>
          </w:tcPr>
          <w:p w:rsidR="004029D5" w:rsidRPr="002073AB" w:rsidRDefault="004029D5" w:rsidP="002F7877">
            <w:pPr>
              <w:spacing w:line="360" w:lineRule="auto"/>
              <w:jc w:val="center"/>
              <w:rPr>
                <w:rFonts w:ascii="Times New Roman" w:eastAsia="Arial" w:hAnsi="Times New Roman" w:cs="Times New Roman"/>
                <w:b/>
              </w:rPr>
            </w:pPr>
            <w:r w:rsidRPr="002073AB">
              <w:rPr>
                <w:rFonts w:ascii="Times New Roman" w:eastAsia="Arial" w:hAnsi="Times New Roman" w:cs="Times New Roman"/>
                <w:b/>
              </w:rPr>
              <w:t>Learning Objectives</w:t>
            </w:r>
          </w:p>
        </w:tc>
        <w:tc>
          <w:tcPr>
            <w:tcW w:w="600" w:type="pct"/>
            <w:shd w:val="clear" w:color="auto" w:fill="auto"/>
            <w:vAlign w:val="center"/>
          </w:tcPr>
          <w:p w:rsidR="004029D5" w:rsidRPr="002073AB" w:rsidRDefault="004029D5" w:rsidP="002F7877">
            <w:pPr>
              <w:spacing w:line="360" w:lineRule="auto"/>
              <w:jc w:val="center"/>
              <w:rPr>
                <w:rFonts w:ascii="Times New Roman" w:eastAsia="Arial" w:hAnsi="Times New Roman" w:cs="Times New Roman"/>
                <w:b/>
              </w:rPr>
            </w:pPr>
            <w:r w:rsidRPr="002073AB">
              <w:rPr>
                <w:rFonts w:ascii="Times New Roman" w:eastAsia="Arial" w:hAnsi="Times New Roman" w:cs="Times New Roman"/>
                <w:b/>
              </w:rPr>
              <w:t>Weighting (%)</w:t>
            </w:r>
          </w:p>
        </w:tc>
        <w:tc>
          <w:tcPr>
            <w:tcW w:w="396" w:type="pct"/>
            <w:shd w:val="clear" w:color="auto" w:fill="auto"/>
            <w:vAlign w:val="center"/>
          </w:tcPr>
          <w:p w:rsidR="004029D5" w:rsidRPr="002073AB" w:rsidRDefault="004029D5" w:rsidP="002F7877">
            <w:pPr>
              <w:spacing w:line="360" w:lineRule="auto"/>
              <w:jc w:val="center"/>
              <w:rPr>
                <w:rFonts w:ascii="Times New Roman" w:eastAsia="Arial" w:hAnsi="Times New Roman" w:cs="Times New Roman"/>
                <w:b/>
              </w:rPr>
            </w:pPr>
            <w:r w:rsidRPr="002073AB">
              <w:rPr>
                <w:rFonts w:ascii="Times New Roman" w:eastAsia="Arial" w:hAnsi="Times New Roman" w:cs="Times New Roman"/>
                <w:b/>
              </w:rPr>
              <w:t>Period</w:t>
            </w:r>
          </w:p>
        </w:tc>
      </w:tr>
      <w:tr w:rsidR="004029D5" w:rsidRPr="002073AB" w:rsidTr="0089405C">
        <w:trPr>
          <w:trHeight w:val="1817"/>
        </w:trPr>
        <w:tc>
          <w:tcPr>
            <w:tcW w:w="510" w:type="pct"/>
            <w:vMerge w:val="restart"/>
          </w:tcPr>
          <w:p w:rsidR="004029D5" w:rsidRPr="002073AB" w:rsidRDefault="004029D5" w:rsidP="002F7877">
            <w:pPr>
              <w:spacing w:line="360" w:lineRule="auto"/>
              <w:jc w:val="center"/>
              <w:rPr>
                <w:rFonts w:ascii="Times New Roman" w:eastAsia="Arial" w:hAnsi="Times New Roman" w:cs="Times New Roman"/>
                <w:b/>
              </w:rPr>
            </w:pPr>
            <w:r w:rsidRPr="002073AB">
              <w:rPr>
                <w:rFonts w:ascii="Times New Roman" w:eastAsia="Arial" w:hAnsi="Times New Roman" w:cs="Times New Roman"/>
                <w:b/>
              </w:rPr>
              <w:t>D</w:t>
            </w:r>
          </w:p>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Coding</w:t>
            </w:r>
          </w:p>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 xml:space="preserve">(Scratch) </w:t>
            </w:r>
          </w:p>
          <w:p w:rsidR="004029D5" w:rsidRPr="002073AB" w:rsidRDefault="004029D5" w:rsidP="002F7877">
            <w:pPr>
              <w:spacing w:line="360" w:lineRule="auto"/>
              <w:rPr>
                <w:rFonts w:ascii="Times New Roman" w:eastAsia="Arial" w:hAnsi="Times New Roman" w:cs="Times New Roman"/>
              </w:rPr>
            </w:pPr>
          </w:p>
        </w:tc>
        <w:tc>
          <w:tcPr>
            <w:tcW w:w="830" w:type="pct"/>
          </w:tcPr>
          <w:p w:rsidR="004029D5" w:rsidRPr="002073AB" w:rsidRDefault="004029D5" w:rsidP="0078295E">
            <w:pPr>
              <w:numPr>
                <w:ilvl w:val="0"/>
                <w:numId w:val="82"/>
              </w:numPr>
              <w:pBdr>
                <w:top w:val="nil"/>
                <w:left w:val="nil"/>
                <w:bottom w:val="nil"/>
                <w:right w:val="nil"/>
                <w:between w:val="nil"/>
              </w:pBdr>
              <w:spacing w:after="0"/>
              <w:ind w:left="271" w:hanging="271"/>
              <w:rPr>
                <w:rFonts w:ascii="Times New Roman" w:eastAsia="Arial" w:hAnsi="Times New Roman" w:cs="Times New Roman"/>
                <w:color w:val="000000"/>
              </w:rPr>
            </w:pPr>
            <w:r w:rsidRPr="002073AB">
              <w:rPr>
                <w:rFonts w:ascii="Times New Roman" w:eastAsia="Arial" w:hAnsi="Times New Roman" w:cs="Times New Roman"/>
                <w:color w:val="000000"/>
              </w:rPr>
              <w:t>Intelligent Puzzle</w:t>
            </w:r>
          </w:p>
          <w:p w:rsidR="004029D5" w:rsidRPr="002073AB" w:rsidRDefault="004029D5" w:rsidP="002F7877">
            <w:pPr>
              <w:pBdr>
                <w:top w:val="nil"/>
                <w:left w:val="nil"/>
                <w:bottom w:val="nil"/>
                <w:right w:val="nil"/>
                <w:between w:val="nil"/>
              </w:pBdr>
              <w:ind w:left="271" w:hanging="271"/>
              <w:rPr>
                <w:rFonts w:ascii="Times New Roman" w:eastAsia="Arial" w:hAnsi="Times New Roman" w:cs="Times New Roman"/>
                <w:color w:val="000000"/>
              </w:rPr>
            </w:pPr>
          </w:p>
        </w:tc>
        <w:tc>
          <w:tcPr>
            <w:tcW w:w="967" w:type="pct"/>
          </w:tcPr>
          <w:p w:rsidR="004029D5" w:rsidRPr="002073AB" w:rsidRDefault="004029D5" w:rsidP="0078295E">
            <w:pPr>
              <w:numPr>
                <w:ilvl w:val="0"/>
                <w:numId w:val="84"/>
              </w:numPr>
              <w:pBdr>
                <w:top w:val="nil"/>
                <w:left w:val="nil"/>
                <w:bottom w:val="nil"/>
                <w:right w:val="nil"/>
                <w:between w:val="nil"/>
              </w:pBdr>
              <w:spacing w:after="0"/>
              <w:ind w:left="436"/>
              <w:rPr>
                <w:rFonts w:ascii="Times New Roman" w:eastAsia="Arial" w:hAnsi="Times New Roman" w:cs="Times New Roman"/>
                <w:color w:val="000000"/>
              </w:rPr>
            </w:pPr>
            <w:r w:rsidRPr="002073AB">
              <w:rPr>
                <w:rFonts w:ascii="Times New Roman" w:eastAsia="Arial" w:hAnsi="Times New Roman" w:cs="Times New Roman"/>
                <w:color w:val="000000"/>
              </w:rPr>
              <w:t>Introduce Scratch</w:t>
            </w:r>
          </w:p>
          <w:p w:rsidR="004029D5" w:rsidRPr="002073AB" w:rsidRDefault="004029D5" w:rsidP="0078295E">
            <w:pPr>
              <w:numPr>
                <w:ilvl w:val="0"/>
                <w:numId w:val="84"/>
              </w:numPr>
              <w:pBdr>
                <w:top w:val="nil"/>
                <w:left w:val="nil"/>
                <w:bottom w:val="nil"/>
                <w:right w:val="nil"/>
                <w:between w:val="nil"/>
              </w:pBdr>
              <w:spacing w:after="0"/>
              <w:ind w:left="436"/>
              <w:rPr>
                <w:rFonts w:ascii="Times New Roman" w:eastAsia="Arial" w:hAnsi="Times New Roman" w:cs="Times New Roman"/>
                <w:color w:val="000000"/>
              </w:rPr>
            </w:pPr>
            <w:r w:rsidRPr="002073AB">
              <w:rPr>
                <w:rFonts w:ascii="Times New Roman" w:eastAsia="Arial" w:hAnsi="Times New Roman" w:cs="Times New Roman"/>
                <w:color w:val="000000"/>
              </w:rPr>
              <w:t>Combination of Rules and Blocks</w:t>
            </w:r>
          </w:p>
          <w:p w:rsidR="004029D5" w:rsidRPr="002073AB" w:rsidRDefault="004029D5" w:rsidP="002F7877">
            <w:pPr>
              <w:pBdr>
                <w:top w:val="nil"/>
                <w:left w:val="nil"/>
                <w:bottom w:val="nil"/>
                <w:right w:val="nil"/>
                <w:between w:val="nil"/>
              </w:pBdr>
              <w:ind w:left="720"/>
              <w:rPr>
                <w:rFonts w:ascii="Times New Roman" w:eastAsia="Arial" w:hAnsi="Times New Roman" w:cs="Times New Roman"/>
                <w:color w:val="000000"/>
              </w:rPr>
            </w:pPr>
          </w:p>
        </w:tc>
        <w:tc>
          <w:tcPr>
            <w:tcW w:w="1697" w:type="pct"/>
          </w:tcPr>
          <w:p w:rsidR="004029D5" w:rsidRPr="002073AB" w:rsidRDefault="004029D5" w:rsidP="0078295E">
            <w:pPr>
              <w:numPr>
                <w:ilvl w:val="0"/>
                <w:numId w:val="84"/>
              </w:numPr>
              <w:pBdr>
                <w:top w:val="nil"/>
                <w:left w:val="nil"/>
                <w:bottom w:val="nil"/>
                <w:right w:val="nil"/>
                <w:between w:val="nil"/>
              </w:pBdr>
              <w:spacing w:after="0"/>
              <w:ind w:left="346"/>
              <w:rPr>
                <w:rFonts w:ascii="Times New Roman" w:eastAsia="Arial" w:hAnsi="Times New Roman" w:cs="Times New Roman"/>
                <w:color w:val="000000"/>
              </w:rPr>
            </w:pPr>
            <w:r w:rsidRPr="002073AB">
              <w:rPr>
                <w:rFonts w:ascii="Times New Roman" w:eastAsia="Arial" w:hAnsi="Times New Roman" w:cs="Times New Roman"/>
                <w:color w:val="000000"/>
              </w:rPr>
              <w:t xml:space="preserve">Familiarize the component of scratch </w:t>
            </w:r>
          </w:p>
          <w:p w:rsidR="004029D5" w:rsidRPr="002073AB" w:rsidRDefault="004029D5" w:rsidP="0078295E">
            <w:pPr>
              <w:numPr>
                <w:ilvl w:val="0"/>
                <w:numId w:val="84"/>
              </w:numPr>
              <w:pBdr>
                <w:top w:val="nil"/>
                <w:left w:val="nil"/>
                <w:bottom w:val="nil"/>
                <w:right w:val="nil"/>
                <w:between w:val="nil"/>
              </w:pBdr>
              <w:spacing w:after="0"/>
              <w:ind w:left="346"/>
              <w:rPr>
                <w:rFonts w:ascii="Times New Roman" w:eastAsia="Arial" w:hAnsi="Times New Roman" w:cs="Times New Roman"/>
                <w:color w:val="000000"/>
              </w:rPr>
            </w:pPr>
            <w:r w:rsidRPr="002073AB">
              <w:rPr>
                <w:rFonts w:ascii="Times New Roman" w:eastAsia="Arial" w:hAnsi="Times New Roman" w:cs="Times New Roman"/>
                <w:color w:val="000000"/>
              </w:rPr>
              <w:t>Explain how to use Scratch</w:t>
            </w:r>
          </w:p>
          <w:p w:rsidR="004029D5" w:rsidRPr="002073AB" w:rsidRDefault="004029D5" w:rsidP="0078295E">
            <w:pPr>
              <w:numPr>
                <w:ilvl w:val="0"/>
                <w:numId w:val="84"/>
              </w:numPr>
              <w:pBdr>
                <w:top w:val="nil"/>
                <w:left w:val="nil"/>
                <w:bottom w:val="nil"/>
                <w:right w:val="nil"/>
                <w:between w:val="nil"/>
              </w:pBdr>
              <w:spacing w:after="0"/>
              <w:ind w:left="346"/>
              <w:rPr>
                <w:rFonts w:ascii="Times New Roman" w:eastAsia="Arial" w:hAnsi="Times New Roman" w:cs="Times New Roman"/>
                <w:color w:val="000000"/>
              </w:rPr>
            </w:pPr>
            <w:r w:rsidRPr="002073AB">
              <w:rPr>
                <w:rFonts w:ascii="Times New Roman" w:eastAsia="Arial" w:hAnsi="Times New Roman" w:cs="Times New Roman"/>
                <w:color w:val="000000"/>
              </w:rPr>
              <w:t>Add the missing roles through picture book’s stories</w:t>
            </w:r>
          </w:p>
          <w:p w:rsidR="004029D5" w:rsidRPr="002073AB" w:rsidRDefault="004029D5" w:rsidP="0078295E">
            <w:pPr>
              <w:numPr>
                <w:ilvl w:val="0"/>
                <w:numId w:val="84"/>
              </w:numPr>
              <w:pBdr>
                <w:top w:val="nil"/>
                <w:left w:val="nil"/>
                <w:bottom w:val="nil"/>
                <w:right w:val="nil"/>
                <w:between w:val="nil"/>
              </w:pBdr>
              <w:spacing w:after="160"/>
              <w:ind w:left="346"/>
              <w:rPr>
                <w:rFonts w:ascii="Times New Roman" w:eastAsia="Arial" w:hAnsi="Times New Roman" w:cs="Times New Roman"/>
                <w:color w:val="000000"/>
              </w:rPr>
            </w:pPr>
            <w:r w:rsidRPr="002073AB">
              <w:rPr>
                <w:rFonts w:ascii="Times New Roman" w:eastAsia="Arial" w:hAnsi="Times New Roman" w:cs="Times New Roman"/>
                <w:color w:val="000000"/>
              </w:rPr>
              <w:t>Learning the combination conditions of building blocks</w:t>
            </w:r>
          </w:p>
        </w:tc>
        <w:tc>
          <w:tcPr>
            <w:tcW w:w="600" w:type="pct"/>
            <w:vAlign w:val="center"/>
          </w:tcPr>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8</w:t>
            </w:r>
          </w:p>
        </w:tc>
        <w:tc>
          <w:tcPr>
            <w:tcW w:w="396" w:type="pct"/>
            <w:vAlign w:val="center"/>
          </w:tcPr>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2</w:t>
            </w:r>
          </w:p>
        </w:tc>
      </w:tr>
      <w:tr w:rsidR="004029D5" w:rsidRPr="002073AB" w:rsidTr="0089405C">
        <w:trPr>
          <w:trHeight w:val="890"/>
        </w:trPr>
        <w:tc>
          <w:tcPr>
            <w:tcW w:w="510" w:type="pct"/>
            <w:vMerge/>
          </w:tcPr>
          <w:p w:rsidR="004029D5" w:rsidRPr="002073AB" w:rsidRDefault="004029D5" w:rsidP="002F7877">
            <w:pPr>
              <w:widowControl w:val="0"/>
              <w:pBdr>
                <w:top w:val="nil"/>
                <w:left w:val="nil"/>
                <w:bottom w:val="nil"/>
                <w:right w:val="nil"/>
                <w:between w:val="nil"/>
              </w:pBdr>
              <w:rPr>
                <w:rFonts w:ascii="Times New Roman" w:eastAsia="Arial" w:hAnsi="Times New Roman" w:cs="Times New Roman"/>
              </w:rPr>
            </w:pPr>
          </w:p>
        </w:tc>
        <w:tc>
          <w:tcPr>
            <w:tcW w:w="830" w:type="pct"/>
          </w:tcPr>
          <w:p w:rsidR="004029D5" w:rsidRPr="002073AB" w:rsidRDefault="004029D5" w:rsidP="0078295E">
            <w:pPr>
              <w:numPr>
                <w:ilvl w:val="0"/>
                <w:numId w:val="82"/>
              </w:numPr>
              <w:pBdr>
                <w:top w:val="nil"/>
                <w:left w:val="nil"/>
                <w:bottom w:val="nil"/>
                <w:right w:val="nil"/>
                <w:between w:val="nil"/>
              </w:pBdr>
              <w:spacing w:after="0"/>
              <w:ind w:left="271" w:hanging="271"/>
              <w:rPr>
                <w:rFonts w:ascii="Times New Roman" w:eastAsia="Arial" w:hAnsi="Times New Roman" w:cs="Times New Roman"/>
                <w:color w:val="000000"/>
              </w:rPr>
            </w:pPr>
            <w:r w:rsidRPr="002073AB">
              <w:rPr>
                <w:rFonts w:ascii="Times New Roman" w:eastAsia="Arial" w:hAnsi="Times New Roman" w:cs="Times New Roman"/>
                <w:color w:val="000000"/>
              </w:rPr>
              <w:t>The Magic of Jack</w:t>
            </w:r>
          </w:p>
          <w:p w:rsidR="004029D5" w:rsidRPr="002073AB" w:rsidRDefault="004029D5" w:rsidP="002F7877">
            <w:pPr>
              <w:pBdr>
                <w:top w:val="nil"/>
                <w:left w:val="nil"/>
                <w:bottom w:val="nil"/>
                <w:right w:val="nil"/>
                <w:between w:val="nil"/>
              </w:pBdr>
              <w:ind w:left="271" w:hanging="271"/>
              <w:rPr>
                <w:rFonts w:ascii="Times New Roman" w:eastAsia="Arial" w:hAnsi="Times New Roman" w:cs="Times New Roman"/>
                <w:color w:val="000000"/>
              </w:rPr>
            </w:pPr>
          </w:p>
        </w:tc>
        <w:tc>
          <w:tcPr>
            <w:tcW w:w="967" w:type="pct"/>
          </w:tcPr>
          <w:p w:rsidR="004029D5" w:rsidRPr="002073AB" w:rsidRDefault="004029D5" w:rsidP="0078295E">
            <w:pPr>
              <w:numPr>
                <w:ilvl w:val="0"/>
                <w:numId w:val="84"/>
              </w:numPr>
              <w:pBdr>
                <w:top w:val="nil"/>
                <w:left w:val="nil"/>
                <w:bottom w:val="nil"/>
                <w:right w:val="nil"/>
                <w:between w:val="nil"/>
              </w:pBdr>
              <w:spacing w:after="0"/>
              <w:ind w:left="436"/>
              <w:rPr>
                <w:rFonts w:ascii="Times New Roman" w:eastAsia="Arial" w:hAnsi="Times New Roman" w:cs="Times New Roman"/>
                <w:color w:val="000000"/>
              </w:rPr>
            </w:pPr>
            <w:r w:rsidRPr="002073AB">
              <w:rPr>
                <w:rFonts w:ascii="Times New Roman" w:eastAsia="Arial" w:hAnsi="Times New Roman" w:cs="Times New Roman"/>
                <w:color w:val="000000"/>
              </w:rPr>
              <w:t>To learn blocks with special effects</w:t>
            </w:r>
          </w:p>
          <w:p w:rsidR="004029D5" w:rsidRPr="002073AB" w:rsidRDefault="004029D5" w:rsidP="0078295E">
            <w:pPr>
              <w:numPr>
                <w:ilvl w:val="0"/>
                <w:numId w:val="84"/>
              </w:numPr>
              <w:pBdr>
                <w:top w:val="nil"/>
                <w:left w:val="nil"/>
                <w:bottom w:val="nil"/>
                <w:right w:val="nil"/>
                <w:between w:val="nil"/>
              </w:pBdr>
              <w:spacing w:after="160"/>
              <w:ind w:left="436"/>
              <w:rPr>
                <w:rFonts w:ascii="Times New Roman" w:eastAsia="Arial" w:hAnsi="Times New Roman" w:cs="Times New Roman"/>
                <w:color w:val="000000"/>
              </w:rPr>
            </w:pPr>
            <w:r w:rsidRPr="002073AB">
              <w:rPr>
                <w:rFonts w:ascii="Times New Roman" w:eastAsia="Arial" w:hAnsi="Times New Roman" w:cs="Times New Roman"/>
                <w:color w:val="000000"/>
              </w:rPr>
              <w:t>To learn how to execute blocks repeatedly</w:t>
            </w:r>
          </w:p>
        </w:tc>
        <w:tc>
          <w:tcPr>
            <w:tcW w:w="1697" w:type="pct"/>
          </w:tcPr>
          <w:p w:rsidR="004029D5" w:rsidRPr="002073AB" w:rsidRDefault="004029D5" w:rsidP="0078295E">
            <w:pPr>
              <w:numPr>
                <w:ilvl w:val="0"/>
                <w:numId w:val="84"/>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understand that every number can be used to represent a kind of colour in the computer world through learning the blocks with special effects</w:t>
            </w:r>
          </w:p>
          <w:p w:rsidR="004029D5" w:rsidRPr="002073AB" w:rsidRDefault="004029D5" w:rsidP="0078295E">
            <w:pPr>
              <w:numPr>
                <w:ilvl w:val="0"/>
                <w:numId w:val="84"/>
              </w:numPr>
              <w:pBdr>
                <w:top w:val="nil"/>
                <w:left w:val="nil"/>
                <w:bottom w:val="nil"/>
                <w:right w:val="nil"/>
                <w:between w:val="nil"/>
              </w:pBdr>
              <w:spacing w:after="16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learn how to run the program repeatedly to change the role’s colour all the way</w:t>
            </w:r>
          </w:p>
        </w:tc>
        <w:tc>
          <w:tcPr>
            <w:tcW w:w="600" w:type="pct"/>
            <w:vAlign w:val="center"/>
          </w:tcPr>
          <w:p w:rsidR="004029D5" w:rsidRPr="002073AB" w:rsidRDefault="004029D5" w:rsidP="002F7877">
            <w:pPr>
              <w:jc w:val="center"/>
              <w:rPr>
                <w:rFonts w:ascii="Times New Roman" w:eastAsia="Arial" w:hAnsi="Times New Roman" w:cs="Times New Roman"/>
              </w:rPr>
            </w:pPr>
            <w:r w:rsidRPr="002073AB">
              <w:rPr>
                <w:rFonts w:ascii="Times New Roman" w:eastAsia="Arial" w:hAnsi="Times New Roman" w:cs="Times New Roman"/>
              </w:rPr>
              <w:t>8</w:t>
            </w:r>
          </w:p>
        </w:tc>
        <w:tc>
          <w:tcPr>
            <w:tcW w:w="396" w:type="pct"/>
            <w:vAlign w:val="center"/>
          </w:tcPr>
          <w:p w:rsidR="004029D5" w:rsidRPr="002073AB" w:rsidRDefault="004029D5" w:rsidP="002F7877">
            <w:pPr>
              <w:widowControl w:val="0"/>
              <w:pBdr>
                <w:top w:val="nil"/>
                <w:left w:val="nil"/>
                <w:bottom w:val="nil"/>
                <w:right w:val="nil"/>
                <w:between w:val="nil"/>
              </w:pBdr>
              <w:jc w:val="center"/>
              <w:rPr>
                <w:rFonts w:ascii="Times New Roman" w:eastAsia="Arial" w:hAnsi="Times New Roman" w:cs="Times New Roman"/>
              </w:rPr>
            </w:pPr>
            <w:r w:rsidRPr="002073AB">
              <w:rPr>
                <w:rFonts w:ascii="Times New Roman" w:eastAsia="Arial" w:hAnsi="Times New Roman" w:cs="Times New Roman"/>
              </w:rPr>
              <w:t>2</w:t>
            </w:r>
          </w:p>
        </w:tc>
      </w:tr>
      <w:tr w:rsidR="004029D5" w:rsidRPr="002073AB" w:rsidTr="0089405C">
        <w:trPr>
          <w:trHeight w:val="530"/>
        </w:trPr>
        <w:tc>
          <w:tcPr>
            <w:tcW w:w="510" w:type="pct"/>
            <w:vMerge/>
          </w:tcPr>
          <w:p w:rsidR="004029D5" w:rsidRPr="002073AB" w:rsidRDefault="004029D5" w:rsidP="002F7877">
            <w:pPr>
              <w:widowControl w:val="0"/>
              <w:pBdr>
                <w:top w:val="nil"/>
                <w:left w:val="nil"/>
                <w:bottom w:val="nil"/>
                <w:right w:val="nil"/>
                <w:between w:val="nil"/>
              </w:pBdr>
              <w:rPr>
                <w:rFonts w:ascii="Times New Roman" w:eastAsia="Arial" w:hAnsi="Times New Roman" w:cs="Times New Roman"/>
              </w:rPr>
            </w:pPr>
          </w:p>
        </w:tc>
        <w:tc>
          <w:tcPr>
            <w:tcW w:w="830" w:type="pct"/>
          </w:tcPr>
          <w:p w:rsidR="004029D5" w:rsidRPr="002073AB" w:rsidRDefault="004029D5" w:rsidP="0078295E">
            <w:pPr>
              <w:numPr>
                <w:ilvl w:val="0"/>
                <w:numId w:val="82"/>
              </w:numPr>
              <w:pBdr>
                <w:top w:val="nil"/>
                <w:left w:val="nil"/>
                <w:bottom w:val="nil"/>
                <w:right w:val="nil"/>
                <w:between w:val="nil"/>
              </w:pBdr>
              <w:spacing w:after="0"/>
              <w:ind w:left="271" w:hanging="271"/>
              <w:rPr>
                <w:rFonts w:ascii="Times New Roman" w:eastAsia="Arial" w:hAnsi="Times New Roman" w:cs="Times New Roman"/>
                <w:color w:val="000000"/>
              </w:rPr>
            </w:pPr>
            <w:r w:rsidRPr="002073AB">
              <w:rPr>
                <w:rFonts w:ascii="Times New Roman" w:eastAsia="Arial" w:hAnsi="Times New Roman" w:cs="Times New Roman"/>
                <w:color w:val="000000"/>
              </w:rPr>
              <w:t>Colour Windmill</w:t>
            </w:r>
          </w:p>
          <w:p w:rsidR="004029D5" w:rsidRPr="002073AB" w:rsidRDefault="004029D5" w:rsidP="002F7877">
            <w:pPr>
              <w:pBdr>
                <w:top w:val="nil"/>
                <w:left w:val="nil"/>
                <w:bottom w:val="nil"/>
                <w:right w:val="nil"/>
                <w:between w:val="nil"/>
              </w:pBdr>
              <w:ind w:left="271" w:hanging="271"/>
              <w:rPr>
                <w:rFonts w:ascii="Times New Roman" w:eastAsia="Arial" w:hAnsi="Times New Roman" w:cs="Times New Roman"/>
                <w:color w:val="000000"/>
              </w:rPr>
            </w:pPr>
          </w:p>
        </w:tc>
        <w:tc>
          <w:tcPr>
            <w:tcW w:w="967" w:type="pct"/>
          </w:tcPr>
          <w:p w:rsidR="004029D5" w:rsidRPr="002073AB" w:rsidRDefault="004029D5" w:rsidP="0078295E">
            <w:pPr>
              <w:numPr>
                <w:ilvl w:val="0"/>
                <w:numId w:val="84"/>
              </w:numPr>
              <w:pBdr>
                <w:top w:val="nil"/>
                <w:left w:val="nil"/>
                <w:bottom w:val="nil"/>
                <w:right w:val="nil"/>
                <w:between w:val="nil"/>
              </w:pBdr>
              <w:spacing w:after="0"/>
              <w:ind w:left="436"/>
              <w:rPr>
                <w:rFonts w:ascii="Times New Roman" w:eastAsia="Arial" w:hAnsi="Times New Roman" w:cs="Times New Roman"/>
                <w:color w:val="000000"/>
              </w:rPr>
            </w:pPr>
            <w:r w:rsidRPr="002073AB">
              <w:rPr>
                <w:rFonts w:ascii="Times New Roman" w:eastAsia="Arial" w:hAnsi="Times New Roman" w:cs="Times New Roman"/>
                <w:color w:val="000000"/>
              </w:rPr>
              <w:t>To learn how to add a brush(pen) module</w:t>
            </w:r>
          </w:p>
          <w:p w:rsidR="004029D5" w:rsidRPr="002073AB" w:rsidRDefault="004029D5" w:rsidP="0078295E">
            <w:pPr>
              <w:numPr>
                <w:ilvl w:val="0"/>
                <w:numId w:val="84"/>
              </w:numPr>
              <w:pBdr>
                <w:top w:val="nil"/>
                <w:left w:val="nil"/>
                <w:bottom w:val="nil"/>
                <w:right w:val="nil"/>
                <w:between w:val="nil"/>
              </w:pBdr>
              <w:spacing w:after="0"/>
              <w:ind w:left="436"/>
              <w:rPr>
                <w:rFonts w:ascii="Times New Roman" w:eastAsia="Arial" w:hAnsi="Times New Roman" w:cs="Times New Roman"/>
                <w:color w:val="000000"/>
              </w:rPr>
            </w:pPr>
            <w:r w:rsidRPr="002073AB">
              <w:rPr>
                <w:rFonts w:ascii="Times New Roman" w:eastAsia="Arial" w:hAnsi="Times New Roman" w:cs="Times New Roman"/>
                <w:color w:val="000000"/>
              </w:rPr>
              <w:t>To learn how to use the stamp in Brush function</w:t>
            </w:r>
          </w:p>
          <w:p w:rsidR="004029D5" w:rsidRPr="002073AB" w:rsidRDefault="004029D5" w:rsidP="0078295E">
            <w:pPr>
              <w:numPr>
                <w:ilvl w:val="0"/>
                <w:numId w:val="84"/>
              </w:numPr>
              <w:pBdr>
                <w:top w:val="nil"/>
                <w:left w:val="nil"/>
                <w:bottom w:val="nil"/>
                <w:right w:val="nil"/>
                <w:between w:val="nil"/>
              </w:pBdr>
              <w:spacing w:after="160"/>
              <w:ind w:left="436"/>
              <w:rPr>
                <w:rFonts w:ascii="Times New Roman" w:eastAsia="Arial" w:hAnsi="Times New Roman" w:cs="Times New Roman"/>
                <w:color w:val="000000"/>
              </w:rPr>
            </w:pPr>
            <w:r w:rsidRPr="002073AB">
              <w:rPr>
                <w:rFonts w:ascii="Times New Roman" w:eastAsia="Arial" w:hAnsi="Times New Roman" w:cs="Times New Roman"/>
                <w:color w:val="000000"/>
              </w:rPr>
              <w:t>Design a windmill turning colours</w:t>
            </w:r>
          </w:p>
        </w:tc>
        <w:tc>
          <w:tcPr>
            <w:tcW w:w="1697" w:type="pct"/>
          </w:tcPr>
          <w:p w:rsidR="004029D5" w:rsidRPr="002073AB" w:rsidRDefault="004029D5" w:rsidP="0078295E">
            <w:pPr>
              <w:numPr>
                <w:ilvl w:val="0"/>
                <w:numId w:val="84"/>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learn how to add a brush(pen) module and know available modules preliminarily</w:t>
            </w:r>
          </w:p>
          <w:p w:rsidR="004029D5" w:rsidRPr="002073AB" w:rsidRDefault="004029D5" w:rsidP="0078295E">
            <w:pPr>
              <w:numPr>
                <w:ilvl w:val="0"/>
                <w:numId w:val="84"/>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understand the definition and functions of the stamp module</w:t>
            </w:r>
          </w:p>
          <w:p w:rsidR="004029D5" w:rsidRPr="002073AB" w:rsidRDefault="004029D5" w:rsidP="0078295E">
            <w:pPr>
              <w:numPr>
                <w:ilvl w:val="0"/>
                <w:numId w:val="84"/>
              </w:numPr>
              <w:pBdr>
                <w:top w:val="nil"/>
                <w:left w:val="nil"/>
                <w:bottom w:val="nil"/>
                <w:right w:val="nil"/>
                <w:between w:val="nil"/>
              </w:pBdr>
              <w:spacing w:after="16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Make the role’s stamp turn colours to show the colourful effect through the repetitive execution and the blocks with special effect</w:t>
            </w:r>
          </w:p>
        </w:tc>
        <w:tc>
          <w:tcPr>
            <w:tcW w:w="600" w:type="pct"/>
            <w:vAlign w:val="center"/>
          </w:tcPr>
          <w:p w:rsidR="004029D5" w:rsidRPr="002073AB" w:rsidRDefault="004029D5" w:rsidP="002F7877">
            <w:pPr>
              <w:jc w:val="center"/>
              <w:rPr>
                <w:rFonts w:ascii="Times New Roman" w:eastAsia="Arial" w:hAnsi="Times New Roman" w:cs="Times New Roman"/>
              </w:rPr>
            </w:pPr>
            <w:r w:rsidRPr="002073AB">
              <w:rPr>
                <w:rFonts w:ascii="Times New Roman" w:eastAsia="Arial" w:hAnsi="Times New Roman" w:cs="Times New Roman"/>
              </w:rPr>
              <w:t>12</w:t>
            </w:r>
          </w:p>
        </w:tc>
        <w:tc>
          <w:tcPr>
            <w:tcW w:w="396" w:type="pct"/>
            <w:vAlign w:val="center"/>
          </w:tcPr>
          <w:p w:rsidR="004029D5" w:rsidRPr="002073AB" w:rsidRDefault="004029D5" w:rsidP="002F7877">
            <w:pPr>
              <w:jc w:val="center"/>
              <w:rPr>
                <w:rFonts w:ascii="Times New Roman" w:eastAsia="Arial" w:hAnsi="Times New Roman" w:cs="Times New Roman"/>
              </w:rPr>
            </w:pPr>
            <w:r w:rsidRPr="002073AB">
              <w:rPr>
                <w:rFonts w:ascii="Times New Roman" w:eastAsia="Arial" w:hAnsi="Times New Roman" w:cs="Times New Roman"/>
              </w:rPr>
              <w:t>6</w:t>
            </w:r>
          </w:p>
        </w:tc>
      </w:tr>
      <w:tr w:rsidR="004029D5" w:rsidRPr="002073AB" w:rsidTr="0089405C">
        <w:trPr>
          <w:trHeight w:val="170"/>
        </w:trPr>
        <w:tc>
          <w:tcPr>
            <w:tcW w:w="510" w:type="pct"/>
            <w:vMerge/>
          </w:tcPr>
          <w:p w:rsidR="004029D5" w:rsidRPr="002073AB" w:rsidRDefault="004029D5" w:rsidP="002F7877">
            <w:pPr>
              <w:widowControl w:val="0"/>
              <w:pBdr>
                <w:top w:val="nil"/>
                <w:left w:val="nil"/>
                <w:bottom w:val="nil"/>
                <w:right w:val="nil"/>
                <w:between w:val="nil"/>
              </w:pBdr>
              <w:rPr>
                <w:rFonts w:ascii="Times New Roman" w:eastAsia="Arial" w:hAnsi="Times New Roman" w:cs="Times New Roman"/>
              </w:rPr>
            </w:pPr>
          </w:p>
        </w:tc>
        <w:tc>
          <w:tcPr>
            <w:tcW w:w="830" w:type="pct"/>
          </w:tcPr>
          <w:p w:rsidR="004029D5" w:rsidRPr="002073AB" w:rsidRDefault="004029D5" w:rsidP="0078295E">
            <w:pPr>
              <w:numPr>
                <w:ilvl w:val="0"/>
                <w:numId w:val="82"/>
              </w:numPr>
              <w:pBdr>
                <w:top w:val="nil"/>
                <w:left w:val="nil"/>
                <w:bottom w:val="nil"/>
                <w:right w:val="nil"/>
                <w:between w:val="nil"/>
              </w:pBdr>
              <w:spacing w:after="0"/>
              <w:ind w:left="271" w:hanging="271"/>
              <w:rPr>
                <w:rFonts w:ascii="Times New Roman" w:eastAsia="Arial" w:hAnsi="Times New Roman" w:cs="Times New Roman"/>
                <w:color w:val="000000"/>
              </w:rPr>
            </w:pPr>
            <w:r w:rsidRPr="002073AB">
              <w:rPr>
                <w:rFonts w:ascii="Times New Roman" w:eastAsia="Arial" w:hAnsi="Times New Roman" w:cs="Times New Roman"/>
                <w:color w:val="000000"/>
              </w:rPr>
              <w:t>Carnival in Forest</w:t>
            </w:r>
          </w:p>
          <w:p w:rsidR="004029D5" w:rsidRPr="002073AB" w:rsidRDefault="004029D5" w:rsidP="002F7877">
            <w:pPr>
              <w:pBdr>
                <w:top w:val="nil"/>
                <w:left w:val="nil"/>
                <w:bottom w:val="nil"/>
                <w:right w:val="nil"/>
                <w:between w:val="nil"/>
              </w:pBdr>
              <w:ind w:left="271" w:hanging="271"/>
              <w:rPr>
                <w:rFonts w:ascii="Times New Roman" w:eastAsia="Arial" w:hAnsi="Times New Roman" w:cs="Times New Roman"/>
                <w:color w:val="000000"/>
              </w:rPr>
            </w:pPr>
          </w:p>
        </w:tc>
        <w:tc>
          <w:tcPr>
            <w:tcW w:w="967" w:type="pct"/>
          </w:tcPr>
          <w:p w:rsidR="004029D5" w:rsidRPr="002073AB" w:rsidRDefault="004029D5" w:rsidP="0078295E">
            <w:pPr>
              <w:numPr>
                <w:ilvl w:val="0"/>
                <w:numId w:val="84"/>
              </w:numPr>
              <w:pBdr>
                <w:top w:val="nil"/>
                <w:left w:val="nil"/>
                <w:bottom w:val="nil"/>
                <w:right w:val="nil"/>
                <w:between w:val="nil"/>
              </w:pBdr>
              <w:spacing w:after="0"/>
              <w:ind w:left="436"/>
              <w:rPr>
                <w:rFonts w:ascii="Times New Roman" w:eastAsia="Arial" w:hAnsi="Times New Roman" w:cs="Times New Roman"/>
                <w:color w:val="000000"/>
              </w:rPr>
            </w:pPr>
            <w:r w:rsidRPr="002073AB">
              <w:rPr>
                <w:rFonts w:ascii="Times New Roman" w:eastAsia="Arial" w:hAnsi="Times New Roman" w:cs="Times New Roman"/>
                <w:color w:val="000000"/>
              </w:rPr>
              <w:t>Create vivid roles</w:t>
            </w:r>
          </w:p>
          <w:p w:rsidR="004029D5" w:rsidRPr="002073AB" w:rsidRDefault="004029D5" w:rsidP="0078295E">
            <w:pPr>
              <w:numPr>
                <w:ilvl w:val="0"/>
                <w:numId w:val="84"/>
              </w:numPr>
              <w:pBdr>
                <w:top w:val="nil"/>
                <w:left w:val="nil"/>
                <w:bottom w:val="nil"/>
                <w:right w:val="nil"/>
                <w:between w:val="nil"/>
              </w:pBdr>
              <w:spacing w:after="160"/>
              <w:ind w:left="436"/>
              <w:rPr>
                <w:rFonts w:ascii="Times New Roman" w:eastAsia="Arial" w:hAnsi="Times New Roman" w:cs="Times New Roman"/>
                <w:color w:val="000000"/>
              </w:rPr>
            </w:pPr>
            <w:r w:rsidRPr="002073AB">
              <w:rPr>
                <w:rFonts w:ascii="Times New Roman" w:eastAsia="Arial" w:hAnsi="Times New Roman" w:cs="Times New Roman"/>
                <w:color w:val="000000"/>
              </w:rPr>
              <w:t>Principles of vivid role creation</w:t>
            </w:r>
          </w:p>
        </w:tc>
        <w:tc>
          <w:tcPr>
            <w:tcW w:w="1697" w:type="pct"/>
            <w:vAlign w:val="center"/>
          </w:tcPr>
          <w:p w:rsidR="004029D5" w:rsidRPr="002073AB" w:rsidRDefault="004029D5" w:rsidP="0078295E">
            <w:pPr>
              <w:numPr>
                <w:ilvl w:val="0"/>
                <w:numId w:val="84"/>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learn the modelling concept</w:t>
            </w:r>
          </w:p>
          <w:p w:rsidR="004029D5" w:rsidRPr="002073AB" w:rsidRDefault="004029D5" w:rsidP="0078295E">
            <w:pPr>
              <w:numPr>
                <w:ilvl w:val="0"/>
                <w:numId w:val="84"/>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control the role to play on the stage by switching modelling</w:t>
            </w:r>
          </w:p>
          <w:p w:rsidR="004029D5" w:rsidRPr="002073AB" w:rsidRDefault="004029D5" w:rsidP="0078295E">
            <w:pPr>
              <w:numPr>
                <w:ilvl w:val="0"/>
                <w:numId w:val="84"/>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Add more roles to play on the stage</w:t>
            </w:r>
          </w:p>
        </w:tc>
        <w:tc>
          <w:tcPr>
            <w:tcW w:w="600" w:type="pct"/>
            <w:vAlign w:val="center"/>
          </w:tcPr>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8</w:t>
            </w:r>
          </w:p>
        </w:tc>
        <w:tc>
          <w:tcPr>
            <w:tcW w:w="396" w:type="pct"/>
            <w:vAlign w:val="center"/>
          </w:tcPr>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4</w:t>
            </w:r>
          </w:p>
        </w:tc>
      </w:tr>
      <w:tr w:rsidR="004029D5" w:rsidRPr="002073AB" w:rsidTr="0089405C">
        <w:trPr>
          <w:trHeight w:val="791"/>
        </w:trPr>
        <w:tc>
          <w:tcPr>
            <w:tcW w:w="510" w:type="pct"/>
            <w:vMerge w:val="restart"/>
          </w:tcPr>
          <w:p w:rsidR="004029D5" w:rsidRPr="002073AB" w:rsidRDefault="004029D5" w:rsidP="002F7877">
            <w:pPr>
              <w:spacing w:line="360" w:lineRule="auto"/>
              <w:jc w:val="center"/>
              <w:rPr>
                <w:rFonts w:ascii="Times New Roman" w:eastAsia="Arial" w:hAnsi="Times New Roman" w:cs="Times New Roman"/>
              </w:rPr>
            </w:pPr>
          </w:p>
        </w:tc>
        <w:tc>
          <w:tcPr>
            <w:tcW w:w="830" w:type="pct"/>
          </w:tcPr>
          <w:p w:rsidR="004029D5" w:rsidRPr="002073AB" w:rsidRDefault="004029D5" w:rsidP="0078295E">
            <w:pPr>
              <w:numPr>
                <w:ilvl w:val="0"/>
                <w:numId w:val="82"/>
              </w:numPr>
              <w:pBdr>
                <w:top w:val="nil"/>
                <w:left w:val="nil"/>
                <w:bottom w:val="nil"/>
                <w:right w:val="nil"/>
                <w:between w:val="nil"/>
              </w:pBdr>
              <w:spacing w:after="0"/>
              <w:ind w:left="271" w:hanging="271"/>
              <w:rPr>
                <w:rFonts w:ascii="Times New Roman" w:eastAsia="Arial" w:hAnsi="Times New Roman" w:cs="Times New Roman"/>
                <w:color w:val="000000"/>
              </w:rPr>
            </w:pPr>
            <w:r w:rsidRPr="002073AB">
              <w:rPr>
                <w:rFonts w:ascii="Times New Roman" w:eastAsia="Arial" w:hAnsi="Times New Roman" w:cs="Times New Roman"/>
                <w:color w:val="000000"/>
              </w:rPr>
              <w:t>The Kitten Play the Ball</w:t>
            </w:r>
          </w:p>
          <w:p w:rsidR="004029D5" w:rsidRPr="002073AB" w:rsidRDefault="004029D5" w:rsidP="002F7877">
            <w:pPr>
              <w:pBdr>
                <w:top w:val="nil"/>
                <w:left w:val="nil"/>
                <w:bottom w:val="nil"/>
                <w:right w:val="nil"/>
                <w:between w:val="nil"/>
              </w:pBdr>
              <w:ind w:left="271" w:hanging="271"/>
              <w:rPr>
                <w:rFonts w:ascii="Times New Roman" w:eastAsia="Arial" w:hAnsi="Times New Roman" w:cs="Times New Roman"/>
                <w:color w:val="000000"/>
              </w:rPr>
            </w:pPr>
          </w:p>
        </w:tc>
        <w:tc>
          <w:tcPr>
            <w:tcW w:w="967" w:type="pct"/>
          </w:tcPr>
          <w:p w:rsidR="004029D5" w:rsidRPr="002073AB" w:rsidRDefault="004029D5" w:rsidP="0078295E">
            <w:pPr>
              <w:numPr>
                <w:ilvl w:val="0"/>
                <w:numId w:val="84"/>
              </w:numPr>
              <w:pBdr>
                <w:top w:val="nil"/>
                <w:left w:val="nil"/>
                <w:bottom w:val="nil"/>
                <w:right w:val="nil"/>
                <w:between w:val="nil"/>
              </w:pBdr>
              <w:spacing w:after="0"/>
              <w:ind w:left="436"/>
              <w:rPr>
                <w:rFonts w:ascii="Times New Roman" w:eastAsia="Arial" w:hAnsi="Times New Roman" w:cs="Times New Roman"/>
                <w:color w:val="000000"/>
              </w:rPr>
            </w:pPr>
            <w:r w:rsidRPr="002073AB">
              <w:rPr>
                <w:rFonts w:ascii="Times New Roman" w:eastAsia="Arial" w:hAnsi="Times New Roman" w:cs="Times New Roman"/>
                <w:color w:val="000000"/>
              </w:rPr>
              <w:t>Learn about sliding</w:t>
            </w:r>
          </w:p>
          <w:p w:rsidR="004029D5" w:rsidRPr="002073AB" w:rsidRDefault="004029D5" w:rsidP="0078295E">
            <w:pPr>
              <w:numPr>
                <w:ilvl w:val="0"/>
                <w:numId w:val="84"/>
              </w:numPr>
              <w:pBdr>
                <w:top w:val="nil"/>
                <w:left w:val="nil"/>
                <w:bottom w:val="nil"/>
                <w:right w:val="nil"/>
                <w:between w:val="nil"/>
              </w:pBdr>
              <w:spacing w:after="160"/>
              <w:ind w:left="436"/>
              <w:rPr>
                <w:rFonts w:ascii="Times New Roman" w:eastAsia="Arial" w:hAnsi="Times New Roman" w:cs="Times New Roman"/>
                <w:color w:val="000000"/>
              </w:rPr>
            </w:pPr>
            <w:r w:rsidRPr="002073AB">
              <w:rPr>
                <w:rFonts w:ascii="Times New Roman" w:eastAsia="Arial" w:hAnsi="Times New Roman" w:cs="Times New Roman"/>
                <w:color w:val="000000"/>
              </w:rPr>
              <w:t>Principles of vivid role creation</w:t>
            </w:r>
          </w:p>
        </w:tc>
        <w:tc>
          <w:tcPr>
            <w:tcW w:w="1697" w:type="pct"/>
            <w:vAlign w:val="center"/>
          </w:tcPr>
          <w:p w:rsidR="004029D5" w:rsidRPr="002073AB" w:rsidRDefault="004029D5" w:rsidP="0078295E">
            <w:pPr>
              <w:numPr>
                <w:ilvl w:val="0"/>
                <w:numId w:val="84"/>
              </w:numPr>
              <w:spacing w:after="0" w:line="240" w:lineRule="auto"/>
              <w:ind w:left="526"/>
              <w:rPr>
                <w:rFonts w:ascii="Times New Roman" w:eastAsia="Arial" w:hAnsi="Times New Roman" w:cs="Times New Roman"/>
              </w:rPr>
            </w:pPr>
            <w:r w:rsidRPr="002073AB">
              <w:rPr>
                <w:rFonts w:ascii="Times New Roman" w:eastAsia="Arial" w:hAnsi="Times New Roman" w:cs="Times New Roman"/>
              </w:rPr>
              <w:t>Learn about sliding blocks</w:t>
            </w:r>
          </w:p>
          <w:p w:rsidR="004029D5" w:rsidRPr="002073AB" w:rsidRDefault="004029D5" w:rsidP="0078295E">
            <w:pPr>
              <w:numPr>
                <w:ilvl w:val="0"/>
                <w:numId w:val="84"/>
              </w:numPr>
              <w:spacing w:after="0" w:line="240" w:lineRule="auto"/>
              <w:ind w:left="526"/>
              <w:rPr>
                <w:rFonts w:ascii="Times New Roman" w:eastAsia="Arial" w:hAnsi="Times New Roman" w:cs="Times New Roman"/>
              </w:rPr>
            </w:pPr>
            <w:r w:rsidRPr="002073AB">
              <w:rPr>
                <w:rFonts w:ascii="Times New Roman" w:eastAsia="Arial" w:hAnsi="Times New Roman" w:cs="Times New Roman"/>
              </w:rPr>
              <w:t>Let the kitty pat the ball while walking</w:t>
            </w:r>
          </w:p>
        </w:tc>
        <w:tc>
          <w:tcPr>
            <w:tcW w:w="600" w:type="pct"/>
            <w:vAlign w:val="center"/>
          </w:tcPr>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8</w:t>
            </w:r>
          </w:p>
        </w:tc>
        <w:tc>
          <w:tcPr>
            <w:tcW w:w="396" w:type="pct"/>
            <w:vAlign w:val="center"/>
          </w:tcPr>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4</w:t>
            </w:r>
          </w:p>
        </w:tc>
      </w:tr>
      <w:tr w:rsidR="004029D5" w:rsidRPr="002073AB" w:rsidTr="0089405C">
        <w:trPr>
          <w:trHeight w:val="980"/>
        </w:trPr>
        <w:tc>
          <w:tcPr>
            <w:tcW w:w="510" w:type="pct"/>
            <w:vMerge/>
          </w:tcPr>
          <w:p w:rsidR="004029D5" w:rsidRPr="002073AB" w:rsidRDefault="004029D5" w:rsidP="002F7877">
            <w:pPr>
              <w:widowControl w:val="0"/>
              <w:pBdr>
                <w:top w:val="nil"/>
                <w:left w:val="nil"/>
                <w:bottom w:val="nil"/>
                <w:right w:val="nil"/>
                <w:between w:val="nil"/>
              </w:pBdr>
              <w:rPr>
                <w:rFonts w:ascii="Times New Roman" w:eastAsia="Arial" w:hAnsi="Times New Roman" w:cs="Times New Roman"/>
              </w:rPr>
            </w:pPr>
          </w:p>
        </w:tc>
        <w:tc>
          <w:tcPr>
            <w:tcW w:w="830" w:type="pct"/>
          </w:tcPr>
          <w:p w:rsidR="004029D5" w:rsidRPr="002073AB" w:rsidRDefault="004029D5" w:rsidP="0078295E">
            <w:pPr>
              <w:numPr>
                <w:ilvl w:val="0"/>
                <w:numId w:val="82"/>
              </w:numPr>
              <w:pBdr>
                <w:top w:val="nil"/>
                <w:left w:val="nil"/>
                <w:bottom w:val="nil"/>
                <w:right w:val="nil"/>
                <w:between w:val="nil"/>
              </w:pBdr>
              <w:spacing w:after="0"/>
              <w:ind w:left="271" w:hanging="271"/>
              <w:rPr>
                <w:rFonts w:ascii="Times New Roman" w:eastAsia="Arial" w:hAnsi="Times New Roman" w:cs="Times New Roman"/>
                <w:color w:val="000000"/>
              </w:rPr>
            </w:pPr>
            <w:r w:rsidRPr="002073AB">
              <w:rPr>
                <w:rFonts w:ascii="Times New Roman" w:eastAsia="Arial" w:hAnsi="Times New Roman" w:cs="Times New Roman"/>
                <w:color w:val="000000"/>
              </w:rPr>
              <w:t>Pedestrian Street</w:t>
            </w:r>
          </w:p>
          <w:p w:rsidR="004029D5" w:rsidRPr="002073AB" w:rsidRDefault="004029D5" w:rsidP="002F7877">
            <w:pPr>
              <w:pBdr>
                <w:top w:val="nil"/>
                <w:left w:val="nil"/>
                <w:bottom w:val="nil"/>
                <w:right w:val="nil"/>
                <w:between w:val="nil"/>
              </w:pBdr>
              <w:ind w:left="271" w:hanging="271"/>
              <w:rPr>
                <w:rFonts w:ascii="Times New Roman" w:eastAsia="Arial" w:hAnsi="Times New Roman" w:cs="Times New Roman"/>
                <w:color w:val="000000"/>
              </w:rPr>
            </w:pPr>
          </w:p>
        </w:tc>
        <w:tc>
          <w:tcPr>
            <w:tcW w:w="967" w:type="pct"/>
          </w:tcPr>
          <w:p w:rsidR="004029D5" w:rsidRPr="002073AB" w:rsidRDefault="004029D5" w:rsidP="0078295E">
            <w:pPr>
              <w:numPr>
                <w:ilvl w:val="0"/>
                <w:numId w:val="84"/>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learn blocks related to movement</w:t>
            </w:r>
          </w:p>
          <w:p w:rsidR="004029D5" w:rsidRPr="002073AB" w:rsidRDefault="004029D5" w:rsidP="0078295E">
            <w:pPr>
              <w:numPr>
                <w:ilvl w:val="0"/>
                <w:numId w:val="84"/>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learn two rotation modes</w:t>
            </w:r>
          </w:p>
          <w:p w:rsidR="004029D5" w:rsidRPr="002073AB" w:rsidRDefault="004029D5" w:rsidP="0078295E">
            <w:pPr>
              <w:numPr>
                <w:ilvl w:val="0"/>
                <w:numId w:val="84"/>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learn number axis,</w:t>
            </w:r>
          </w:p>
          <w:p w:rsidR="004029D5" w:rsidRPr="002073AB" w:rsidRDefault="004029D5" w:rsidP="0078295E">
            <w:pPr>
              <w:numPr>
                <w:ilvl w:val="0"/>
                <w:numId w:val="84"/>
              </w:numPr>
              <w:pBdr>
                <w:top w:val="nil"/>
                <w:left w:val="nil"/>
                <w:bottom w:val="nil"/>
                <w:right w:val="nil"/>
                <w:between w:val="nil"/>
              </w:pBdr>
              <w:spacing w:after="16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positive number and decimals</w:t>
            </w:r>
          </w:p>
        </w:tc>
        <w:tc>
          <w:tcPr>
            <w:tcW w:w="1697" w:type="pct"/>
          </w:tcPr>
          <w:p w:rsidR="004029D5" w:rsidRPr="002073AB" w:rsidRDefault="004029D5" w:rsidP="0078295E">
            <w:pPr>
              <w:numPr>
                <w:ilvl w:val="0"/>
                <w:numId w:val="84"/>
              </w:numPr>
              <w:pBdr>
                <w:top w:val="nil"/>
                <w:left w:val="nil"/>
                <w:bottom w:val="nil"/>
                <w:right w:val="nil"/>
                <w:between w:val="nil"/>
              </w:pBdr>
              <w:spacing w:after="0" w:line="240" w:lineRule="auto"/>
              <w:ind w:left="526"/>
              <w:rPr>
                <w:rFonts w:ascii="Times New Roman" w:eastAsia="Arial" w:hAnsi="Times New Roman" w:cs="Times New Roman"/>
                <w:color w:val="000000"/>
              </w:rPr>
            </w:pPr>
            <w:r w:rsidRPr="002073AB">
              <w:rPr>
                <w:rFonts w:ascii="Times New Roman" w:eastAsia="Arial" w:hAnsi="Times New Roman" w:cs="Times New Roman"/>
                <w:color w:val="000000"/>
              </w:rPr>
              <w:t>To learn blocks of movement, repetitive execution, next modelling and waiting</w:t>
            </w:r>
          </w:p>
          <w:p w:rsidR="004029D5" w:rsidRPr="002073AB" w:rsidRDefault="004029D5" w:rsidP="0078295E">
            <w:pPr>
              <w:numPr>
                <w:ilvl w:val="0"/>
                <w:numId w:val="84"/>
              </w:numPr>
              <w:pBdr>
                <w:top w:val="nil"/>
                <w:left w:val="nil"/>
                <w:bottom w:val="nil"/>
                <w:right w:val="nil"/>
                <w:between w:val="nil"/>
              </w:pBdr>
              <w:spacing w:after="0" w:line="240" w:lineRule="auto"/>
              <w:ind w:left="526"/>
              <w:rPr>
                <w:rFonts w:ascii="Times New Roman" w:eastAsia="Arial" w:hAnsi="Times New Roman" w:cs="Times New Roman"/>
                <w:color w:val="000000"/>
              </w:rPr>
            </w:pPr>
            <w:r w:rsidRPr="002073AB">
              <w:rPr>
                <w:rFonts w:ascii="Times New Roman" w:eastAsia="Arial" w:hAnsi="Times New Roman" w:cs="Times New Roman"/>
                <w:color w:val="000000"/>
              </w:rPr>
              <w:t>To learn blocks that bounce when came up against the edge: To learn two rotation modes</w:t>
            </w:r>
          </w:p>
          <w:p w:rsidR="004029D5" w:rsidRPr="002073AB" w:rsidRDefault="004029D5" w:rsidP="0078295E">
            <w:pPr>
              <w:numPr>
                <w:ilvl w:val="0"/>
                <w:numId w:val="84"/>
              </w:numPr>
              <w:pBdr>
                <w:top w:val="nil"/>
                <w:left w:val="nil"/>
                <w:bottom w:val="nil"/>
                <w:right w:val="nil"/>
                <w:between w:val="nil"/>
              </w:pBdr>
              <w:spacing w:after="160" w:line="240" w:lineRule="auto"/>
              <w:ind w:left="526"/>
              <w:rPr>
                <w:rFonts w:ascii="Times New Roman" w:eastAsia="Arial" w:hAnsi="Times New Roman" w:cs="Times New Roman"/>
                <w:color w:val="000000"/>
              </w:rPr>
            </w:pPr>
            <w:r w:rsidRPr="002073AB">
              <w:rPr>
                <w:rFonts w:ascii="Times New Roman" w:eastAsia="Arial" w:hAnsi="Times New Roman" w:cs="Times New Roman"/>
                <w:color w:val="000000"/>
              </w:rPr>
              <w:t>To learn relations among number axis, positive number and decimals</w:t>
            </w:r>
          </w:p>
        </w:tc>
        <w:tc>
          <w:tcPr>
            <w:tcW w:w="600" w:type="pct"/>
            <w:vAlign w:val="center"/>
          </w:tcPr>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12</w:t>
            </w:r>
          </w:p>
        </w:tc>
        <w:tc>
          <w:tcPr>
            <w:tcW w:w="396" w:type="pct"/>
            <w:vAlign w:val="center"/>
          </w:tcPr>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6</w:t>
            </w:r>
          </w:p>
        </w:tc>
      </w:tr>
      <w:tr w:rsidR="004029D5" w:rsidRPr="002073AB" w:rsidTr="0089405C">
        <w:trPr>
          <w:trHeight w:val="791"/>
        </w:trPr>
        <w:tc>
          <w:tcPr>
            <w:tcW w:w="510" w:type="pct"/>
            <w:vMerge/>
          </w:tcPr>
          <w:p w:rsidR="004029D5" w:rsidRPr="002073AB" w:rsidRDefault="004029D5" w:rsidP="002F7877">
            <w:pPr>
              <w:widowControl w:val="0"/>
              <w:pBdr>
                <w:top w:val="nil"/>
                <w:left w:val="nil"/>
                <w:bottom w:val="nil"/>
                <w:right w:val="nil"/>
                <w:between w:val="nil"/>
              </w:pBdr>
              <w:rPr>
                <w:rFonts w:ascii="Times New Roman" w:eastAsia="Arial" w:hAnsi="Times New Roman" w:cs="Times New Roman"/>
              </w:rPr>
            </w:pPr>
          </w:p>
        </w:tc>
        <w:tc>
          <w:tcPr>
            <w:tcW w:w="830" w:type="pct"/>
          </w:tcPr>
          <w:p w:rsidR="004029D5" w:rsidRPr="002073AB" w:rsidRDefault="004029D5" w:rsidP="0078295E">
            <w:pPr>
              <w:numPr>
                <w:ilvl w:val="0"/>
                <w:numId w:val="82"/>
              </w:numPr>
              <w:pBdr>
                <w:top w:val="nil"/>
                <w:left w:val="nil"/>
                <w:bottom w:val="nil"/>
                <w:right w:val="nil"/>
                <w:between w:val="nil"/>
              </w:pBdr>
              <w:spacing w:after="160"/>
              <w:ind w:left="271" w:hanging="271"/>
              <w:rPr>
                <w:rFonts w:ascii="Times New Roman" w:eastAsia="Arial" w:hAnsi="Times New Roman" w:cs="Times New Roman"/>
                <w:color w:val="000000"/>
              </w:rPr>
            </w:pPr>
            <w:r w:rsidRPr="002073AB">
              <w:rPr>
                <w:rFonts w:ascii="Times New Roman" w:eastAsia="Arial" w:hAnsi="Times New Roman" w:cs="Times New Roman"/>
                <w:color w:val="000000"/>
              </w:rPr>
              <w:t>Shooting girl</w:t>
            </w:r>
          </w:p>
          <w:p w:rsidR="004029D5" w:rsidRPr="002073AB" w:rsidRDefault="004029D5" w:rsidP="002F7877">
            <w:pPr>
              <w:ind w:left="271" w:hanging="271"/>
              <w:rPr>
                <w:rFonts w:ascii="Times New Roman" w:eastAsia="Arial" w:hAnsi="Times New Roman" w:cs="Times New Roman"/>
              </w:rPr>
            </w:pPr>
          </w:p>
        </w:tc>
        <w:tc>
          <w:tcPr>
            <w:tcW w:w="967" w:type="pct"/>
          </w:tcPr>
          <w:p w:rsidR="004029D5" w:rsidRPr="002073AB" w:rsidRDefault="004029D5" w:rsidP="0078295E">
            <w:pPr>
              <w:numPr>
                <w:ilvl w:val="0"/>
                <w:numId w:val="84"/>
              </w:numPr>
              <w:pBdr>
                <w:top w:val="nil"/>
                <w:left w:val="nil"/>
                <w:bottom w:val="nil"/>
                <w:right w:val="nil"/>
                <w:between w:val="nil"/>
              </w:pBdr>
              <w:spacing w:after="0"/>
              <w:ind w:left="436"/>
              <w:rPr>
                <w:rFonts w:ascii="Times New Roman" w:eastAsia="Arial" w:hAnsi="Times New Roman" w:cs="Times New Roman"/>
                <w:color w:val="000000"/>
              </w:rPr>
            </w:pPr>
            <w:r w:rsidRPr="002073AB">
              <w:rPr>
                <w:rFonts w:ascii="Times New Roman" w:eastAsia="Arial" w:hAnsi="Times New Roman" w:cs="Times New Roman"/>
                <w:color w:val="000000"/>
              </w:rPr>
              <w:t>To understand the functions of x and y combination</w:t>
            </w:r>
          </w:p>
          <w:p w:rsidR="004029D5" w:rsidRPr="002073AB" w:rsidRDefault="004029D5" w:rsidP="0078295E">
            <w:pPr>
              <w:widowControl w:val="0"/>
              <w:numPr>
                <w:ilvl w:val="0"/>
                <w:numId w:val="84"/>
              </w:numPr>
              <w:pBdr>
                <w:top w:val="nil"/>
                <w:left w:val="nil"/>
                <w:bottom w:val="nil"/>
                <w:right w:val="nil"/>
                <w:between w:val="nil"/>
              </w:pBdr>
              <w:spacing w:after="0" w:line="259"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understand concepts of rotation</w:t>
            </w:r>
          </w:p>
          <w:p w:rsidR="004029D5" w:rsidRPr="002073AB" w:rsidRDefault="004029D5" w:rsidP="0078295E">
            <w:pPr>
              <w:numPr>
                <w:ilvl w:val="0"/>
                <w:numId w:val="84"/>
              </w:numPr>
              <w:pBdr>
                <w:top w:val="nil"/>
                <w:left w:val="nil"/>
                <w:bottom w:val="nil"/>
                <w:right w:val="nil"/>
                <w:between w:val="nil"/>
              </w:pBdr>
              <w:spacing w:after="160"/>
              <w:ind w:left="436"/>
              <w:rPr>
                <w:rFonts w:ascii="Times New Roman" w:eastAsia="Arial" w:hAnsi="Times New Roman" w:cs="Times New Roman"/>
                <w:color w:val="000000"/>
              </w:rPr>
            </w:pPr>
            <w:r w:rsidRPr="002073AB">
              <w:rPr>
                <w:rFonts w:ascii="Times New Roman" w:eastAsia="Arial" w:hAnsi="Times New Roman" w:cs="Times New Roman"/>
                <w:color w:val="000000"/>
              </w:rPr>
              <w:t>To understand concepts of sliding</w:t>
            </w:r>
          </w:p>
        </w:tc>
        <w:tc>
          <w:tcPr>
            <w:tcW w:w="1697" w:type="pct"/>
          </w:tcPr>
          <w:p w:rsidR="004029D5" w:rsidRPr="002073AB" w:rsidRDefault="004029D5" w:rsidP="0078295E">
            <w:pPr>
              <w:numPr>
                <w:ilvl w:val="0"/>
                <w:numId w:val="84"/>
              </w:numPr>
              <w:pBdr>
                <w:top w:val="nil"/>
                <w:left w:val="nil"/>
                <w:bottom w:val="nil"/>
                <w:right w:val="nil"/>
                <w:between w:val="nil"/>
              </w:pBdr>
              <w:spacing w:after="0"/>
              <w:ind w:left="526"/>
              <w:rPr>
                <w:rFonts w:ascii="Times New Roman" w:eastAsia="Arial" w:hAnsi="Times New Roman" w:cs="Times New Roman"/>
                <w:color w:val="000000"/>
              </w:rPr>
            </w:pPr>
            <w:r w:rsidRPr="002073AB">
              <w:rPr>
                <w:rFonts w:ascii="Times New Roman" w:eastAsia="Arial" w:hAnsi="Times New Roman" w:cs="Times New Roman"/>
                <w:color w:val="000000"/>
              </w:rPr>
              <w:t>To understand concepts of left-handed and right-handed rotations as well as the basic definition of angle.</w:t>
            </w:r>
          </w:p>
          <w:p w:rsidR="004029D5" w:rsidRPr="002073AB" w:rsidRDefault="004029D5" w:rsidP="0078295E">
            <w:pPr>
              <w:widowControl w:val="0"/>
              <w:numPr>
                <w:ilvl w:val="0"/>
                <w:numId w:val="84"/>
              </w:numPr>
              <w:spacing w:after="0" w:line="240" w:lineRule="auto"/>
              <w:ind w:left="526"/>
              <w:jc w:val="both"/>
              <w:rPr>
                <w:rFonts w:ascii="Times New Roman" w:eastAsia="Arial" w:hAnsi="Times New Roman" w:cs="Times New Roman"/>
              </w:rPr>
            </w:pPr>
            <w:r w:rsidRPr="002073AB">
              <w:rPr>
                <w:rFonts w:ascii="Times New Roman" w:eastAsia="Arial" w:hAnsi="Times New Roman" w:cs="Times New Roman"/>
              </w:rPr>
              <w:t xml:space="preserve">To understand concepts of sliding blocks </w:t>
            </w:r>
          </w:p>
          <w:p w:rsidR="004029D5" w:rsidRPr="002073AB" w:rsidRDefault="004029D5" w:rsidP="0078295E">
            <w:pPr>
              <w:numPr>
                <w:ilvl w:val="0"/>
                <w:numId w:val="84"/>
              </w:numPr>
              <w:spacing w:after="0"/>
              <w:ind w:left="526"/>
              <w:rPr>
                <w:rFonts w:ascii="Times New Roman" w:eastAsia="Arial" w:hAnsi="Times New Roman" w:cs="Times New Roman"/>
              </w:rPr>
            </w:pPr>
            <w:r w:rsidRPr="002073AB">
              <w:rPr>
                <w:rFonts w:ascii="Times New Roman" w:eastAsia="Arial" w:hAnsi="Times New Roman" w:cs="Times New Roman"/>
              </w:rPr>
              <w:t>To learn how to breakdown events upon the analysis</w:t>
            </w:r>
          </w:p>
        </w:tc>
        <w:tc>
          <w:tcPr>
            <w:tcW w:w="600" w:type="pct"/>
            <w:vAlign w:val="center"/>
          </w:tcPr>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12</w:t>
            </w:r>
          </w:p>
        </w:tc>
        <w:tc>
          <w:tcPr>
            <w:tcW w:w="396" w:type="pct"/>
            <w:vAlign w:val="center"/>
          </w:tcPr>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6</w:t>
            </w:r>
          </w:p>
        </w:tc>
      </w:tr>
      <w:tr w:rsidR="004029D5" w:rsidRPr="002073AB" w:rsidTr="0089405C">
        <w:trPr>
          <w:trHeight w:val="791"/>
        </w:trPr>
        <w:tc>
          <w:tcPr>
            <w:tcW w:w="510" w:type="pct"/>
            <w:vMerge/>
          </w:tcPr>
          <w:p w:rsidR="004029D5" w:rsidRPr="002073AB" w:rsidRDefault="004029D5" w:rsidP="002F7877">
            <w:pPr>
              <w:widowControl w:val="0"/>
              <w:pBdr>
                <w:top w:val="nil"/>
                <w:left w:val="nil"/>
                <w:bottom w:val="nil"/>
                <w:right w:val="nil"/>
                <w:between w:val="nil"/>
              </w:pBdr>
              <w:rPr>
                <w:rFonts w:ascii="Times New Roman" w:eastAsia="Arial" w:hAnsi="Times New Roman" w:cs="Times New Roman"/>
              </w:rPr>
            </w:pPr>
          </w:p>
        </w:tc>
        <w:tc>
          <w:tcPr>
            <w:tcW w:w="830" w:type="pct"/>
          </w:tcPr>
          <w:p w:rsidR="004029D5" w:rsidRPr="002073AB" w:rsidRDefault="004029D5" w:rsidP="0078295E">
            <w:pPr>
              <w:numPr>
                <w:ilvl w:val="0"/>
                <w:numId w:val="82"/>
              </w:numPr>
              <w:pBdr>
                <w:top w:val="nil"/>
                <w:left w:val="nil"/>
                <w:bottom w:val="nil"/>
                <w:right w:val="nil"/>
                <w:between w:val="nil"/>
              </w:pBdr>
              <w:spacing w:after="0"/>
              <w:ind w:left="271" w:hanging="271"/>
              <w:rPr>
                <w:rFonts w:ascii="Times New Roman" w:eastAsia="Arial" w:hAnsi="Times New Roman" w:cs="Times New Roman"/>
                <w:color w:val="000000"/>
              </w:rPr>
            </w:pPr>
            <w:r w:rsidRPr="002073AB">
              <w:rPr>
                <w:rFonts w:ascii="Times New Roman" w:eastAsia="Arial" w:hAnsi="Times New Roman" w:cs="Times New Roman"/>
                <w:color w:val="000000"/>
              </w:rPr>
              <w:t>The Joy of Shaking</w:t>
            </w:r>
          </w:p>
          <w:p w:rsidR="004029D5" w:rsidRPr="002073AB" w:rsidRDefault="004029D5" w:rsidP="002F7877">
            <w:pPr>
              <w:pBdr>
                <w:top w:val="nil"/>
                <w:left w:val="nil"/>
                <w:bottom w:val="nil"/>
                <w:right w:val="nil"/>
                <w:between w:val="nil"/>
              </w:pBdr>
              <w:ind w:left="271" w:hanging="271"/>
              <w:rPr>
                <w:rFonts w:ascii="Times New Roman" w:eastAsia="Arial" w:hAnsi="Times New Roman" w:cs="Times New Roman"/>
                <w:color w:val="000000"/>
              </w:rPr>
            </w:pPr>
          </w:p>
        </w:tc>
        <w:tc>
          <w:tcPr>
            <w:tcW w:w="967" w:type="pct"/>
          </w:tcPr>
          <w:p w:rsidR="004029D5" w:rsidRPr="002073AB" w:rsidRDefault="004029D5" w:rsidP="0078295E">
            <w:pPr>
              <w:numPr>
                <w:ilvl w:val="0"/>
                <w:numId w:val="84"/>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learn squares and cubes</w:t>
            </w:r>
          </w:p>
          <w:p w:rsidR="004029D5" w:rsidRPr="002073AB" w:rsidRDefault="004029D5" w:rsidP="0078295E">
            <w:pPr>
              <w:numPr>
                <w:ilvl w:val="0"/>
                <w:numId w:val="84"/>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know features and differences of squares and cubes</w:t>
            </w:r>
          </w:p>
          <w:p w:rsidR="004029D5" w:rsidRPr="002073AB" w:rsidRDefault="004029D5" w:rsidP="0078295E">
            <w:pPr>
              <w:numPr>
                <w:ilvl w:val="0"/>
                <w:numId w:val="84"/>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learn concepts of random number</w:t>
            </w:r>
          </w:p>
          <w:p w:rsidR="004029D5" w:rsidRPr="002073AB" w:rsidRDefault="004029D5" w:rsidP="0078295E">
            <w:pPr>
              <w:numPr>
                <w:ilvl w:val="0"/>
                <w:numId w:val="84"/>
              </w:numPr>
              <w:pBdr>
                <w:top w:val="nil"/>
                <w:left w:val="nil"/>
                <w:bottom w:val="nil"/>
                <w:right w:val="nil"/>
                <w:between w:val="nil"/>
              </w:pBdr>
              <w:spacing w:after="16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learn variables</w:t>
            </w:r>
          </w:p>
        </w:tc>
        <w:tc>
          <w:tcPr>
            <w:tcW w:w="1697" w:type="pct"/>
          </w:tcPr>
          <w:p w:rsidR="004029D5" w:rsidRPr="002073AB" w:rsidRDefault="004029D5" w:rsidP="0078295E">
            <w:pPr>
              <w:numPr>
                <w:ilvl w:val="0"/>
                <w:numId w:val="84"/>
              </w:numPr>
              <w:pBdr>
                <w:top w:val="nil"/>
                <w:left w:val="nil"/>
                <w:bottom w:val="nil"/>
                <w:right w:val="nil"/>
                <w:between w:val="nil"/>
              </w:pBdr>
              <w:spacing w:after="0" w:line="240" w:lineRule="auto"/>
              <w:ind w:left="526"/>
              <w:rPr>
                <w:rFonts w:ascii="Times New Roman" w:eastAsia="Arial" w:hAnsi="Times New Roman" w:cs="Times New Roman"/>
                <w:color w:val="000000"/>
              </w:rPr>
            </w:pPr>
            <w:r w:rsidRPr="002073AB">
              <w:rPr>
                <w:rFonts w:ascii="Times New Roman" w:eastAsia="Arial" w:hAnsi="Times New Roman" w:cs="Times New Roman"/>
                <w:color w:val="000000"/>
              </w:rPr>
              <w:t>To learn relations between plane and solid figures as well as squares and cubes</w:t>
            </w:r>
          </w:p>
          <w:p w:rsidR="004029D5" w:rsidRPr="002073AB" w:rsidRDefault="004029D5" w:rsidP="0078295E">
            <w:pPr>
              <w:numPr>
                <w:ilvl w:val="0"/>
                <w:numId w:val="84"/>
              </w:numPr>
              <w:pBdr>
                <w:top w:val="nil"/>
                <w:left w:val="nil"/>
                <w:bottom w:val="nil"/>
                <w:right w:val="nil"/>
                <w:between w:val="nil"/>
              </w:pBdr>
              <w:spacing w:after="0" w:line="240" w:lineRule="auto"/>
              <w:ind w:left="526"/>
              <w:rPr>
                <w:rFonts w:ascii="Times New Roman" w:eastAsia="Arial" w:hAnsi="Times New Roman" w:cs="Times New Roman"/>
                <w:color w:val="000000"/>
              </w:rPr>
            </w:pPr>
            <w:r w:rsidRPr="002073AB">
              <w:rPr>
                <w:rFonts w:ascii="Times New Roman" w:eastAsia="Arial" w:hAnsi="Times New Roman" w:cs="Times New Roman"/>
                <w:color w:val="000000"/>
              </w:rPr>
              <w:t>To learn concepts of random number</w:t>
            </w:r>
          </w:p>
          <w:p w:rsidR="004029D5" w:rsidRPr="002073AB" w:rsidRDefault="004029D5" w:rsidP="0078295E">
            <w:pPr>
              <w:numPr>
                <w:ilvl w:val="0"/>
                <w:numId w:val="84"/>
              </w:numPr>
              <w:pBdr>
                <w:top w:val="nil"/>
                <w:left w:val="nil"/>
                <w:bottom w:val="nil"/>
                <w:right w:val="nil"/>
                <w:between w:val="nil"/>
              </w:pBdr>
              <w:spacing w:after="160" w:line="240" w:lineRule="auto"/>
              <w:ind w:left="436"/>
              <w:rPr>
                <w:rFonts w:ascii="Times New Roman" w:eastAsia="Arial" w:hAnsi="Times New Roman" w:cs="Times New Roman"/>
                <w:color w:val="000000"/>
              </w:rPr>
            </w:pPr>
            <w:r w:rsidRPr="002073AB">
              <w:rPr>
                <w:rFonts w:ascii="Times New Roman" w:eastAsia="Arial" w:hAnsi="Times New Roman" w:cs="Times New Roman"/>
                <w:color w:val="000000"/>
              </w:rPr>
              <w:t>To learn variables and how to use them</w:t>
            </w:r>
          </w:p>
        </w:tc>
        <w:tc>
          <w:tcPr>
            <w:tcW w:w="600" w:type="pct"/>
            <w:vAlign w:val="center"/>
          </w:tcPr>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12</w:t>
            </w:r>
          </w:p>
        </w:tc>
        <w:tc>
          <w:tcPr>
            <w:tcW w:w="396" w:type="pct"/>
            <w:vAlign w:val="center"/>
          </w:tcPr>
          <w:p w:rsidR="004029D5" w:rsidRPr="002073AB" w:rsidRDefault="004029D5" w:rsidP="002F7877">
            <w:pPr>
              <w:spacing w:line="360" w:lineRule="auto"/>
              <w:jc w:val="center"/>
              <w:rPr>
                <w:rFonts w:ascii="Times New Roman" w:eastAsia="Arial" w:hAnsi="Times New Roman" w:cs="Times New Roman"/>
              </w:rPr>
            </w:pPr>
            <w:r w:rsidRPr="002073AB">
              <w:rPr>
                <w:rFonts w:ascii="Times New Roman" w:eastAsia="Arial" w:hAnsi="Times New Roman" w:cs="Times New Roman"/>
              </w:rPr>
              <w:t>6</w:t>
            </w:r>
          </w:p>
        </w:tc>
      </w:tr>
      <w:tr w:rsidR="004029D5" w:rsidRPr="002073AB" w:rsidTr="005A0F6E">
        <w:trPr>
          <w:trHeight w:val="395"/>
        </w:trPr>
        <w:tc>
          <w:tcPr>
            <w:tcW w:w="4004" w:type="pct"/>
            <w:gridSpan w:val="4"/>
            <w:shd w:val="clear" w:color="auto" w:fill="auto"/>
            <w:vAlign w:val="center"/>
          </w:tcPr>
          <w:p w:rsidR="004029D5" w:rsidRPr="002073AB" w:rsidRDefault="004029D5" w:rsidP="002F7877">
            <w:pPr>
              <w:pBdr>
                <w:top w:val="nil"/>
                <w:left w:val="nil"/>
                <w:bottom w:val="nil"/>
                <w:right w:val="nil"/>
                <w:between w:val="nil"/>
              </w:pBdr>
              <w:ind w:left="360"/>
              <w:jc w:val="right"/>
              <w:rPr>
                <w:rFonts w:ascii="Times New Roman" w:eastAsia="Arial" w:hAnsi="Times New Roman" w:cs="Times New Roman"/>
                <w:b/>
                <w:color w:val="000000"/>
              </w:rPr>
            </w:pPr>
            <w:r w:rsidRPr="002073AB">
              <w:rPr>
                <w:rFonts w:ascii="Times New Roman" w:eastAsia="Arial" w:hAnsi="Times New Roman" w:cs="Times New Roman"/>
                <w:b/>
                <w:color w:val="000000"/>
              </w:rPr>
              <w:t>Total</w:t>
            </w:r>
          </w:p>
        </w:tc>
        <w:tc>
          <w:tcPr>
            <w:tcW w:w="600" w:type="pct"/>
            <w:shd w:val="clear" w:color="auto" w:fill="auto"/>
            <w:vAlign w:val="center"/>
          </w:tcPr>
          <w:p w:rsidR="004029D5" w:rsidRPr="002073AB" w:rsidRDefault="004029D5" w:rsidP="002F7877">
            <w:pPr>
              <w:jc w:val="center"/>
              <w:rPr>
                <w:rFonts w:ascii="Times New Roman" w:eastAsia="Arial" w:hAnsi="Times New Roman" w:cs="Times New Roman"/>
              </w:rPr>
            </w:pPr>
            <w:r w:rsidRPr="002073AB">
              <w:rPr>
                <w:rFonts w:ascii="Times New Roman" w:eastAsia="Arial" w:hAnsi="Times New Roman" w:cs="Times New Roman"/>
              </w:rPr>
              <w:fldChar w:fldCharType="begin"/>
            </w:r>
            <w:r w:rsidRPr="002073AB">
              <w:rPr>
                <w:rFonts w:ascii="Times New Roman" w:eastAsia="Arial" w:hAnsi="Times New Roman" w:cs="Times New Roman"/>
              </w:rPr>
              <w:instrText xml:space="preserve"> =SUM(ABOVE) </w:instrText>
            </w:r>
            <w:r w:rsidRPr="002073AB">
              <w:rPr>
                <w:rFonts w:ascii="Times New Roman" w:eastAsia="Arial" w:hAnsi="Times New Roman" w:cs="Times New Roman"/>
              </w:rPr>
              <w:fldChar w:fldCharType="separate"/>
            </w:r>
            <w:r w:rsidRPr="002073AB">
              <w:rPr>
                <w:rFonts w:ascii="Times New Roman" w:eastAsia="Arial" w:hAnsi="Times New Roman" w:cs="Times New Roman"/>
                <w:noProof/>
              </w:rPr>
              <w:t>80</w:t>
            </w:r>
            <w:r w:rsidRPr="002073AB">
              <w:rPr>
                <w:rFonts w:ascii="Times New Roman" w:eastAsia="Arial" w:hAnsi="Times New Roman" w:cs="Times New Roman"/>
              </w:rPr>
              <w:fldChar w:fldCharType="end"/>
            </w:r>
          </w:p>
        </w:tc>
        <w:tc>
          <w:tcPr>
            <w:tcW w:w="396" w:type="pct"/>
            <w:shd w:val="clear" w:color="auto" w:fill="auto"/>
            <w:vAlign w:val="center"/>
          </w:tcPr>
          <w:p w:rsidR="004029D5" w:rsidRPr="002073AB" w:rsidRDefault="004029D5" w:rsidP="002F7877">
            <w:pPr>
              <w:jc w:val="center"/>
              <w:rPr>
                <w:rFonts w:ascii="Times New Roman" w:eastAsia="Arial" w:hAnsi="Times New Roman" w:cs="Times New Roman"/>
              </w:rPr>
            </w:pPr>
            <w:r w:rsidRPr="002073AB">
              <w:rPr>
                <w:rFonts w:ascii="Times New Roman" w:eastAsia="Arial" w:hAnsi="Times New Roman" w:cs="Times New Roman"/>
              </w:rPr>
              <w:fldChar w:fldCharType="begin"/>
            </w:r>
            <w:r w:rsidRPr="002073AB">
              <w:rPr>
                <w:rFonts w:ascii="Times New Roman" w:eastAsia="Arial" w:hAnsi="Times New Roman" w:cs="Times New Roman"/>
              </w:rPr>
              <w:instrText xml:space="preserve"> =SUM(ABOVE) </w:instrText>
            </w:r>
            <w:r w:rsidRPr="002073AB">
              <w:rPr>
                <w:rFonts w:ascii="Times New Roman" w:eastAsia="Arial" w:hAnsi="Times New Roman" w:cs="Times New Roman"/>
              </w:rPr>
              <w:fldChar w:fldCharType="separate"/>
            </w:r>
            <w:r w:rsidRPr="002073AB">
              <w:rPr>
                <w:rFonts w:ascii="Times New Roman" w:eastAsia="Arial" w:hAnsi="Times New Roman" w:cs="Times New Roman"/>
                <w:noProof/>
              </w:rPr>
              <w:t>36</w:t>
            </w:r>
            <w:r w:rsidRPr="002073AB">
              <w:rPr>
                <w:rFonts w:ascii="Times New Roman" w:eastAsia="Arial" w:hAnsi="Times New Roman" w:cs="Times New Roman"/>
              </w:rPr>
              <w:fldChar w:fldCharType="end"/>
            </w:r>
          </w:p>
        </w:tc>
      </w:tr>
    </w:tbl>
    <w:p w:rsidR="004029D5" w:rsidRDefault="004029D5" w:rsidP="004029D5">
      <w:pPr>
        <w:spacing w:after="0"/>
        <w:rPr>
          <w:rFonts w:ascii="Arial" w:eastAsia="Arial" w:hAnsi="Arial" w:cs="Arial"/>
          <w:b/>
          <w:sz w:val="24"/>
          <w:szCs w:val="24"/>
        </w:rPr>
      </w:pPr>
    </w:p>
    <w:p w:rsidR="002F4BA3" w:rsidRDefault="002F4BA3">
      <w:r>
        <w:br w:type="page"/>
      </w:r>
    </w:p>
    <w:tbl>
      <w:tblPr>
        <w:tblW w:w="135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890"/>
        <w:gridCol w:w="3611"/>
        <w:gridCol w:w="2689"/>
        <w:gridCol w:w="1890"/>
        <w:gridCol w:w="1440"/>
      </w:tblGrid>
      <w:tr w:rsidR="004029D5" w:rsidRPr="00026CD1" w:rsidTr="002F7877">
        <w:trPr>
          <w:trHeight w:val="440"/>
        </w:trPr>
        <w:tc>
          <w:tcPr>
            <w:tcW w:w="13590" w:type="dxa"/>
            <w:gridSpan w:val="6"/>
            <w:shd w:val="clear" w:color="auto" w:fill="FFE599"/>
            <w:vAlign w:val="center"/>
          </w:tcPr>
          <w:p w:rsidR="004029D5" w:rsidRPr="00026CD1" w:rsidRDefault="004029D5" w:rsidP="0072460C">
            <w:pPr>
              <w:spacing w:after="0"/>
              <w:rPr>
                <w:rFonts w:ascii="Times New Roman" w:eastAsia="Arial" w:hAnsi="Times New Roman" w:cs="Times New Roman"/>
                <w:b/>
              </w:rPr>
            </w:pPr>
            <w:r w:rsidRPr="00026CD1">
              <w:rPr>
                <w:rFonts w:ascii="Times New Roman" w:eastAsia="Arial" w:hAnsi="Times New Roman" w:cs="Times New Roman"/>
                <w:b/>
              </w:rPr>
              <w:lastRenderedPageBreak/>
              <w:t>ICT Literacy component</w:t>
            </w:r>
            <w:r w:rsidR="0072460C" w:rsidRPr="00026CD1">
              <w:rPr>
                <w:rFonts w:ascii="Times New Roman" w:eastAsia="Arial" w:hAnsi="Times New Roman" w:cs="Times New Roman"/>
                <w:b/>
              </w:rPr>
              <w:t xml:space="preserve"> </w:t>
            </w:r>
            <w:r w:rsidR="0072460C">
              <w:rPr>
                <w:rFonts w:ascii="Times New Roman" w:eastAsia="Arial" w:hAnsi="Times New Roman" w:cs="Times New Roman"/>
                <w:b/>
              </w:rPr>
              <w:t xml:space="preserve">                                                                                                                                        </w:t>
            </w:r>
            <w:r w:rsidR="0072460C" w:rsidRPr="00026CD1">
              <w:rPr>
                <w:rFonts w:ascii="Times New Roman" w:eastAsia="Arial" w:hAnsi="Times New Roman" w:cs="Times New Roman"/>
                <w:b/>
              </w:rPr>
              <w:t xml:space="preserve">CLASS </w:t>
            </w:r>
            <w:r w:rsidR="0072460C">
              <w:rPr>
                <w:rFonts w:ascii="Times New Roman" w:eastAsia="Arial" w:hAnsi="Times New Roman" w:cs="Times New Roman"/>
                <w:b/>
              </w:rPr>
              <w:t>IV</w:t>
            </w:r>
          </w:p>
        </w:tc>
      </w:tr>
      <w:tr w:rsidR="004029D5" w:rsidRPr="00026CD1" w:rsidTr="005A0F6E">
        <w:trPr>
          <w:trHeight w:val="413"/>
        </w:trPr>
        <w:tc>
          <w:tcPr>
            <w:tcW w:w="207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Strand</w:t>
            </w:r>
          </w:p>
        </w:tc>
        <w:tc>
          <w:tcPr>
            <w:tcW w:w="189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Chapter</w:t>
            </w:r>
          </w:p>
        </w:tc>
        <w:tc>
          <w:tcPr>
            <w:tcW w:w="3611"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Topics and Sub-topics</w:t>
            </w:r>
          </w:p>
        </w:tc>
        <w:tc>
          <w:tcPr>
            <w:tcW w:w="2689"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Learning Objectives</w:t>
            </w:r>
          </w:p>
        </w:tc>
        <w:tc>
          <w:tcPr>
            <w:tcW w:w="189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Weighting (%)</w:t>
            </w:r>
          </w:p>
        </w:tc>
        <w:tc>
          <w:tcPr>
            <w:tcW w:w="144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Periods</w:t>
            </w:r>
          </w:p>
        </w:tc>
      </w:tr>
      <w:tr w:rsidR="004029D5" w:rsidRPr="00026CD1" w:rsidTr="002F7877">
        <w:trPr>
          <w:trHeight w:val="1061"/>
        </w:trPr>
        <w:tc>
          <w:tcPr>
            <w:tcW w:w="2070" w:type="dxa"/>
          </w:tcPr>
          <w:p w:rsidR="004029D5" w:rsidRPr="00026CD1" w:rsidRDefault="004029D5" w:rsidP="002F7877">
            <w:pPr>
              <w:spacing w:after="0"/>
              <w:jc w:val="center"/>
              <w:rPr>
                <w:rFonts w:ascii="Times New Roman" w:eastAsia="Arial" w:hAnsi="Times New Roman" w:cs="Times New Roman"/>
                <w:b/>
              </w:rPr>
            </w:pPr>
            <w:r w:rsidRPr="00026CD1">
              <w:rPr>
                <w:rFonts w:ascii="Times New Roman" w:eastAsia="Arial" w:hAnsi="Times New Roman" w:cs="Times New Roman"/>
                <w:b/>
              </w:rPr>
              <w:t>A</w:t>
            </w:r>
          </w:p>
          <w:p w:rsidR="004029D5" w:rsidRPr="00026CD1" w:rsidRDefault="004029D5" w:rsidP="002F7877">
            <w:pPr>
              <w:jc w:val="center"/>
              <w:rPr>
                <w:rFonts w:ascii="Times New Roman" w:eastAsia="Arial" w:hAnsi="Times New Roman" w:cs="Times New Roman"/>
              </w:rPr>
            </w:pPr>
            <w:r w:rsidRPr="00026CD1">
              <w:rPr>
                <w:rFonts w:ascii="Times New Roman" w:eastAsia="Arial" w:hAnsi="Times New Roman" w:cs="Times New Roman"/>
              </w:rPr>
              <w:t>Technology Operation</w:t>
            </w:r>
          </w:p>
        </w:tc>
        <w:tc>
          <w:tcPr>
            <w:tcW w:w="1890" w:type="dxa"/>
          </w:tcPr>
          <w:p w:rsidR="004029D5" w:rsidRPr="00026CD1" w:rsidRDefault="004029D5" w:rsidP="0078295E">
            <w:pPr>
              <w:numPr>
                <w:ilvl w:val="0"/>
                <w:numId w:val="85"/>
              </w:numPr>
              <w:pBdr>
                <w:top w:val="nil"/>
                <w:left w:val="nil"/>
                <w:bottom w:val="nil"/>
                <w:right w:val="nil"/>
                <w:between w:val="nil"/>
              </w:pBdr>
              <w:spacing w:after="160"/>
              <w:ind w:left="331"/>
              <w:rPr>
                <w:rFonts w:ascii="Times New Roman" w:eastAsia="Arial" w:hAnsi="Times New Roman" w:cs="Times New Roman"/>
                <w:color w:val="000000"/>
              </w:rPr>
            </w:pPr>
            <w:r w:rsidRPr="00026CD1">
              <w:rPr>
                <w:rFonts w:ascii="Times New Roman" w:eastAsia="Arial" w:hAnsi="Times New Roman" w:cs="Times New Roman"/>
                <w:color w:val="000000"/>
              </w:rPr>
              <w:t xml:space="preserve">Make a presentation </w:t>
            </w:r>
          </w:p>
        </w:tc>
        <w:tc>
          <w:tcPr>
            <w:tcW w:w="3611" w:type="dxa"/>
          </w:tcPr>
          <w:p w:rsidR="004029D5" w:rsidRPr="00026CD1" w:rsidRDefault="004029D5" w:rsidP="002F7877">
            <w:pPr>
              <w:pBdr>
                <w:top w:val="nil"/>
                <w:left w:val="nil"/>
                <w:bottom w:val="nil"/>
                <w:right w:val="nil"/>
                <w:between w:val="nil"/>
              </w:pBdr>
              <w:spacing w:after="0"/>
              <w:rPr>
                <w:rFonts w:ascii="Times New Roman" w:eastAsia="Arial" w:hAnsi="Times New Roman" w:cs="Times New Roman"/>
                <w:b/>
                <w:color w:val="000000"/>
              </w:rPr>
            </w:pPr>
            <w:r w:rsidRPr="00026CD1">
              <w:rPr>
                <w:rFonts w:ascii="Times New Roman" w:eastAsia="Arial" w:hAnsi="Times New Roman" w:cs="Times New Roman"/>
                <w:b/>
                <w:color w:val="000000"/>
              </w:rPr>
              <w:t>Project on presentation</w:t>
            </w:r>
          </w:p>
          <w:p w:rsidR="004029D5" w:rsidRPr="00026CD1" w:rsidRDefault="004029D5" w:rsidP="0078295E">
            <w:pPr>
              <w:numPr>
                <w:ilvl w:val="0"/>
                <w:numId w:val="81"/>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MS PowerPoint</w:t>
            </w:r>
          </w:p>
          <w:p w:rsidR="004029D5" w:rsidRPr="00026CD1" w:rsidRDefault="004029D5" w:rsidP="0078295E">
            <w:pPr>
              <w:numPr>
                <w:ilvl w:val="0"/>
                <w:numId w:val="81"/>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Adding slides</w:t>
            </w:r>
          </w:p>
          <w:p w:rsidR="004029D5" w:rsidRPr="00026CD1" w:rsidRDefault="004029D5" w:rsidP="0078295E">
            <w:pPr>
              <w:numPr>
                <w:ilvl w:val="0"/>
                <w:numId w:val="81"/>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Slide layout</w:t>
            </w:r>
          </w:p>
          <w:p w:rsidR="004029D5" w:rsidRPr="00026CD1" w:rsidRDefault="004029D5" w:rsidP="0078295E">
            <w:pPr>
              <w:numPr>
                <w:ilvl w:val="0"/>
                <w:numId w:val="81"/>
              </w:numPr>
              <w:pBdr>
                <w:top w:val="nil"/>
                <w:left w:val="nil"/>
                <w:bottom w:val="nil"/>
                <w:right w:val="nil"/>
                <w:between w:val="nil"/>
              </w:pBdr>
              <w:spacing w:after="160"/>
              <w:rPr>
                <w:rFonts w:ascii="Times New Roman" w:eastAsia="Arial" w:hAnsi="Times New Roman" w:cs="Times New Roman"/>
                <w:color w:val="000000"/>
              </w:rPr>
            </w:pPr>
            <w:r w:rsidRPr="00026CD1">
              <w:rPr>
                <w:rFonts w:ascii="Times New Roman" w:eastAsia="Arial" w:hAnsi="Times New Roman" w:cs="Times New Roman"/>
                <w:color w:val="000000"/>
              </w:rPr>
              <w:t xml:space="preserve">Basic text formatting </w:t>
            </w:r>
          </w:p>
        </w:tc>
        <w:tc>
          <w:tcPr>
            <w:tcW w:w="2689" w:type="dxa"/>
            <w:vAlign w:val="center"/>
          </w:tcPr>
          <w:p w:rsidR="004029D5" w:rsidRPr="00026CD1" w:rsidRDefault="004029D5" w:rsidP="0078295E">
            <w:pPr>
              <w:numPr>
                <w:ilvl w:val="0"/>
                <w:numId w:val="83"/>
              </w:numPr>
              <w:pBdr>
                <w:top w:val="nil"/>
                <w:left w:val="nil"/>
                <w:bottom w:val="nil"/>
                <w:right w:val="nil"/>
                <w:between w:val="nil"/>
              </w:pBdr>
              <w:spacing w:after="160" w:line="259" w:lineRule="auto"/>
              <w:ind w:left="331"/>
              <w:rPr>
                <w:rFonts w:ascii="Times New Roman" w:eastAsia="Arial" w:hAnsi="Times New Roman" w:cs="Times New Roman"/>
                <w:color w:val="000000"/>
              </w:rPr>
            </w:pPr>
            <w:r w:rsidRPr="00026CD1">
              <w:rPr>
                <w:rFonts w:ascii="Times New Roman" w:eastAsia="Arial" w:hAnsi="Times New Roman" w:cs="Times New Roman"/>
                <w:color w:val="000000"/>
              </w:rPr>
              <w:t>Make a presentation on a relevant topic (from Science, Maths, English) using MS PowerPoint.</w:t>
            </w:r>
          </w:p>
        </w:tc>
        <w:tc>
          <w:tcPr>
            <w:tcW w:w="189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8</w:t>
            </w:r>
          </w:p>
        </w:tc>
        <w:tc>
          <w:tcPr>
            <w:tcW w:w="144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4</w:t>
            </w:r>
          </w:p>
        </w:tc>
      </w:tr>
      <w:tr w:rsidR="004029D5" w:rsidRPr="00026CD1" w:rsidTr="002F7877">
        <w:trPr>
          <w:trHeight w:val="791"/>
        </w:trPr>
        <w:tc>
          <w:tcPr>
            <w:tcW w:w="2070" w:type="dxa"/>
          </w:tcPr>
          <w:p w:rsidR="004029D5" w:rsidRPr="00026CD1" w:rsidRDefault="004029D5" w:rsidP="002F7877">
            <w:pPr>
              <w:spacing w:after="0"/>
              <w:jc w:val="center"/>
              <w:rPr>
                <w:rFonts w:ascii="Times New Roman" w:eastAsia="Arial" w:hAnsi="Times New Roman" w:cs="Times New Roman"/>
                <w:b/>
              </w:rPr>
            </w:pPr>
            <w:r w:rsidRPr="00026CD1">
              <w:rPr>
                <w:rFonts w:ascii="Times New Roman" w:eastAsia="Arial" w:hAnsi="Times New Roman" w:cs="Times New Roman"/>
                <w:b/>
              </w:rPr>
              <w:t>B</w:t>
            </w:r>
          </w:p>
          <w:p w:rsidR="004029D5" w:rsidRPr="00026CD1" w:rsidRDefault="004029D5" w:rsidP="002F7877">
            <w:pPr>
              <w:jc w:val="center"/>
              <w:rPr>
                <w:rFonts w:ascii="Times New Roman" w:eastAsia="Arial" w:hAnsi="Times New Roman" w:cs="Times New Roman"/>
              </w:rPr>
            </w:pPr>
            <w:r w:rsidRPr="00026CD1">
              <w:rPr>
                <w:rFonts w:ascii="Times New Roman" w:eastAsia="Arial" w:hAnsi="Times New Roman" w:cs="Times New Roman"/>
              </w:rPr>
              <w:t>Communication and Collaboration</w:t>
            </w:r>
          </w:p>
        </w:tc>
        <w:tc>
          <w:tcPr>
            <w:tcW w:w="1890" w:type="dxa"/>
          </w:tcPr>
          <w:p w:rsidR="004029D5" w:rsidRPr="00026CD1" w:rsidRDefault="004029D5" w:rsidP="0078295E">
            <w:pPr>
              <w:numPr>
                <w:ilvl w:val="0"/>
                <w:numId w:val="85"/>
              </w:numPr>
              <w:pBdr>
                <w:top w:val="nil"/>
                <w:left w:val="nil"/>
                <w:bottom w:val="nil"/>
                <w:right w:val="nil"/>
                <w:between w:val="nil"/>
              </w:pBdr>
              <w:spacing w:after="160"/>
              <w:ind w:left="337"/>
              <w:rPr>
                <w:rFonts w:ascii="Times New Roman" w:eastAsia="Arial" w:hAnsi="Times New Roman" w:cs="Times New Roman"/>
                <w:color w:val="000000"/>
              </w:rPr>
            </w:pPr>
            <w:r w:rsidRPr="00026CD1">
              <w:rPr>
                <w:rFonts w:ascii="Times New Roman" w:eastAsia="Arial" w:hAnsi="Times New Roman" w:cs="Times New Roman"/>
                <w:color w:val="000000"/>
              </w:rPr>
              <w:t>Explore Internet</w:t>
            </w:r>
          </w:p>
        </w:tc>
        <w:tc>
          <w:tcPr>
            <w:tcW w:w="3611" w:type="dxa"/>
          </w:tcPr>
          <w:p w:rsidR="004029D5" w:rsidRPr="00026CD1" w:rsidRDefault="004029D5" w:rsidP="002F7877">
            <w:pPr>
              <w:pBdr>
                <w:top w:val="nil"/>
                <w:left w:val="nil"/>
                <w:bottom w:val="nil"/>
                <w:right w:val="nil"/>
                <w:between w:val="nil"/>
              </w:pBdr>
              <w:spacing w:after="0"/>
              <w:rPr>
                <w:rFonts w:ascii="Times New Roman" w:eastAsia="Arial" w:hAnsi="Times New Roman" w:cs="Times New Roman"/>
                <w:b/>
                <w:color w:val="000000"/>
              </w:rPr>
            </w:pPr>
            <w:r w:rsidRPr="00026CD1">
              <w:rPr>
                <w:rFonts w:ascii="Times New Roman" w:eastAsia="Arial" w:hAnsi="Times New Roman" w:cs="Times New Roman"/>
                <w:b/>
                <w:color w:val="000000"/>
              </w:rPr>
              <w:t>Project on online search</w:t>
            </w:r>
          </w:p>
          <w:p w:rsidR="004029D5" w:rsidRPr="00026CD1" w:rsidRDefault="004029D5" w:rsidP="0078295E">
            <w:pPr>
              <w:numPr>
                <w:ilvl w:val="0"/>
                <w:numId w:val="83"/>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Search information (text, image, audio, video) on Internet</w:t>
            </w:r>
          </w:p>
          <w:p w:rsidR="004029D5" w:rsidRPr="00026CD1" w:rsidRDefault="004029D5" w:rsidP="0078295E">
            <w:pPr>
              <w:numPr>
                <w:ilvl w:val="0"/>
                <w:numId w:val="83"/>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Copy or download the materials for use in the project</w:t>
            </w:r>
          </w:p>
        </w:tc>
        <w:tc>
          <w:tcPr>
            <w:tcW w:w="2689" w:type="dxa"/>
            <w:vAlign w:val="center"/>
          </w:tcPr>
          <w:p w:rsidR="004029D5" w:rsidRPr="00026CD1" w:rsidRDefault="004029D5" w:rsidP="0078295E">
            <w:pPr>
              <w:numPr>
                <w:ilvl w:val="0"/>
                <w:numId w:val="81"/>
              </w:numPr>
              <w:pBdr>
                <w:top w:val="nil"/>
                <w:left w:val="nil"/>
                <w:bottom w:val="nil"/>
                <w:right w:val="nil"/>
                <w:between w:val="nil"/>
              </w:pBdr>
              <w:spacing w:after="160"/>
              <w:ind w:left="420"/>
              <w:rPr>
                <w:rFonts w:ascii="Times New Roman" w:eastAsia="Arial" w:hAnsi="Times New Roman" w:cs="Times New Roman"/>
                <w:color w:val="000000"/>
              </w:rPr>
            </w:pPr>
            <w:r w:rsidRPr="00026CD1">
              <w:rPr>
                <w:rFonts w:ascii="Times New Roman" w:eastAsia="Arial" w:hAnsi="Times New Roman" w:cs="Times New Roman"/>
                <w:color w:val="000000"/>
              </w:rPr>
              <w:t>Use relevant information from the Internet to complete a project provided by the teachers.</w:t>
            </w:r>
          </w:p>
        </w:tc>
        <w:tc>
          <w:tcPr>
            <w:tcW w:w="189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6</w:t>
            </w:r>
          </w:p>
        </w:tc>
        <w:tc>
          <w:tcPr>
            <w:tcW w:w="144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4</w:t>
            </w:r>
          </w:p>
        </w:tc>
      </w:tr>
      <w:tr w:rsidR="004029D5" w:rsidRPr="00026CD1" w:rsidTr="002F7877">
        <w:trPr>
          <w:trHeight w:val="1925"/>
        </w:trPr>
        <w:tc>
          <w:tcPr>
            <w:tcW w:w="2070" w:type="dxa"/>
          </w:tcPr>
          <w:p w:rsidR="004029D5" w:rsidRPr="00026CD1" w:rsidRDefault="004029D5" w:rsidP="002F7877">
            <w:pPr>
              <w:spacing w:after="0"/>
              <w:jc w:val="center"/>
              <w:rPr>
                <w:rFonts w:ascii="Times New Roman" w:eastAsia="Arial" w:hAnsi="Times New Roman" w:cs="Times New Roman"/>
                <w:b/>
              </w:rPr>
            </w:pPr>
            <w:r w:rsidRPr="00026CD1">
              <w:rPr>
                <w:rFonts w:ascii="Times New Roman" w:eastAsia="Arial" w:hAnsi="Times New Roman" w:cs="Times New Roman"/>
                <w:b/>
              </w:rPr>
              <w:t>C</w:t>
            </w:r>
          </w:p>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Safety and Ethics</w:t>
            </w:r>
          </w:p>
        </w:tc>
        <w:tc>
          <w:tcPr>
            <w:tcW w:w="1890" w:type="dxa"/>
          </w:tcPr>
          <w:p w:rsidR="004029D5" w:rsidRPr="00026CD1" w:rsidRDefault="004029D5" w:rsidP="0078295E">
            <w:pPr>
              <w:numPr>
                <w:ilvl w:val="0"/>
                <w:numId w:val="85"/>
              </w:numPr>
              <w:pBdr>
                <w:top w:val="nil"/>
                <w:left w:val="nil"/>
                <w:bottom w:val="nil"/>
                <w:right w:val="nil"/>
                <w:between w:val="nil"/>
              </w:pBdr>
              <w:spacing w:after="160"/>
              <w:ind w:left="337"/>
              <w:rPr>
                <w:rFonts w:ascii="Times New Roman" w:eastAsia="Arial" w:hAnsi="Times New Roman" w:cs="Times New Roman"/>
                <w:color w:val="000000"/>
              </w:rPr>
            </w:pPr>
            <w:r w:rsidRPr="00026CD1">
              <w:rPr>
                <w:rFonts w:ascii="Times New Roman" w:eastAsia="Arial" w:hAnsi="Times New Roman" w:cs="Times New Roman"/>
                <w:color w:val="000000"/>
              </w:rPr>
              <w:t>Online citation</w:t>
            </w:r>
          </w:p>
        </w:tc>
        <w:tc>
          <w:tcPr>
            <w:tcW w:w="3611" w:type="dxa"/>
          </w:tcPr>
          <w:p w:rsidR="004029D5" w:rsidRPr="00026CD1" w:rsidRDefault="004029D5" w:rsidP="002F7877">
            <w:pPr>
              <w:pBdr>
                <w:top w:val="nil"/>
                <w:left w:val="nil"/>
                <w:bottom w:val="nil"/>
                <w:right w:val="nil"/>
                <w:between w:val="nil"/>
              </w:pBdr>
              <w:spacing w:after="0"/>
              <w:rPr>
                <w:rFonts w:ascii="Times New Roman" w:eastAsia="Arial" w:hAnsi="Times New Roman" w:cs="Times New Roman"/>
                <w:b/>
                <w:color w:val="000000"/>
              </w:rPr>
            </w:pPr>
            <w:r w:rsidRPr="00026CD1">
              <w:rPr>
                <w:rFonts w:ascii="Times New Roman" w:eastAsia="Arial" w:hAnsi="Times New Roman" w:cs="Times New Roman"/>
                <w:b/>
                <w:color w:val="000000"/>
              </w:rPr>
              <w:t>Citation</w:t>
            </w:r>
          </w:p>
          <w:p w:rsidR="004029D5" w:rsidRPr="00026CD1" w:rsidRDefault="004029D5" w:rsidP="0078295E">
            <w:pPr>
              <w:numPr>
                <w:ilvl w:val="0"/>
                <w:numId w:val="81"/>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Importance of citation</w:t>
            </w:r>
          </w:p>
          <w:p w:rsidR="004029D5" w:rsidRPr="00026CD1" w:rsidRDefault="004029D5" w:rsidP="0078295E">
            <w:pPr>
              <w:numPr>
                <w:ilvl w:val="0"/>
                <w:numId w:val="81"/>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 xml:space="preserve">Citing online source of information used in their projects. </w:t>
            </w:r>
          </w:p>
        </w:tc>
        <w:tc>
          <w:tcPr>
            <w:tcW w:w="2689" w:type="dxa"/>
            <w:vAlign w:val="center"/>
          </w:tcPr>
          <w:p w:rsidR="004029D5" w:rsidRPr="00026CD1" w:rsidRDefault="004029D5" w:rsidP="0078295E">
            <w:pPr>
              <w:numPr>
                <w:ilvl w:val="0"/>
                <w:numId w:val="81"/>
              </w:numPr>
              <w:pBdr>
                <w:top w:val="nil"/>
                <w:left w:val="nil"/>
                <w:bottom w:val="nil"/>
                <w:right w:val="nil"/>
                <w:between w:val="nil"/>
              </w:pBdr>
              <w:spacing w:after="160"/>
              <w:ind w:left="510"/>
              <w:rPr>
                <w:rFonts w:ascii="Times New Roman" w:eastAsia="Arial" w:hAnsi="Times New Roman" w:cs="Times New Roman"/>
                <w:color w:val="000000"/>
              </w:rPr>
            </w:pPr>
            <w:r w:rsidRPr="00026CD1">
              <w:rPr>
                <w:rFonts w:ascii="Times New Roman" w:eastAsia="Arial" w:hAnsi="Times New Roman" w:cs="Times New Roman"/>
                <w:color w:val="000000"/>
              </w:rPr>
              <w:t xml:space="preserve">Acknowledge the source of online information used in their projects. </w:t>
            </w:r>
          </w:p>
        </w:tc>
        <w:tc>
          <w:tcPr>
            <w:tcW w:w="189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6</w:t>
            </w:r>
          </w:p>
        </w:tc>
        <w:tc>
          <w:tcPr>
            <w:tcW w:w="144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4</w:t>
            </w:r>
          </w:p>
        </w:tc>
      </w:tr>
      <w:tr w:rsidR="004029D5" w:rsidRPr="00026CD1" w:rsidTr="005A0F6E">
        <w:trPr>
          <w:trHeight w:val="485"/>
        </w:trPr>
        <w:tc>
          <w:tcPr>
            <w:tcW w:w="10260" w:type="dxa"/>
            <w:gridSpan w:val="4"/>
            <w:shd w:val="clear" w:color="auto" w:fill="auto"/>
            <w:vAlign w:val="center"/>
          </w:tcPr>
          <w:p w:rsidR="004029D5" w:rsidRPr="00026CD1" w:rsidRDefault="004029D5" w:rsidP="002F7877">
            <w:pPr>
              <w:spacing w:after="0" w:line="360" w:lineRule="auto"/>
              <w:jc w:val="right"/>
              <w:rPr>
                <w:rFonts w:ascii="Times New Roman" w:eastAsia="Arial" w:hAnsi="Times New Roman" w:cs="Times New Roman"/>
                <w:b/>
              </w:rPr>
            </w:pPr>
            <w:r w:rsidRPr="00026CD1">
              <w:rPr>
                <w:rFonts w:ascii="Times New Roman" w:eastAsia="Arial" w:hAnsi="Times New Roman" w:cs="Times New Roman"/>
                <w:b/>
              </w:rPr>
              <w:t>Total</w:t>
            </w:r>
          </w:p>
        </w:tc>
        <w:tc>
          <w:tcPr>
            <w:tcW w:w="1890" w:type="dxa"/>
            <w:shd w:val="clear" w:color="auto" w:fill="auto"/>
          </w:tcPr>
          <w:p w:rsidR="004029D5" w:rsidRPr="00026CD1" w:rsidRDefault="004029D5" w:rsidP="002F7877">
            <w:pPr>
              <w:spacing w:after="0" w:line="360" w:lineRule="auto"/>
              <w:jc w:val="center"/>
              <w:rPr>
                <w:rFonts w:ascii="Times New Roman" w:eastAsia="Arial" w:hAnsi="Times New Roman" w:cs="Times New Roman"/>
              </w:rPr>
            </w:pPr>
            <w:r w:rsidRPr="00026CD1">
              <w:rPr>
                <w:rFonts w:ascii="Times New Roman" w:eastAsia="Arial" w:hAnsi="Times New Roman" w:cs="Times New Roman"/>
              </w:rPr>
              <w:fldChar w:fldCharType="begin"/>
            </w:r>
            <w:r w:rsidRPr="00026CD1">
              <w:rPr>
                <w:rFonts w:ascii="Times New Roman" w:eastAsia="Arial" w:hAnsi="Times New Roman" w:cs="Times New Roman"/>
              </w:rPr>
              <w:instrText xml:space="preserve"> =SUM(ABOVE) </w:instrText>
            </w:r>
            <w:r w:rsidRPr="00026CD1">
              <w:rPr>
                <w:rFonts w:ascii="Times New Roman" w:eastAsia="Arial" w:hAnsi="Times New Roman" w:cs="Times New Roman"/>
              </w:rPr>
              <w:fldChar w:fldCharType="separate"/>
            </w:r>
            <w:r w:rsidRPr="00026CD1">
              <w:rPr>
                <w:rFonts w:ascii="Times New Roman" w:eastAsia="Arial" w:hAnsi="Times New Roman" w:cs="Times New Roman"/>
                <w:noProof/>
              </w:rPr>
              <w:t>20</w:t>
            </w:r>
            <w:r w:rsidRPr="00026CD1">
              <w:rPr>
                <w:rFonts w:ascii="Times New Roman" w:eastAsia="Arial" w:hAnsi="Times New Roman" w:cs="Times New Roman"/>
              </w:rPr>
              <w:fldChar w:fldCharType="end"/>
            </w:r>
          </w:p>
        </w:tc>
        <w:tc>
          <w:tcPr>
            <w:tcW w:w="144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rPr>
            </w:pPr>
            <w:r w:rsidRPr="00026CD1">
              <w:rPr>
                <w:rFonts w:ascii="Times New Roman" w:eastAsia="Arial" w:hAnsi="Times New Roman" w:cs="Times New Roman"/>
              </w:rPr>
              <w:t>12</w:t>
            </w:r>
          </w:p>
        </w:tc>
      </w:tr>
    </w:tbl>
    <w:p w:rsidR="004029D5" w:rsidRDefault="004029D5" w:rsidP="004029D5">
      <w:pPr>
        <w:rPr>
          <w:rFonts w:ascii="Arial" w:eastAsia="Arial" w:hAnsi="Arial" w:cs="Arial"/>
          <w:sz w:val="24"/>
          <w:szCs w:val="24"/>
        </w:rPr>
      </w:pPr>
    </w:p>
    <w:p w:rsidR="004029D5" w:rsidRDefault="004029D5" w:rsidP="004029D5">
      <w:pPr>
        <w:rPr>
          <w:rFonts w:ascii="Arial" w:eastAsia="Arial" w:hAnsi="Arial" w:cs="Arial"/>
          <w:sz w:val="24"/>
          <w:szCs w:val="24"/>
        </w:rPr>
      </w:pPr>
    </w:p>
    <w:p w:rsidR="004029D5" w:rsidRDefault="004029D5" w:rsidP="004029D5">
      <w:pPr>
        <w:rPr>
          <w:rFonts w:ascii="Arial" w:eastAsia="Arial" w:hAnsi="Arial" w:cs="Arial"/>
          <w:sz w:val="24"/>
          <w:szCs w:val="24"/>
        </w:rPr>
      </w:pPr>
    </w:p>
    <w:p w:rsidR="007F4A73" w:rsidRDefault="007F4A73">
      <w:r>
        <w:br w:type="page"/>
      </w:r>
    </w:p>
    <w:tbl>
      <w:tblPr>
        <w:tblW w:w="135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890"/>
        <w:gridCol w:w="3611"/>
        <w:gridCol w:w="2689"/>
        <w:gridCol w:w="1890"/>
        <w:gridCol w:w="1440"/>
      </w:tblGrid>
      <w:tr w:rsidR="004029D5" w:rsidRPr="00026CD1" w:rsidTr="002F7877">
        <w:trPr>
          <w:trHeight w:val="440"/>
        </w:trPr>
        <w:tc>
          <w:tcPr>
            <w:tcW w:w="13590" w:type="dxa"/>
            <w:gridSpan w:val="6"/>
            <w:shd w:val="clear" w:color="auto" w:fill="FFE599"/>
            <w:vAlign w:val="center"/>
          </w:tcPr>
          <w:p w:rsidR="004029D5" w:rsidRPr="00026CD1" w:rsidRDefault="004029D5" w:rsidP="0072460C">
            <w:pPr>
              <w:spacing w:after="0"/>
              <w:rPr>
                <w:rFonts w:ascii="Times New Roman" w:eastAsia="Arial" w:hAnsi="Times New Roman" w:cs="Times New Roman"/>
                <w:b/>
              </w:rPr>
            </w:pPr>
            <w:r w:rsidRPr="00026CD1">
              <w:rPr>
                <w:rFonts w:ascii="Times New Roman" w:eastAsia="Arial" w:hAnsi="Times New Roman" w:cs="Times New Roman"/>
                <w:b/>
              </w:rPr>
              <w:lastRenderedPageBreak/>
              <w:t>ICT Literacy component</w:t>
            </w:r>
            <w:r w:rsidR="0072460C" w:rsidRPr="00026CD1">
              <w:rPr>
                <w:rFonts w:ascii="Times New Roman" w:eastAsia="Arial" w:hAnsi="Times New Roman" w:cs="Times New Roman"/>
                <w:b/>
              </w:rPr>
              <w:t xml:space="preserve"> </w:t>
            </w:r>
            <w:r w:rsidR="0072460C">
              <w:rPr>
                <w:rFonts w:ascii="Times New Roman" w:eastAsia="Arial" w:hAnsi="Times New Roman" w:cs="Times New Roman"/>
                <w:b/>
              </w:rPr>
              <w:t xml:space="preserve">                                                                                                                                                   </w:t>
            </w:r>
            <w:r w:rsidR="0072460C" w:rsidRPr="00026CD1">
              <w:rPr>
                <w:rFonts w:ascii="Times New Roman" w:eastAsia="Arial" w:hAnsi="Times New Roman" w:cs="Times New Roman"/>
                <w:b/>
              </w:rPr>
              <w:t>CLASS</w:t>
            </w:r>
            <w:r w:rsidR="0072460C">
              <w:rPr>
                <w:rFonts w:ascii="Times New Roman" w:eastAsia="Arial" w:hAnsi="Times New Roman" w:cs="Times New Roman"/>
                <w:b/>
              </w:rPr>
              <w:t xml:space="preserve">: </w:t>
            </w:r>
            <w:r w:rsidR="0072460C" w:rsidRPr="00026CD1">
              <w:rPr>
                <w:rFonts w:ascii="Times New Roman" w:eastAsia="Arial" w:hAnsi="Times New Roman" w:cs="Times New Roman"/>
                <w:b/>
              </w:rPr>
              <w:t xml:space="preserve"> </w:t>
            </w:r>
            <w:r w:rsidR="0072460C">
              <w:rPr>
                <w:rFonts w:ascii="Times New Roman" w:eastAsia="Arial" w:hAnsi="Times New Roman" w:cs="Times New Roman"/>
                <w:b/>
              </w:rPr>
              <w:t>V</w:t>
            </w:r>
          </w:p>
        </w:tc>
      </w:tr>
      <w:tr w:rsidR="004029D5" w:rsidRPr="00026CD1" w:rsidTr="005A0F6E">
        <w:trPr>
          <w:trHeight w:val="503"/>
        </w:trPr>
        <w:tc>
          <w:tcPr>
            <w:tcW w:w="207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Strand</w:t>
            </w:r>
          </w:p>
        </w:tc>
        <w:tc>
          <w:tcPr>
            <w:tcW w:w="189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Chapter</w:t>
            </w:r>
          </w:p>
        </w:tc>
        <w:tc>
          <w:tcPr>
            <w:tcW w:w="3611"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Topics and Sub-topics</w:t>
            </w:r>
          </w:p>
        </w:tc>
        <w:tc>
          <w:tcPr>
            <w:tcW w:w="2689"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Learning Objectives</w:t>
            </w:r>
          </w:p>
        </w:tc>
        <w:tc>
          <w:tcPr>
            <w:tcW w:w="189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Weighting (%)</w:t>
            </w:r>
          </w:p>
        </w:tc>
        <w:tc>
          <w:tcPr>
            <w:tcW w:w="144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Periods</w:t>
            </w:r>
          </w:p>
        </w:tc>
      </w:tr>
      <w:tr w:rsidR="004029D5" w:rsidRPr="00026CD1" w:rsidTr="004029D5">
        <w:trPr>
          <w:trHeight w:val="1637"/>
        </w:trPr>
        <w:tc>
          <w:tcPr>
            <w:tcW w:w="2070" w:type="dxa"/>
          </w:tcPr>
          <w:p w:rsidR="004029D5" w:rsidRPr="00026CD1" w:rsidRDefault="004029D5" w:rsidP="002F7877">
            <w:pPr>
              <w:spacing w:after="0"/>
              <w:jc w:val="center"/>
              <w:rPr>
                <w:rFonts w:ascii="Times New Roman" w:eastAsia="Arial" w:hAnsi="Times New Roman" w:cs="Times New Roman"/>
                <w:b/>
              </w:rPr>
            </w:pPr>
            <w:bookmarkStart w:id="57" w:name="_heading=h.30j0zll" w:colFirst="0" w:colLast="0"/>
            <w:bookmarkEnd w:id="57"/>
            <w:r w:rsidRPr="00026CD1">
              <w:rPr>
                <w:rFonts w:ascii="Times New Roman" w:eastAsia="Arial" w:hAnsi="Times New Roman" w:cs="Times New Roman"/>
                <w:b/>
              </w:rPr>
              <w:t>A</w:t>
            </w:r>
          </w:p>
          <w:p w:rsidR="004029D5" w:rsidRPr="00026CD1" w:rsidRDefault="004029D5" w:rsidP="002F7877">
            <w:pPr>
              <w:jc w:val="center"/>
              <w:rPr>
                <w:rFonts w:ascii="Times New Roman" w:eastAsia="Arial" w:hAnsi="Times New Roman" w:cs="Times New Roman"/>
              </w:rPr>
            </w:pPr>
            <w:r w:rsidRPr="00026CD1">
              <w:rPr>
                <w:rFonts w:ascii="Times New Roman" w:eastAsia="Arial" w:hAnsi="Times New Roman" w:cs="Times New Roman"/>
              </w:rPr>
              <w:t>Technology Operation</w:t>
            </w:r>
          </w:p>
        </w:tc>
        <w:tc>
          <w:tcPr>
            <w:tcW w:w="1890" w:type="dxa"/>
          </w:tcPr>
          <w:p w:rsidR="004029D5" w:rsidRPr="00026CD1" w:rsidRDefault="004029D5" w:rsidP="0078295E">
            <w:pPr>
              <w:numPr>
                <w:ilvl w:val="0"/>
                <w:numId w:val="86"/>
              </w:numPr>
              <w:pBdr>
                <w:top w:val="nil"/>
                <w:left w:val="nil"/>
                <w:bottom w:val="nil"/>
                <w:right w:val="nil"/>
                <w:between w:val="nil"/>
              </w:pBdr>
              <w:spacing w:after="160"/>
              <w:ind w:left="331"/>
              <w:rPr>
                <w:rFonts w:ascii="Times New Roman" w:eastAsia="Arial" w:hAnsi="Times New Roman" w:cs="Times New Roman"/>
                <w:color w:val="000000"/>
              </w:rPr>
            </w:pPr>
            <w:r w:rsidRPr="00026CD1">
              <w:rPr>
                <w:rFonts w:ascii="Times New Roman" w:eastAsia="Arial" w:hAnsi="Times New Roman" w:cs="Times New Roman"/>
                <w:color w:val="000000"/>
              </w:rPr>
              <w:t xml:space="preserve">Make a presentation </w:t>
            </w:r>
          </w:p>
        </w:tc>
        <w:tc>
          <w:tcPr>
            <w:tcW w:w="3611" w:type="dxa"/>
          </w:tcPr>
          <w:p w:rsidR="004029D5" w:rsidRPr="00026CD1" w:rsidRDefault="004029D5" w:rsidP="002F7877">
            <w:pPr>
              <w:pBdr>
                <w:top w:val="nil"/>
                <w:left w:val="nil"/>
                <w:bottom w:val="nil"/>
                <w:right w:val="nil"/>
                <w:between w:val="nil"/>
              </w:pBdr>
              <w:spacing w:after="0"/>
              <w:rPr>
                <w:rFonts w:ascii="Times New Roman" w:eastAsia="Arial" w:hAnsi="Times New Roman" w:cs="Times New Roman"/>
                <w:b/>
                <w:color w:val="000000"/>
              </w:rPr>
            </w:pPr>
            <w:r w:rsidRPr="00026CD1">
              <w:rPr>
                <w:rFonts w:ascii="Times New Roman" w:eastAsia="Arial" w:hAnsi="Times New Roman" w:cs="Times New Roman"/>
                <w:b/>
                <w:color w:val="000000"/>
              </w:rPr>
              <w:t>Project on Presentation</w:t>
            </w:r>
          </w:p>
          <w:p w:rsidR="004029D5" w:rsidRPr="00026CD1" w:rsidRDefault="004029D5" w:rsidP="0078295E">
            <w:pPr>
              <w:numPr>
                <w:ilvl w:val="0"/>
                <w:numId w:val="81"/>
              </w:numPr>
              <w:pBdr>
                <w:top w:val="nil"/>
                <w:left w:val="nil"/>
                <w:bottom w:val="nil"/>
                <w:right w:val="nil"/>
                <w:between w:val="nil"/>
              </w:pBdr>
              <w:spacing w:after="0"/>
              <w:ind w:left="511"/>
              <w:rPr>
                <w:rFonts w:ascii="Times New Roman" w:eastAsia="Arial" w:hAnsi="Times New Roman" w:cs="Times New Roman"/>
                <w:color w:val="000000"/>
              </w:rPr>
            </w:pPr>
            <w:r w:rsidRPr="00026CD1">
              <w:rPr>
                <w:rFonts w:ascii="Times New Roman" w:eastAsia="Arial" w:hAnsi="Times New Roman" w:cs="Times New Roman"/>
                <w:color w:val="000000"/>
              </w:rPr>
              <w:t>Design Templates</w:t>
            </w:r>
          </w:p>
          <w:p w:rsidR="004029D5" w:rsidRPr="00026CD1" w:rsidRDefault="004029D5" w:rsidP="0078295E">
            <w:pPr>
              <w:numPr>
                <w:ilvl w:val="0"/>
                <w:numId w:val="81"/>
              </w:numPr>
              <w:pBdr>
                <w:top w:val="nil"/>
                <w:left w:val="nil"/>
                <w:bottom w:val="nil"/>
                <w:right w:val="nil"/>
                <w:between w:val="nil"/>
              </w:pBdr>
              <w:spacing w:after="0"/>
              <w:ind w:left="511"/>
              <w:rPr>
                <w:rFonts w:ascii="Times New Roman" w:eastAsia="Arial" w:hAnsi="Times New Roman" w:cs="Times New Roman"/>
                <w:color w:val="000000"/>
              </w:rPr>
            </w:pPr>
            <w:r w:rsidRPr="00026CD1">
              <w:rPr>
                <w:rFonts w:ascii="Times New Roman" w:eastAsia="Arial" w:hAnsi="Times New Roman" w:cs="Times New Roman"/>
                <w:color w:val="000000"/>
              </w:rPr>
              <w:t>Background formatting</w:t>
            </w:r>
          </w:p>
          <w:p w:rsidR="004029D5" w:rsidRPr="00026CD1" w:rsidRDefault="004029D5" w:rsidP="0078295E">
            <w:pPr>
              <w:numPr>
                <w:ilvl w:val="0"/>
                <w:numId w:val="81"/>
              </w:numPr>
              <w:pBdr>
                <w:top w:val="nil"/>
                <w:left w:val="nil"/>
                <w:bottom w:val="nil"/>
                <w:right w:val="nil"/>
                <w:between w:val="nil"/>
              </w:pBdr>
              <w:spacing w:after="0"/>
              <w:ind w:left="511"/>
              <w:rPr>
                <w:rFonts w:ascii="Times New Roman" w:eastAsia="Arial" w:hAnsi="Times New Roman" w:cs="Times New Roman"/>
                <w:color w:val="000000"/>
              </w:rPr>
            </w:pPr>
            <w:r w:rsidRPr="00026CD1">
              <w:rPr>
                <w:rFonts w:ascii="Times New Roman" w:eastAsia="Arial" w:hAnsi="Times New Roman" w:cs="Times New Roman"/>
                <w:color w:val="000000"/>
              </w:rPr>
              <w:t>Basic animation</w:t>
            </w:r>
          </w:p>
          <w:p w:rsidR="004029D5" w:rsidRPr="00026CD1" w:rsidRDefault="004029D5" w:rsidP="0078295E">
            <w:pPr>
              <w:numPr>
                <w:ilvl w:val="0"/>
                <w:numId w:val="81"/>
              </w:numPr>
              <w:pBdr>
                <w:top w:val="nil"/>
                <w:left w:val="nil"/>
                <w:bottom w:val="nil"/>
                <w:right w:val="nil"/>
                <w:between w:val="nil"/>
              </w:pBdr>
              <w:spacing w:after="160"/>
              <w:ind w:left="511"/>
              <w:rPr>
                <w:rFonts w:ascii="Times New Roman" w:eastAsia="Arial" w:hAnsi="Times New Roman" w:cs="Times New Roman"/>
                <w:color w:val="000000"/>
              </w:rPr>
            </w:pPr>
            <w:r w:rsidRPr="00026CD1">
              <w:rPr>
                <w:rFonts w:ascii="Times New Roman" w:eastAsia="Arial" w:hAnsi="Times New Roman" w:cs="Times New Roman"/>
                <w:color w:val="000000"/>
              </w:rPr>
              <w:t>Integration in other subjects.</w:t>
            </w:r>
          </w:p>
        </w:tc>
        <w:tc>
          <w:tcPr>
            <w:tcW w:w="2689" w:type="dxa"/>
            <w:vAlign w:val="center"/>
          </w:tcPr>
          <w:p w:rsidR="004029D5" w:rsidRPr="00026CD1" w:rsidRDefault="004029D5" w:rsidP="0078295E">
            <w:pPr>
              <w:numPr>
                <w:ilvl w:val="0"/>
                <w:numId w:val="83"/>
              </w:numPr>
              <w:pBdr>
                <w:top w:val="nil"/>
                <w:left w:val="nil"/>
                <w:bottom w:val="nil"/>
                <w:right w:val="nil"/>
                <w:between w:val="nil"/>
              </w:pBdr>
              <w:spacing w:after="160" w:line="259" w:lineRule="auto"/>
              <w:ind w:left="420"/>
              <w:rPr>
                <w:rFonts w:ascii="Times New Roman" w:eastAsia="Arial" w:hAnsi="Times New Roman" w:cs="Times New Roman"/>
                <w:color w:val="000000"/>
              </w:rPr>
            </w:pPr>
            <w:r w:rsidRPr="00026CD1">
              <w:rPr>
                <w:rFonts w:ascii="Times New Roman" w:eastAsia="Arial" w:hAnsi="Times New Roman" w:cs="Times New Roman"/>
                <w:color w:val="000000"/>
              </w:rPr>
              <w:t>Make a presentation on a relevant topic using MS PowerPoint.</w:t>
            </w:r>
          </w:p>
        </w:tc>
        <w:tc>
          <w:tcPr>
            <w:tcW w:w="189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8</w:t>
            </w:r>
          </w:p>
        </w:tc>
        <w:tc>
          <w:tcPr>
            <w:tcW w:w="144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4</w:t>
            </w:r>
          </w:p>
        </w:tc>
      </w:tr>
      <w:tr w:rsidR="004029D5" w:rsidRPr="00026CD1" w:rsidTr="002F7877">
        <w:trPr>
          <w:trHeight w:val="2087"/>
        </w:trPr>
        <w:tc>
          <w:tcPr>
            <w:tcW w:w="2070" w:type="dxa"/>
          </w:tcPr>
          <w:p w:rsidR="004029D5" w:rsidRPr="00026CD1" w:rsidRDefault="004029D5" w:rsidP="002F7877">
            <w:pPr>
              <w:spacing w:after="0"/>
              <w:jc w:val="center"/>
              <w:rPr>
                <w:rFonts w:ascii="Times New Roman" w:eastAsia="Arial" w:hAnsi="Times New Roman" w:cs="Times New Roman"/>
                <w:b/>
              </w:rPr>
            </w:pPr>
            <w:r w:rsidRPr="00026CD1">
              <w:rPr>
                <w:rFonts w:ascii="Times New Roman" w:eastAsia="Arial" w:hAnsi="Times New Roman" w:cs="Times New Roman"/>
                <w:b/>
              </w:rPr>
              <w:t>B</w:t>
            </w:r>
          </w:p>
          <w:p w:rsidR="004029D5" w:rsidRPr="00026CD1" w:rsidRDefault="004029D5" w:rsidP="002F7877">
            <w:pPr>
              <w:jc w:val="center"/>
              <w:rPr>
                <w:rFonts w:ascii="Times New Roman" w:eastAsia="Arial" w:hAnsi="Times New Roman" w:cs="Times New Roman"/>
              </w:rPr>
            </w:pPr>
            <w:r w:rsidRPr="00026CD1">
              <w:rPr>
                <w:rFonts w:ascii="Times New Roman" w:eastAsia="Arial" w:hAnsi="Times New Roman" w:cs="Times New Roman"/>
              </w:rPr>
              <w:t>Communication and Collaboration</w:t>
            </w:r>
          </w:p>
        </w:tc>
        <w:tc>
          <w:tcPr>
            <w:tcW w:w="1890" w:type="dxa"/>
          </w:tcPr>
          <w:p w:rsidR="004029D5" w:rsidRPr="00026CD1" w:rsidRDefault="004029D5" w:rsidP="0078295E">
            <w:pPr>
              <w:numPr>
                <w:ilvl w:val="0"/>
                <w:numId w:val="86"/>
              </w:numPr>
              <w:pBdr>
                <w:top w:val="nil"/>
                <w:left w:val="nil"/>
                <w:bottom w:val="nil"/>
                <w:right w:val="nil"/>
                <w:between w:val="nil"/>
              </w:pBdr>
              <w:spacing w:after="160"/>
              <w:ind w:left="337"/>
              <w:rPr>
                <w:rFonts w:ascii="Times New Roman" w:eastAsia="Arial" w:hAnsi="Times New Roman" w:cs="Times New Roman"/>
                <w:color w:val="000000"/>
              </w:rPr>
            </w:pPr>
            <w:r w:rsidRPr="00026CD1">
              <w:rPr>
                <w:rFonts w:ascii="Times New Roman" w:eastAsia="Arial" w:hAnsi="Times New Roman" w:cs="Times New Roman"/>
                <w:color w:val="000000"/>
              </w:rPr>
              <w:t>Search Techniques</w:t>
            </w:r>
          </w:p>
        </w:tc>
        <w:tc>
          <w:tcPr>
            <w:tcW w:w="3611" w:type="dxa"/>
          </w:tcPr>
          <w:p w:rsidR="004029D5" w:rsidRPr="00026CD1" w:rsidRDefault="004029D5" w:rsidP="002F7877">
            <w:pPr>
              <w:pBdr>
                <w:top w:val="nil"/>
                <w:left w:val="nil"/>
                <w:bottom w:val="nil"/>
                <w:right w:val="nil"/>
                <w:between w:val="nil"/>
              </w:pBdr>
              <w:spacing w:after="0"/>
              <w:rPr>
                <w:rFonts w:ascii="Times New Roman" w:eastAsia="Arial" w:hAnsi="Times New Roman" w:cs="Times New Roman"/>
                <w:b/>
                <w:color w:val="000000"/>
              </w:rPr>
            </w:pPr>
            <w:r w:rsidRPr="00026CD1">
              <w:rPr>
                <w:rFonts w:ascii="Times New Roman" w:eastAsia="Arial" w:hAnsi="Times New Roman" w:cs="Times New Roman"/>
                <w:b/>
                <w:color w:val="000000"/>
              </w:rPr>
              <w:t>Project on online search</w:t>
            </w:r>
          </w:p>
          <w:p w:rsidR="004029D5" w:rsidRPr="00026CD1" w:rsidRDefault="004029D5" w:rsidP="0078295E">
            <w:pPr>
              <w:numPr>
                <w:ilvl w:val="0"/>
                <w:numId w:val="83"/>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Key words in search techniques</w:t>
            </w:r>
          </w:p>
          <w:p w:rsidR="004029D5" w:rsidRPr="00026CD1" w:rsidRDefault="004029D5" w:rsidP="0078295E">
            <w:pPr>
              <w:numPr>
                <w:ilvl w:val="0"/>
                <w:numId w:val="83"/>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Identifying keyword</w:t>
            </w:r>
          </w:p>
          <w:p w:rsidR="004029D5" w:rsidRPr="00026CD1" w:rsidRDefault="004029D5" w:rsidP="0078295E">
            <w:pPr>
              <w:numPr>
                <w:ilvl w:val="0"/>
                <w:numId w:val="83"/>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Mini-research on a topic of interest.</w:t>
            </w:r>
          </w:p>
        </w:tc>
        <w:tc>
          <w:tcPr>
            <w:tcW w:w="2689" w:type="dxa"/>
            <w:vAlign w:val="center"/>
          </w:tcPr>
          <w:p w:rsidR="004029D5" w:rsidRPr="00026CD1" w:rsidRDefault="004029D5" w:rsidP="0078295E">
            <w:pPr>
              <w:numPr>
                <w:ilvl w:val="0"/>
                <w:numId w:val="81"/>
              </w:numPr>
              <w:pBdr>
                <w:top w:val="nil"/>
                <w:left w:val="nil"/>
                <w:bottom w:val="nil"/>
                <w:right w:val="nil"/>
                <w:between w:val="nil"/>
              </w:pBdr>
              <w:spacing w:after="160"/>
              <w:ind w:left="420"/>
              <w:rPr>
                <w:rFonts w:ascii="Times New Roman" w:eastAsia="Arial" w:hAnsi="Times New Roman" w:cs="Times New Roman"/>
                <w:color w:val="000000"/>
              </w:rPr>
            </w:pPr>
            <w:r w:rsidRPr="00026CD1">
              <w:rPr>
                <w:rFonts w:ascii="Times New Roman" w:eastAsia="Arial" w:hAnsi="Times New Roman" w:cs="Times New Roman"/>
                <w:color w:val="000000"/>
              </w:rPr>
              <w:t>Search online for information on a topic of interest to conduct a mini research.</w:t>
            </w:r>
          </w:p>
        </w:tc>
        <w:tc>
          <w:tcPr>
            <w:tcW w:w="189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6</w:t>
            </w:r>
          </w:p>
        </w:tc>
        <w:tc>
          <w:tcPr>
            <w:tcW w:w="144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4</w:t>
            </w:r>
          </w:p>
        </w:tc>
      </w:tr>
      <w:tr w:rsidR="004029D5" w:rsidRPr="00026CD1" w:rsidTr="002F7877">
        <w:trPr>
          <w:trHeight w:val="1493"/>
        </w:trPr>
        <w:tc>
          <w:tcPr>
            <w:tcW w:w="2070" w:type="dxa"/>
          </w:tcPr>
          <w:p w:rsidR="004029D5" w:rsidRPr="00026CD1" w:rsidRDefault="004029D5" w:rsidP="002F7877">
            <w:pPr>
              <w:spacing w:after="0"/>
              <w:jc w:val="center"/>
              <w:rPr>
                <w:rFonts w:ascii="Times New Roman" w:eastAsia="Arial" w:hAnsi="Times New Roman" w:cs="Times New Roman"/>
                <w:b/>
              </w:rPr>
            </w:pPr>
            <w:r w:rsidRPr="00026CD1">
              <w:rPr>
                <w:rFonts w:ascii="Times New Roman" w:eastAsia="Arial" w:hAnsi="Times New Roman" w:cs="Times New Roman"/>
                <w:b/>
              </w:rPr>
              <w:t>C</w:t>
            </w:r>
          </w:p>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Safety and Ethics</w:t>
            </w:r>
          </w:p>
        </w:tc>
        <w:tc>
          <w:tcPr>
            <w:tcW w:w="1890" w:type="dxa"/>
          </w:tcPr>
          <w:p w:rsidR="004029D5" w:rsidRPr="00026CD1" w:rsidRDefault="004029D5" w:rsidP="0078295E">
            <w:pPr>
              <w:numPr>
                <w:ilvl w:val="0"/>
                <w:numId w:val="86"/>
              </w:numPr>
              <w:pBdr>
                <w:top w:val="nil"/>
                <w:left w:val="nil"/>
                <w:bottom w:val="nil"/>
                <w:right w:val="nil"/>
                <w:between w:val="nil"/>
              </w:pBdr>
              <w:spacing w:after="160"/>
              <w:ind w:left="337"/>
              <w:rPr>
                <w:rFonts w:ascii="Times New Roman" w:eastAsia="Arial" w:hAnsi="Times New Roman" w:cs="Times New Roman"/>
                <w:color w:val="000000"/>
              </w:rPr>
            </w:pPr>
            <w:r w:rsidRPr="00026CD1">
              <w:rPr>
                <w:rFonts w:ascii="Times New Roman" w:eastAsia="Arial" w:hAnsi="Times New Roman" w:cs="Times New Roman"/>
                <w:color w:val="000000"/>
              </w:rPr>
              <w:t xml:space="preserve">Computer Password </w:t>
            </w:r>
          </w:p>
        </w:tc>
        <w:tc>
          <w:tcPr>
            <w:tcW w:w="3611" w:type="dxa"/>
          </w:tcPr>
          <w:p w:rsidR="004029D5" w:rsidRPr="00026CD1" w:rsidRDefault="004029D5" w:rsidP="002F7877">
            <w:pPr>
              <w:pBdr>
                <w:top w:val="nil"/>
                <w:left w:val="nil"/>
                <w:bottom w:val="nil"/>
                <w:right w:val="nil"/>
                <w:between w:val="nil"/>
              </w:pBdr>
              <w:spacing w:after="0"/>
              <w:rPr>
                <w:rFonts w:ascii="Times New Roman" w:eastAsia="Arial" w:hAnsi="Times New Roman" w:cs="Times New Roman"/>
                <w:b/>
                <w:color w:val="000000"/>
              </w:rPr>
            </w:pPr>
            <w:r w:rsidRPr="00026CD1">
              <w:rPr>
                <w:rFonts w:ascii="Times New Roman" w:eastAsia="Arial" w:hAnsi="Times New Roman" w:cs="Times New Roman"/>
                <w:b/>
                <w:color w:val="000000"/>
              </w:rPr>
              <w:t>Project on password</w:t>
            </w:r>
          </w:p>
          <w:p w:rsidR="004029D5" w:rsidRPr="00026CD1" w:rsidRDefault="004029D5" w:rsidP="0078295E">
            <w:pPr>
              <w:numPr>
                <w:ilvl w:val="0"/>
                <w:numId w:val="81"/>
              </w:numPr>
              <w:pBdr>
                <w:top w:val="nil"/>
                <w:left w:val="nil"/>
                <w:bottom w:val="nil"/>
                <w:right w:val="nil"/>
                <w:between w:val="nil"/>
              </w:pBdr>
              <w:spacing w:after="0"/>
              <w:ind w:left="511"/>
              <w:rPr>
                <w:rFonts w:ascii="Times New Roman" w:eastAsia="Arial" w:hAnsi="Times New Roman" w:cs="Times New Roman"/>
                <w:color w:val="000000"/>
              </w:rPr>
            </w:pPr>
            <w:r w:rsidRPr="00026CD1">
              <w:rPr>
                <w:rFonts w:ascii="Times New Roman" w:eastAsia="Arial" w:hAnsi="Times New Roman" w:cs="Times New Roman"/>
                <w:color w:val="000000"/>
              </w:rPr>
              <w:t>Importance of password</w:t>
            </w:r>
          </w:p>
          <w:p w:rsidR="004029D5" w:rsidRPr="00026CD1" w:rsidRDefault="004029D5" w:rsidP="0078295E">
            <w:pPr>
              <w:numPr>
                <w:ilvl w:val="0"/>
                <w:numId w:val="81"/>
              </w:numPr>
              <w:pBdr>
                <w:top w:val="nil"/>
                <w:left w:val="nil"/>
                <w:bottom w:val="nil"/>
                <w:right w:val="nil"/>
                <w:between w:val="nil"/>
              </w:pBdr>
              <w:spacing w:after="0"/>
              <w:ind w:left="511"/>
              <w:rPr>
                <w:rFonts w:ascii="Times New Roman" w:eastAsia="Arial" w:hAnsi="Times New Roman" w:cs="Times New Roman"/>
                <w:color w:val="000000"/>
              </w:rPr>
            </w:pPr>
            <w:r w:rsidRPr="00026CD1">
              <w:rPr>
                <w:rFonts w:ascii="Times New Roman" w:eastAsia="Arial" w:hAnsi="Times New Roman" w:cs="Times New Roman"/>
                <w:color w:val="000000"/>
              </w:rPr>
              <w:t>Features of strong password.</w:t>
            </w:r>
          </w:p>
          <w:p w:rsidR="004029D5" w:rsidRPr="00026CD1" w:rsidRDefault="004029D5" w:rsidP="0078295E">
            <w:pPr>
              <w:numPr>
                <w:ilvl w:val="0"/>
                <w:numId w:val="81"/>
              </w:numPr>
              <w:pBdr>
                <w:top w:val="nil"/>
                <w:left w:val="nil"/>
                <w:bottom w:val="nil"/>
                <w:right w:val="nil"/>
                <w:between w:val="nil"/>
              </w:pBdr>
              <w:spacing w:after="160"/>
              <w:ind w:left="511"/>
              <w:rPr>
                <w:rFonts w:ascii="Times New Roman" w:eastAsia="Arial" w:hAnsi="Times New Roman" w:cs="Times New Roman"/>
                <w:color w:val="000000"/>
              </w:rPr>
            </w:pPr>
            <w:r w:rsidRPr="00026CD1">
              <w:rPr>
                <w:rFonts w:ascii="Times New Roman" w:eastAsia="Arial" w:hAnsi="Times New Roman" w:cs="Times New Roman"/>
                <w:color w:val="000000"/>
              </w:rPr>
              <w:t>Create or change a password of personal accounts.</w:t>
            </w:r>
          </w:p>
        </w:tc>
        <w:tc>
          <w:tcPr>
            <w:tcW w:w="2689" w:type="dxa"/>
            <w:vAlign w:val="center"/>
          </w:tcPr>
          <w:p w:rsidR="004029D5" w:rsidRPr="00026CD1" w:rsidRDefault="004029D5" w:rsidP="0078295E">
            <w:pPr>
              <w:numPr>
                <w:ilvl w:val="0"/>
                <w:numId w:val="81"/>
              </w:numPr>
              <w:pBdr>
                <w:top w:val="nil"/>
                <w:left w:val="nil"/>
                <w:bottom w:val="nil"/>
                <w:right w:val="nil"/>
                <w:between w:val="nil"/>
              </w:pBdr>
              <w:spacing w:after="160"/>
              <w:ind w:left="331"/>
              <w:rPr>
                <w:rFonts w:ascii="Times New Roman" w:eastAsia="Arial" w:hAnsi="Times New Roman" w:cs="Times New Roman"/>
                <w:color w:val="000000"/>
              </w:rPr>
            </w:pPr>
            <w:r w:rsidRPr="00026CD1">
              <w:rPr>
                <w:rFonts w:ascii="Times New Roman" w:eastAsia="Arial" w:hAnsi="Times New Roman" w:cs="Times New Roman"/>
                <w:color w:val="000000"/>
              </w:rPr>
              <w:t>Apply the features of strong password to secure personal accounts.</w:t>
            </w:r>
          </w:p>
        </w:tc>
        <w:tc>
          <w:tcPr>
            <w:tcW w:w="189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6</w:t>
            </w:r>
          </w:p>
        </w:tc>
        <w:tc>
          <w:tcPr>
            <w:tcW w:w="144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4</w:t>
            </w:r>
          </w:p>
        </w:tc>
      </w:tr>
      <w:tr w:rsidR="004029D5" w:rsidRPr="00026CD1" w:rsidTr="005A0F6E">
        <w:trPr>
          <w:trHeight w:val="224"/>
        </w:trPr>
        <w:tc>
          <w:tcPr>
            <w:tcW w:w="10260" w:type="dxa"/>
            <w:gridSpan w:val="4"/>
            <w:shd w:val="clear" w:color="auto" w:fill="auto"/>
          </w:tcPr>
          <w:p w:rsidR="004029D5" w:rsidRPr="00026CD1" w:rsidRDefault="004029D5" w:rsidP="002F7877">
            <w:pPr>
              <w:spacing w:after="0" w:line="360" w:lineRule="auto"/>
              <w:jc w:val="right"/>
              <w:rPr>
                <w:rFonts w:ascii="Times New Roman" w:eastAsia="Arial" w:hAnsi="Times New Roman" w:cs="Times New Roman"/>
              </w:rPr>
            </w:pPr>
            <w:r w:rsidRPr="00026CD1">
              <w:rPr>
                <w:rFonts w:ascii="Times New Roman" w:eastAsia="Arial" w:hAnsi="Times New Roman" w:cs="Times New Roman"/>
              </w:rPr>
              <w:t>Total</w:t>
            </w:r>
          </w:p>
        </w:tc>
        <w:tc>
          <w:tcPr>
            <w:tcW w:w="1890" w:type="dxa"/>
            <w:shd w:val="clear" w:color="auto" w:fill="auto"/>
          </w:tcPr>
          <w:p w:rsidR="004029D5" w:rsidRPr="00026CD1" w:rsidRDefault="004029D5" w:rsidP="002F7877">
            <w:pPr>
              <w:spacing w:after="0" w:line="360" w:lineRule="auto"/>
              <w:jc w:val="center"/>
              <w:rPr>
                <w:rFonts w:ascii="Times New Roman" w:eastAsia="Arial" w:hAnsi="Times New Roman" w:cs="Times New Roman"/>
              </w:rPr>
            </w:pPr>
            <w:r w:rsidRPr="00026CD1">
              <w:rPr>
                <w:rFonts w:ascii="Times New Roman" w:eastAsia="Arial" w:hAnsi="Times New Roman" w:cs="Times New Roman"/>
              </w:rPr>
              <w:fldChar w:fldCharType="begin"/>
            </w:r>
            <w:r w:rsidRPr="00026CD1">
              <w:rPr>
                <w:rFonts w:ascii="Times New Roman" w:eastAsia="Arial" w:hAnsi="Times New Roman" w:cs="Times New Roman"/>
              </w:rPr>
              <w:instrText xml:space="preserve"> =SUM(ABOVE) </w:instrText>
            </w:r>
            <w:r w:rsidRPr="00026CD1">
              <w:rPr>
                <w:rFonts w:ascii="Times New Roman" w:eastAsia="Arial" w:hAnsi="Times New Roman" w:cs="Times New Roman"/>
              </w:rPr>
              <w:fldChar w:fldCharType="separate"/>
            </w:r>
            <w:r w:rsidRPr="00026CD1">
              <w:rPr>
                <w:rFonts w:ascii="Times New Roman" w:eastAsia="Arial" w:hAnsi="Times New Roman" w:cs="Times New Roman"/>
                <w:noProof/>
              </w:rPr>
              <w:t>20</w:t>
            </w:r>
            <w:r w:rsidRPr="00026CD1">
              <w:rPr>
                <w:rFonts w:ascii="Times New Roman" w:eastAsia="Arial" w:hAnsi="Times New Roman" w:cs="Times New Roman"/>
              </w:rPr>
              <w:fldChar w:fldCharType="end"/>
            </w:r>
          </w:p>
        </w:tc>
        <w:tc>
          <w:tcPr>
            <w:tcW w:w="144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rPr>
            </w:pPr>
            <w:r w:rsidRPr="00026CD1">
              <w:rPr>
                <w:rFonts w:ascii="Times New Roman" w:eastAsia="Arial" w:hAnsi="Times New Roman" w:cs="Times New Roman"/>
              </w:rPr>
              <w:t>12</w:t>
            </w:r>
          </w:p>
        </w:tc>
      </w:tr>
    </w:tbl>
    <w:p w:rsidR="004029D5" w:rsidRDefault="004029D5" w:rsidP="004029D5">
      <w:pPr>
        <w:rPr>
          <w:rFonts w:ascii="Arial" w:eastAsia="Arial" w:hAnsi="Arial" w:cs="Arial"/>
          <w:sz w:val="24"/>
          <w:szCs w:val="24"/>
        </w:rPr>
      </w:pPr>
    </w:p>
    <w:p w:rsidR="004029D5" w:rsidRDefault="004029D5" w:rsidP="004029D5">
      <w:pPr>
        <w:rPr>
          <w:rFonts w:ascii="Arial" w:eastAsia="Arial" w:hAnsi="Arial" w:cs="Arial"/>
          <w:sz w:val="24"/>
          <w:szCs w:val="24"/>
        </w:rPr>
      </w:pPr>
    </w:p>
    <w:p w:rsidR="004029D5" w:rsidRDefault="004029D5" w:rsidP="004029D5">
      <w:pPr>
        <w:rPr>
          <w:rFonts w:ascii="Arial" w:eastAsia="Arial" w:hAnsi="Arial" w:cs="Arial"/>
          <w:sz w:val="24"/>
          <w:szCs w:val="24"/>
        </w:rPr>
      </w:pPr>
      <w:r>
        <w:rPr>
          <w:rFonts w:ascii="Arial" w:eastAsia="Arial" w:hAnsi="Arial" w:cs="Arial"/>
          <w:sz w:val="24"/>
          <w:szCs w:val="24"/>
        </w:rPr>
        <w:br w:type="page"/>
      </w:r>
    </w:p>
    <w:tbl>
      <w:tblPr>
        <w:tblW w:w="13784"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890"/>
        <w:gridCol w:w="3960"/>
        <w:gridCol w:w="2700"/>
        <w:gridCol w:w="1710"/>
        <w:gridCol w:w="1440"/>
        <w:gridCol w:w="14"/>
      </w:tblGrid>
      <w:tr w:rsidR="004029D5" w:rsidRPr="00026CD1" w:rsidTr="0089405C">
        <w:trPr>
          <w:trHeight w:val="395"/>
        </w:trPr>
        <w:tc>
          <w:tcPr>
            <w:tcW w:w="13784" w:type="dxa"/>
            <w:gridSpan w:val="7"/>
            <w:shd w:val="clear" w:color="auto" w:fill="FFE599"/>
            <w:vAlign w:val="center"/>
          </w:tcPr>
          <w:p w:rsidR="004029D5" w:rsidRPr="00026CD1" w:rsidRDefault="004029D5" w:rsidP="0072460C">
            <w:pPr>
              <w:spacing w:after="0"/>
              <w:rPr>
                <w:rFonts w:ascii="Times New Roman" w:eastAsia="Arial" w:hAnsi="Times New Roman" w:cs="Times New Roman"/>
                <w:b/>
              </w:rPr>
            </w:pPr>
            <w:r w:rsidRPr="00026CD1">
              <w:rPr>
                <w:rFonts w:ascii="Times New Roman" w:eastAsia="Arial" w:hAnsi="Times New Roman" w:cs="Times New Roman"/>
                <w:b/>
              </w:rPr>
              <w:lastRenderedPageBreak/>
              <w:t>ICT Literacy Component</w:t>
            </w:r>
            <w:r w:rsidR="0072460C" w:rsidRPr="00026CD1">
              <w:rPr>
                <w:rFonts w:ascii="Times New Roman" w:eastAsia="Arial" w:hAnsi="Times New Roman" w:cs="Times New Roman"/>
                <w:b/>
              </w:rPr>
              <w:t xml:space="preserve"> </w:t>
            </w:r>
            <w:r w:rsidR="0072460C">
              <w:rPr>
                <w:rFonts w:ascii="Times New Roman" w:eastAsia="Arial" w:hAnsi="Times New Roman" w:cs="Times New Roman"/>
                <w:b/>
              </w:rPr>
              <w:t xml:space="preserve">                                                                                                                                                            </w:t>
            </w:r>
            <w:r w:rsidR="0072460C" w:rsidRPr="00026CD1">
              <w:rPr>
                <w:rFonts w:ascii="Times New Roman" w:eastAsia="Arial" w:hAnsi="Times New Roman" w:cs="Times New Roman"/>
                <w:b/>
              </w:rPr>
              <w:t>CLASS</w:t>
            </w:r>
            <w:r w:rsidR="0072460C">
              <w:rPr>
                <w:rFonts w:ascii="Times New Roman" w:eastAsia="Arial" w:hAnsi="Times New Roman" w:cs="Times New Roman"/>
                <w:b/>
              </w:rPr>
              <w:t>: VI</w:t>
            </w:r>
          </w:p>
        </w:tc>
      </w:tr>
      <w:tr w:rsidR="004029D5" w:rsidRPr="00026CD1" w:rsidTr="005A0F6E">
        <w:trPr>
          <w:gridAfter w:val="1"/>
          <w:wAfter w:w="14" w:type="dxa"/>
          <w:trHeight w:val="458"/>
        </w:trPr>
        <w:tc>
          <w:tcPr>
            <w:tcW w:w="207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Strand</w:t>
            </w:r>
          </w:p>
        </w:tc>
        <w:tc>
          <w:tcPr>
            <w:tcW w:w="189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Chapter</w:t>
            </w:r>
          </w:p>
        </w:tc>
        <w:tc>
          <w:tcPr>
            <w:tcW w:w="396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Topics and Sub-topics</w:t>
            </w:r>
          </w:p>
        </w:tc>
        <w:tc>
          <w:tcPr>
            <w:tcW w:w="270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Learning Objectives</w:t>
            </w:r>
          </w:p>
        </w:tc>
        <w:tc>
          <w:tcPr>
            <w:tcW w:w="171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Weighting (%)</w:t>
            </w:r>
          </w:p>
        </w:tc>
        <w:tc>
          <w:tcPr>
            <w:tcW w:w="144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b/>
              </w:rPr>
            </w:pPr>
            <w:r w:rsidRPr="00026CD1">
              <w:rPr>
                <w:rFonts w:ascii="Times New Roman" w:eastAsia="Arial" w:hAnsi="Times New Roman" w:cs="Times New Roman"/>
                <w:b/>
              </w:rPr>
              <w:t>Periods</w:t>
            </w:r>
          </w:p>
        </w:tc>
      </w:tr>
      <w:tr w:rsidR="004029D5" w:rsidRPr="00026CD1" w:rsidTr="0089405C">
        <w:trPr>
          <w:gridAfter w:val="1"/>
          <w:wAfter w:w="14" w:type="dxa"/>
          <w:trHeight w:val="1817"/>
        </w:trPr>
        <w:tc>
          <w:tcPr>
            <w:tcW w:w="2070" w:type="dxa"/>
          </w:tcPr>
          <w:p w:rsidR="004029D5" w:rsidRPr="00026CD1" w:rsidRDefault="004029D5" w:rsidP="002F7877">
            <w:pPr>
              <w:spacing w:after="0"/>
              <w:jc w:val="center"/>
              <w:rPr>
                <w:rFonts w:ascii="Times New Roman" w:eastAsia="Arial" w:hAnsi="Times New Roman" w:cs="Times New Roman"/>
                <w:b/>
              </w:rPr>
            </w:pPr>
            <w:r w:rsidRPr="00026CD1">
              <w:rPr>
                <w:rFonts w:ascii="Times New Roman" w:eastAsia="Arial" w:hAnsi="Times New Roman" w:cs="Times New Roman"/>
                <w:b/>
              </w:rPr>
              <w:t>A</w:t>
            </w:r>
          </w:p>
          <w:p w:rsidR="004029D5" w:rsidRPr="00026CD1" w:rsidRDefault="004029D5" w:rsidP="002F7877">
            <w:pPr>
              <w:jc w:val="center"/>
              <w:rPr>
                <w:rFonts w:ascii="Times New Roman" w:eastAsia="Arial" w:hAnsi="Times New Roman" w:cs="Times New Roman"/>
              </w:rPr>
            </w:pPr>
            <w:r w:rsidRPr="00026CD1">
              <w:rPr>
                <w:rFonts w:ascii="Times New Roman" w:eastAsia="Arial" w:hAnsi="Times New Roman" w:cs="Times New Roman"/>
              </w:rPr>
              <w:t>Technology Operation</w:t>
            </w:r>
          </w:p>
        </w:tc>
        <w:tc>
          <w:tcPr>
            <w:tcW w:w="1890" w:type="dxa"/>
          </w:tcPr>
          <w:p w:rsidR="004029D5" w:rsidRPr="00026CD1" w:rsidRDefault="004029D5" w:rsidP="0078295E">
            <w:pPr>
              <w:numPr>
                <w:ilvl w:val="0"/>
                <w:numId w:val="87"/>
              </w:numPr>
              <w:pBdr>
                <w:top w:val="nil"/>
                <w:left w:val="nil"/>
                <w:bottom w:val="nil"/>
                <w:right w:val="nil"/>
                <w:between w:val="nil"/>
              </w:pBdr>
              <w:spacing w:after="160"/>
              <w:ind w:left="331"/>
              <w:rPr>
                <w:rFonts w:ascii="Times New Roman" w:eastAsia="Arial" w:hAnsi="Times New Roman" w:cs="Times New Roman"/>
                <w:color w:val="000000"/>
              </w:rPr>
            </w:pPr>
            <w:r w:rsidRPr="00026CD1">
              <w:rPr>
                <w:rFonts w:ascii="Times New Roman" w:eastAsia="Arial" w:hAnsi="Times New Roman" w:cs="Times New Roman"/>
                <w:color w:val="000000"/>
              </w:rPr>
              <w:t>Creating Presentation slides</w:t>
            </w:r>
          </w:p>
        </w:tc>
        <w:tc>
          <w:tcPr>
            <w:tcW w:w="3960" w:type="dxa"/>
          </w:tcPr>
          <w:p w:rsidR="004029D5" w:rsidRPr="00026CD1" w:rsidRDefault="004029D5" w:rsidP="002F7877">
            <w:pPr>
              <w:pBdr>
                <w:top w:val="nil"/>
                <w:left w:val="nil"/>
                <w:bottom w:val="nil"/>
                <w:right w:val="nil"/>
                <w:between w:val="nil"/>
              </w:pBdr>
              <w:spacing w:after="0"/>
              <w:rPr>
                <w:rFonts w:ascii="Times New Roman" w:eastAsia="Arial" w:hAnsi="Times New Roman" w:cs="Times New Roman"/>
                <w:b/>
                <w:color w:val="000000"/>
              </w:rPr>
            </w:pPr>
            <w:r w:rsidRPr="00026CD1">
              <w:rPr>
                <w:rFonts w:ascii="Times New Roman" w:eastAsia="Arial" w:hAnsi="Times New Roman" w:cs="Times New Roman"/>
                <w:b/>
                <w:color w:val="000000"/>
              </w:rPr>
              <w:t>Project on Presentation</w:t>
            </w:r>
          </w:p>
          <w:p w:rsidR="004029D5" w:rsidRPr="00026CD1" w:rsidRDefault="004029D5" w:rsidP="0078295E">
            <w:pPr>
              <w:numPr>
                <w:ilvl w:val="0"/>
                <w:numId w:val="83"/>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Adding multimedia</w:t>
            </w:r>
          </w:p>
          <w:p w:rsidR="004029D5" w:rsidRPr="00026CD1" w:rsidRDefault="004029D5" w:rsidP="0078295E">
            <w:pPr>
              <w:numPr>
                <w:ilvl w:val="0"/>
                <w:numId w:val="83"/>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Adding animation</w:t>
            </w:r>
          </w:p>
          <w:p w:rsidR="004029D5" w:rsidRPr="00026CD1" w:rsidRDefault="004029D5" w:rsidP="0078295E">
            <w:pPr>
              <w:numPr>
                <w:ilvl w:val="0"/>
                <w:numId w:val="83"/>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Slide transition</w:t>
            </w:r>
          </w:p>
          <w:p w:rsidR="004029D5" w:rsidRPr="00026CD1" w:rsidRDefault="004029D5" w:rsidP="0078295E">
            <w:pPr>
              <w:numPr>
                <w:ilvl w:val="0"/>
                <w:numId w:val="83"/>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Presentation on relevant topic.</w:t>
            </w:r>
          </w:p>
        </w:tc>
        <w:tc>
          <w:tcPr>
            <w:tcW w:w="2700" w:type="dxa"/>
            <w:vAlign w:val="center"/>
          </w:tcPr>
          <w:p w:rsidR="004029D5" w:rsidRPr="00026CD1" w:rsidRDefault="004029D5" w:rsidP="0078295E">
            <w:pPr>
              <w:numPr>
                <w:ilvl w:val="0"/>
                <w:numId w:val="83"/>
              </w:numPr>
              <w:pBdr>
                <w:top w:val="nil"/>
                <w:left w:val="nil"/>
                <w:bottom w:val="nil"/>
                <w:right w:val="nil"/>
                <w:between w:val="nil"/>
              </w:pBdr>
              <w:spacing w:after="160" w:line="259" w:lineRule="auto"/>
              <w:ind w:left="420"/>
              <w:rPr>
                <w:rFonts w:ascii="Times New Roman" w:eastAsia="Arial" w:hAnsi="Times New Roman" w:cs="Times New Roman"/>
                <w:color w:val="000000"/>
              </w:rPr>
            </w:pPr>
            <w:r w:rsidRPr="00026CD1">
              <w:rPr>
                <w:rFonts w:ascii="Times New Roman" w:eastAsia="Arial" w:hAnsi="Times New Roman" w:cs="Times New Roman"/>
                <w:color w:val="000000"/>
              </w:rPr>
              <w:t>Create a lively presentation material on a relevant topic.</w:t>
            </w:r>
          </w:p>
        </w:tc>
        <w:tc>
          <w:tcPr>
            <w:tcW w:w="171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8</w:t>
            </w:r>
          </w:p>
        </w:tc>
        <w:tc>
          <w:tcPr>
            <w:tcW w:w="144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4</w:t>
            </w:r>
          </w:p>
        </w:tc>
      </w:tr>
      <w:tr w:rsidR="004029D5" w:rsidRPr="00026CD1" w:rsidTr="0089405C">
        <w:trPr>
          <w:gridAfter w:val="1"/>
          <w:wAfter w:w="14" w:type="dxa"/>
          <w:trHeight w:val="1520"/>
        </w:trPr>
        <w:tc>
          <w:tcPr>
            <w:tcW w:w="2070" w:type="dxa"/>
          </w:tcPr>
          <w:p w:rsidR="004029D5" w:rsidRPr="00026CD1" w:rsidRDefault="004029D5" w:rsidP="002F7877">
            <w:pPr>
              <w:spacing w:after="0"/>
              <w:jc w:val="center"/>
              <w:rPr>
                <w:rFonts w:ascii="Times New Roman" w:eastAsia="Arial" w:hAnsi="Times New Roman" w:cs="Times New Roman"/>
                <w:b/>
              </w:rPr>
            </w:pPr>
            <w:r w:rsidRPr="00026CD1">
              <w:rPr>
                <w:rFonts w:ascii="Times New Roman" w:eastAsia="Arial" w:hAnsi="Times New Roman" w:cs="Times New Roman"/>
                <w:b/>
              </w:rPr>
              <w:t>B</w:t>
            </w:r>
          </w:p>
          <w:p w:rsidR="004029D5" w:rsidRPr="00026CD1" w:rsidRDefault="004029D5" w:rsidP="002F7877">
            <w:pPr>
              <w:jc w:val="center"/>
              <w:rPr>
                <w:rFonts w:ascii="Times New Roman" w:eastAsia="Arial" w:hAnsi="Times New Roman" w:cs="Times New Roman"/>
              </w:rPr>
            </w:pPr>
            <w:r w:rsidRPr="00026CD1">
              <w:rPr>
                <w:rFonts w:ascii="Times New Roman" w:eastAsia="Arial" w:hAnsi="Times New Roman" w:cs="Times New Roman"/>
              </w:rPr>
              <w:t>Communication and Collaboration</w:t>
            </w:r>
          </w:p>
        </w:tc>
        <w:tc>
          <w:tcPr>
            <w:tcW w:w="1890" w:type="dxa"/>
          </w:tcPr>
          <w:p w:rsidR="004029D5" w:rsidRPr="00026CD1" w:rsidRDefault="004029D5" w:rsidP="0078295E">
            <w:pPr>
              <w:numPr>
                <w:ilvl w:val="0"/>
                <w:numId w:val="87"/>
              </w:numPr>
              <w:pBdr>
                <w:top w:val="nil"/>
                <w:left w:val="nil"/>
                <w:bottom w:val="nil"/>
                <w:right w:val="nil"/>
                <w:between w:val="nil"/>
              </w:pBdr>
              <w:spacing w:after="160"/>
              <w:ind w:left="337"/>
              <w:rPr>
                <w:rFonts w:ascii="Times New Roman" w:eastAsia="Arial" w:hAnsi="Times New Roman" w:cs="Times New Roman"/>
                <w:color w:val="000000"/>
              </w:rPr>
            </w:pPr>
            <w:r w:rsidRPr="00026CD1">
              <w:rPr>
                <w:rFonts w:ascii="Times New Roman" w:eastAsia="Arial" w:hAnsi="Times New Roman" w:cs="Times New Roman"/>
                <w:color w:val="000000"/>
              </w:rPr>
              <w:t>E-mail</w:t>
            </w:r>
          </w:p>
        </w:tc>
        <w:tc>
          <w:tcPr>
            <w:tcW w:w="3960" w:type="dxa"/>
          </w:tcPr>
          <w:p w:rsidR="004029D5" w:rsidRPr="00026CD1" w:rsidRDefault="004029D5" w:rsidP="002F7877">
            <w:pPr>
              <w:pBdr>
                <w:top w:val="nil"/>
                <w:left w:val="nil"/>
                <w:bottom w:val="nil"/>
                <w:right w:val="nil"/>
                <w:between w:val="nil"/>
              </w:pBdr>
              <w:spacing w:after="0"/>
              <w:rPr>
                <w:rFonts w:ascii="Times New Roman" w:eastAsia="Arial" w:hAnsi="Times New Roman" w:cs="Times New Roman"/>
                <w:b/>
                <w:color w:val="000000"/>
              </w:rPr>
            </w:pPr>
            <w:r w:rsidRPr="00026CD1">
              <w:rPr>
                <w:rFonts w:ascii="Times New Roman" w:eastAsia="Arial" w:hAnsi="Times New Roman" w:cs="Times New Roman"/>
                <w:b/>
                <w:color w:val="000000"/>
              </w:rPr>
              <w:t xml:space="preserve">Project on email </w:t>
            </w:r>
          </w:p>
          <w:p w:rsidR="004029D5" w:rsidRPr="00026CD1" w:rsidRDefault="004029D5" w:rsidP="0078295E">
            <w:pPr>
              <w:numPr>
                <w:ilvl w:val="0"/>
                <w:numId w:val="83"/>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Create email account</w:t>
            </w:r>
          </w:p>
          <w:p w:rsidR="004029D5" w:rsidRPr="00026CD1" w:rsidRDefault="004029D5" w:rsidP="0078295E">
            <w:pPr>
              <w:numPr>
                <w:ilvl w:val="0"/>
                <w:numId w:val="83"/>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Send email to friends, families and teachers</w:t>
            </w:r>
          </w:p>
          <w:p w:rsidR="004029D5" w:rsidRPr="00026CD1" w:rsidRDefault="004029D5" w:rsidP="0078295E">
            <w:pPr>
              <w:numPr>
                <w:ilvl w:val="0"/>
                <w:numId w:val="83"/>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Relevant email activity</w:t>
            </w:r>
          </w:p>
        </w:tc>
        <w:tc>
          <w:tcPr>
            <w:tcW w:w="2700" w:type="dxa"/>
            <w:vAlign w:val="center"/>
          </w:tcPr>
          <w:p w:rsidR="004029D5" w:rsidRPr="00026CD1" w:rsidRDefault="004029D5" w:rsidP="0078295E">
            <w:pPr>
              <w:numPr>
                <w:ilvl w:val="0"/>
                <w:numId w:val="81"/>
              </w:numPr>
              <w:pBdr>
                <w:top w:val="nil"/>
                <w:left w:val="nil"/>
                <w:bottom w:val="nil"/>
                <w:right w:val="nil"/>
                <w:between w:val="nil"/>
              </w:pBdr>
              <w:spacing w:after="0"/>
              <w:ind w:left="420"/>
              <w:rPr>
                <w:rFonts w:ascii="Times New Roman" w:eastAsia="Arial" w:hAnsi="Times New Roman" w:cs="Times New Roman"/>
                <w:color w:val="000000"/>
              </w:rPr>
            </w:pPr>
            <w:r w:rsidRPr="00026CD1">
              <w:rPr>
                <w:rFonts w:ascii="Times New Roman" w:eastAsia="Arial" w:hAnsi="Times New Roman" w:cs="Times New Roman"/>
                <w:color w:val="000000"/>
              </w:rPr>
              <w:t>Exchange email message with friends and teachers to discuss a group assignment.</w:t>
            </w:r>
          </w:p>
        </w:tc>
        <w:tc>
          <w:tcPr>
            <w:tcW w:w="171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6</w:t>
            </w:r>
          </w:p>
        </w:tc>
        <w:tc>
          <w:tcPr>
            <w:tcW w:w="144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4</w:t>
            </w:r>
          </w:p>
        </w:tc>
      </w:tr>
      <w:tr w:rsidR="004029D5" w:rsidRPr="00026CD1" w:rsidTr="0089405C">
        <w:trPr>
          <w:gridAfter w:val="1"/>
          <w:wAfter w:w="14" w:type="dxa"/>
          <w:trHeight w:val="1493"/>
        </w:trPr>
        <w:tc>
          <w:tcPr>
            <w:tcW w:w="2070" w:type="dxa"/>
          </w:tcPr>
          <w:p w:rsidR="004029D5" w:rsidRPr="00026CD1" w:rsidRDefault="004029D5" w:rsidP="002F7877">
            <w:pPr>
              <w:spacing w:after="0"/>
              <w:jc w:val="center"/>
              <w:rPr>
                <w:rFonts w:ascii="Times New Roman" w:eastAsia="Arial" w:hAnsi="Times New Roman" w:cs="Times New Roman"/>
                <w:b/>
              </w:rPr>
            </w:pPr>
            <w:r w:rsidRPr="00026CD1">
              <w:rPr>
                <w:rFonts w:ascii="Times New Roman" w:eastAsia="Arial" w:hAnsi="Times New Roman" w:cs="Times New Roman"/>
                <w:b/>
              </w:rPr>
              <w:t>C</w:t>
            </w:r>
          </w:p>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Safety and Ethics</w:t>
            </w:r>
          </w:p>
        </w:tc>
        <w:tc>
          <w:tcPr>
            <w:tcW w:w="1890" w:type="dxa"/>
          </w:tcPr>
          <w:p w:rsidR="004029D5" w:rsidRPr="00026CD1" w:rsidRDefault="004029D5" w:rsidP="0078295E">
            <w:pPr>
              <w:numPr>
                <w:ilvl w:val="0"/>
                <w:numId w:val="87"/>
              </w:numPr>
              <w:pBdr>
                <w:top w:val="nil"/>
                <w:left w:val="nil"/>
                <w:bottom w:val="nil"/>
                <w:right w:val="nil"/>
                <w:between w:val="nil"/>
              </w:pBdr>
              <w:spacing w:after="160"/>
              <w:ind w:left="337"/>
              <w:rPr>
                <w:rFonts w:ascii="Times New Roman" w:eastAsia="Arial" w:hAnsi="Times New Roman" w:cs="Times New Roman"/>
                <w:color w:val="000000"/>
              </w:rPr>
            </w:pPr>
            <w:r w:rsidRPr="00026CD1">
              <w:rPr>
                <w:rFonts w:ascii="Times New Roman" w:eastAsia="Arial" w:hAnsi="Times New Roman" w:cs="Times New Roman"/>
                <w:color w:val="000000"/>
              </w:rPr>
              <w:t xml:space="preserve"> Email etiquettes </w:t>
            </w:r>
          </w:p>
        </w:tc>
        <w:tc>
          <w:tcPr>
            <w:tcW w:w="3960" w:type="dxa"/>
          </w:tcPr>
          <w:p w:rsidR="004029D5" w:rsidRPr="00026CD1" w:rsidRDefault="004029D5" w:rsidP="002F7877">
            <w:pPr>
              <w:pBdr>
                <w:top w:val="nil"/>
                <w:left w:val="nil"/>
                <w:bottom w:val="nil"/>
                <w:right w:val="nil"/>
                <w:between w:val="nil"/>
              </w:pBdr>
              <w:spacing w:after="0"/>
              <w:rPr>
                <w:rFonts w:ascii="Times New Roman" w:eastAsia="Arial" w:hAnsi="Times New Roman" w:cs="Times New Roman"/>
                <w:b/>
                <w:color w:val="000000"/>
              </w:rPr>
            </w:pPr>
            <w:r w:rsidRPr="00026CD1">
              <w:rPr>
                <w:rFonts w:ascii="Times New Roman" w:eastAsia="Arial" w:hAnsi="Times New Roman" w:cs="Times New Roman"/>
                <w:b/>
                <w:color w:val="000000"/>
              </w:rPr>
              <w:t>Email etiquettes</w:t>
            </w:r>
          </w:p>
          <w:p w:rsidR="004029D5" w:rsidRPr="00026CD1" w:rsidRDefault="004029D5" w:rsidP="0078295E">
            <w:pPr>
              <w:numPr>
                <w:ilvl w:val="0"/>
                <w:numId w:val="81"/>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features of a good email message.</w:t>
            </w:r>
          </w:p>
          <w:p w:rsidR="004029D5" w:rsidRPr="00026CD1" w:rsidRDefault="004029D5" w:rsidP="0078295E">
            <w:pPr>
              <w:numPr>
                <w:ilvl w:val="0"/>
                <w:numId w:val="81"/>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Use correct email features (attachment, CC, BCC, forward, etc)</w:t>
            </w:r>
          </w:p>
          <w:p w:rsidR="004029D5" w:rsidRPr="00026CD1" w:rsidRDefault="004029D5" w:rsidP="0078295E">
            <w:pPr>
              <w:numPr>
                <w:ilvl w:val="0"/>
                <w:numId w:val="81"/>
              </w:numPr>
              <w:pBdr>
                <w:top w:val="nil"/>
                <w:left w:val="nil"/>
                <w:bottom w:val="nil"/>
                <w:right w:val="nil"/>
                <w:between w:val="nil"/>
              </w:pBdr>
              <w:spacing w:after="0"/>
              <w:rPr>
                <w:rFonts w:ascii="Times New Roman" w:eastAsia="Arial" w:hAnsi="Times New Roman" w:cs="Times New Roman"/>
                <w:color w:val="000000"/>
              </w:rPr>
            </w:pPr>
            <w:r w:rsidRPr="00026CD1">
              <w:rPr>
                <w:rFonts w:ascii="Times New Roman" w:eastAsia="Arial" w:hAnsi="Times New Roman" w:cs="Times New Roman"/>
                <w:color w:val="000000"/>
              </w:rPr>
              <w:t>awareness on email etiquettes.</w:t>
            </w:r>
          </w:p>
        </w:tc>
        <w:tc>
          <w:tcPr>
            <w:tcW w:w="2700" w:type="dxa"/>
            <w:vAlign w:val="center"/>
          </w:tcPr>
          <w:p w:rsidR="004029D5" w:rsidRPr="00026CD1" w:rsidRDefault="004029D5" w:rsidP="0078295E">
            <w:pPr>
              <w:numPr>
                <w:ilvl w:val="0"/>
                <w:numId w:val="81"/>
              </w:numPr>
              <w:pBdr>
                <w:top w:val="nil"/>
                <w:left w:val="nil"/>
                <w:bottom w:val="nil"/>
                <w:right w:val="nil"/>
                <w:between w:val="nil"/>
              </w:pBdr>
              <w:spacing w:after="160"/>
              <w:ind w:left="331"/>
              <w:rPr>
                <w:rFonts w:ascii="Times New Roman" w:eastAsia="Arial" w:hAnsi="Times New Roman" w:cs="Times New Roman"/>
                <w:color w:val="000000"/>
              </w:rPr>
            </w:pPr>
            <w:r w:rsidRPr="00026CD1">
              <w:rPr>
                <w:rFonts w:ascii="Times New Roman" w:eastAsia="Arial" w:hAnsi="Times New Roman" w:cs="Times New Roman"/>
                <w:color w:val="000000"/>
              </w:rPr>
              <w:t xml:space="preserve">Follow correct procedure and use friendly tones in email communication with friends and teachers. </w:t>
            </w:r>
          </w:p>
          <w:p w:rsidR="004029D5" w:rsidRPr="00026CD1" w:rsidRDefault="004029D5" w:rsidP="0078295E">
            <w:pPr>
              <w:numPr>
                <w:ilvl w:val="0"/>
                <w:numId w:val="81"/>
              </w:numPr>
              <w:pBdr>
                <w:top w:val="nil"/>
                <w:left w:val="nil"/>
                <w:bottom w:val="nil"/>
                <w:right w:val="nil"/>
                <w:between w:val="nil"/>
              </w:pBdr>
              <w:spacing w:after="160"/>
              <w:ind w:left="331"/>
              <w:rPr>
                <w:rFonts w:ascii="Times New Roman" w:eastAsia="Arial" w:hAnsi="Times New Roman" w:cs="Times New Roman"/>
                <w:color w:val="000000"/>
              </w:rPr>
            </w:pPr>
            <w:r w:rsidRPr="00026CD1">
              <w:rPr>
                <w:rFonts w:ascii="Times New Roman" w:eastAsia="Arial" w:hAnsi="Times New Roman" w:cs="Times New Roman"/>
                <w:color w:val="000000"/>
              </w:rPr>
              <w:t>Create a poster on email etiquette</w:t>
            </w:r>
          </w:p>
        </w:tc>
        <w:tc>
          <w:tcPr>
            <w:tcW w:w="171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6</w:t>
            </w:r>
          </w:p>
        </w:tc>
        <w:tc>
          <w:tcPr>
            <w:tcW w:w="1440" w:type="dxa"/>
            <w:vAlign w:val="center"/>
          </w:tcPr>
          <w:p w:rsidR="004029D5" w:rsidRPr="00026CD1" w:rsidRDefault="004029D5" w:rsidP="002F7877">
            <w:pPr>
              <w:spacing w:line="360" w:lineRule="auto"/>
              <w:jc w:val="center"/>
              <w:rPr>
                <w:rFonts w:ascii="Times New Roman" w:eastAsia="Arial" w:hAnsi="Times New Roman" w:cs="Times New Roman"/>
              </w:rPr>
            </w:pPr>
            <w:r w:rsidRPr="00026CD1">
              <w:rPr>
                <w:rFonts w:ascii="Times New Roman" w:eastAsia="Arial" w:hAnsi="Times New Roman" w:cs="Times New Roman"/>
              </w:rPr>
              <w:t>4</w:t>
            </w:r>
          </w:p>
        </w:tc>
      </w:tr>
      <w:tr w:rsidR="004029D5" w:rsidRPr="00026CD1" w:rsidTr="005A0F6E">
        <w:trPr>
          <w:gridAfter w:val="1"/>
          <w:wAfter w:w="14" w:type="dxa"/>
          <w:trHeight w:val="224"/>
        </w:trPr>
        <w:tc>
          <w:tcPr>
            <w:tcW w:w="10620" w:type="dxa"/>
            <w:gridSpan w:val="4"/>
            <w:shd w:val="clear" w:color="auto" w:fill="auto"/>
          </w:tcPr>
          <w:p w:rsidR="004029D5" w:rsidRPr="00026CD1" w:rsidRDefault="004029D5" w:rsidP="002F7877">
            <w:pPr>
              <w:spacing w:after="0" w:line="360" w:lineRule="auto"/>
              <w:jc w:val="right"/>
              <w:rPr>
                <w:rFonts w:ascii="Times New Roman" w:eastAsia="Arial" w:hAnsi="Times New Roman" w:cs="Times New Roman"/>
              </w:rPr>
            </w:pPr>
            <w:r w:rsidRPr="00026CD1">
              <w:rPr>
                <w:rFonts w:ascii="Times New Roman" w:eastAsia="Arial" w:hAnsi="Times New Roman" w:cs="Times New Roman"/>
              </w:rPr>
              <w:t>Total</w:t>
            </w:r>
          </w:p>
        </w:tc>
        <w:tc>
          <w:tcPr>
            <w:tcW w:w="1710" w:type="dxa"/>
            <w:shd w:val="clear" w:color="auto" w:fill="auto"/>
          </w:tcPr>
          <w:p w:rsidR="004029D5" w:rsidRPr="00026CD1" w:rsidRDefault="004029D5" w:rsidP="002F7877">
            <w:pPr>
              <w:spacing w:after="0" w:line="360" w:lineRule="auto"/>
              <w:jc w:val="center"/>
              <w:rPr>
                <w:rFonts w:ascii="Times New Roman" w:eastAsia="Arial" w:hAnsi="Times New Roman" w:cs="Times New Roman"/>
              </w:rPr>
            </w:pPr>
            <w:r w:rsidRPr="00026CD1">
              <w:rPr>
                <w:rFonts w:ascii="Times New Roman" w:eastAsia="Arial" w:hAnsi="Times New Roman" w:cs="Times New Roman"/>
              </w:rPr>
              <w:fldChar w:fldCharType="begin"/>
            </w:r>
            <w:r w:rsidRPr="00026CD1">
              <w:rPr>
                <w:rFonts w:ascii="Times New Roman" w:eastAsia="Arial" w:hAnsi="Times New Roman" w:cs="Times New Roman"/>
              </w:rPr>
              <w:instrText xml:space="preserve"> =SUM(ABOVE) </w:instrText>
            </w:r>
            <w:r w:rsidRPr="00026CD1">
              <w:rPr>
                <w:rFonts w:ascii="Times New Roman" w:eastAsia="Arial" w:hAnsi="Times New Roman" w:cs="Times New Roman"/>
              </w:rPr>
              <w:fldChar w:fldCharType="separate"/>
            </w:r>
            <w:r w:rsidRPr="00026CD1">
              <w:rPr>
                <w:rFonts w:ascii="Times New Roman" w:eastAsia="Arial" w:hAnsi="Times New Roman" w:cs="Times New Roman"/>
                <w:noProof/>
              </w:rPr>
              <w:t>20</w:t>
            </w:r>
            <w:r w:rsidRPr="00026CD1">
              <w:rPr>
                <w:rFonts w:ascii="Times New Roman" w:eastAsia="Arial" w:hAnsi="Times New Roman" w:cs="Times New Roman"/>
              </w:rPr>
              <w:fldChar w:fldCharType="end"/>
            </w:r>
          </w:p>
        </w:tc>
        <w:tc>
          <w:tcPr>
            <w:tcW w:w="1440" w:type="dxa"/>
            <w:shd w:val="clear" w:color="auto" w:fill="auto"/>
            <w:vAlign w:val="center"/>
          </w:tcPr>
          <w:p w:rsidR="004029D5" w:rsidRPr="00026CD1" w:rsidRDefault="004029D5" w:rsidP="002F7877">
            <w:pPr>
              <w:spacing w:after="0" w:line="360" w:lineRule="auto"/>
              <w:jc w:val="center"/>
              <w:rPr>
                <w:rFonts w:ascii="Times New Roman" w:eastAsia="Arial" w:hAnsi="Times New Roman" w:cs="Times New Roman"/>
              </w:rPr>
            </w:pPr>
            <w:r w:rsidRPr="00026CD1">
              <w:rPr>
                <w:rFonts w:ascii="Times New Roman" w:eastAsia="Arial" w:hAnsi="Times New Roman" w:cs="Times New Roman"/>
              </w:rPr>
              <w:t>12</w:t>
            </w:r>
          </w:p>
        </w:tc>
      </w:tr>
    </w:tbl>
    <w:p w:rsidR="004029D5" w:rsidRDefault="004029D5" w:rsidP="008D7E14">
      <w:pPr>
        <w:rPr>
          <w:rFonts w:ascii="Arial" w:eastAsia="Arial" w:hAnsi="Arial" w:cs="Arial"/>
          <w:sz w:val="24"/>
          <w:szCs w:val="24"/>
        </w:rPr>
      </w:pPr>
    </w:p>
    <w:p w:rsidR="005B52D9" w:rsidRDefault="005B52D9" w:rsidP="008D7E14">
      <w:pPr>
        <w:rPr>
          <w:rFonts w:ascii="Arial" w:eastAsia="Arial" w:hAnsi="Arial" w:cs="Arial"/>
          <w:sz w:val="24"/>
          <w:szCs w:val="24"/>
        </w:rPr>
      </w:pPr>
    </w:p>
    <w:p w:rsidR="005B52D9" w:rsidRDefault="005B52D9" w:rsidP="008D7E14">
      <w:pPr>
        <w:rPr>
          <w:rFonts w:ascii="Arial" w:eastAsia="Arial" w:hAnsi="Arial" w:cs="Arial"/>
          <w:sz w:val="24"/>
          <w:szCs w:val="24"/>
        </w:rPr>
      </w:pPr>
    </w:p>
    <w:p w:rsidR="005B52D9" w:rsidRDefault="005B52D9" w:rsidP="008D7E14">
      <w:pPr>
        <w:rPr>
          <w:rFonts w:ascii="Arial" w:eastAsia="Arial" w:hAnsi="Arial" w:cs="Arial"/>
          <w:sz w:val="24"/>
          <w:szCs w:val="24"/>
        </w:rPr>
      </w:pPr>
    </w:p>
    <w:p w:rsidR="005B52D9" w:rsidRDefault="005B52D9" w:rsidP="008D7E14">
      <w:pPr>
        <w:rPr>
          <w:rFonts w:ascii="Arial" w:eastAsia="Arial" w:hAnsi="Arial" w:cs="Arial"/>
          <w:sz w:val="24"/>
          <w:szCs w:val="24"/>
        </w:rPr>
      </w:pPr>
    </w:p>
    <w:p w:rsidR="00483456" w:rsidRDefault="00483456" w:rsidP="005B52D9">
      <w:pPr>
        <w:pStyle w:val="Title"/>
        <w:jc w:val="center"/>
        <w:outlineLvl w:val="0"/>
        <w:rPr>
          <w:rFonts w:ascii="Times New Roman" w:hAnsi="Times New Roman" w:cs="Times New Roman"/>
          <w:sz w:val="28"/>
          <w:szCs w:val="28"/>
        </w:rPr>
        <w:sectPr w:rsidR="00483456" w:rsidSect="00395D8B">
          <w:footerReference w:type="default" r:id="rId15"/>
          <w:pgSz w:w="15840" w:h="12240" w:orient="landscape"/>
          <w:pgMar w:top="1267" w:right="1440" w:bottom="1440" w:left="1440" w:header="0" w:footer="0" w:gutter="0"/>
          <w:cols w:space="720" w:equalWidth="0">
            <w:col w:w="12960"/>
          </w:cols>
          <w:docGrid w:linePitch="299"/>
        </w:sectPr>
      </w:pPr>
      <w:bookmarkStart w:id="58" w:name="_Toc40994943"/>
      <w:bookmarkStart w:id="59" w:name="_Toc41684399"/>
    </w:p>
    <w:p w:rsidR="005B52D9" w:rsidRPr="003F7375" w:rsidRDefault="005B52D9" w:rsidP="00483456">
      <w:pPr>
        <w:pStyle w:val="Title"/>
        <w:spacing w:before="120"/>
        <w:ind w:left="86" w:right="3168"/>
        <w:jc w:val="center"/>
        <w:outlineLvl w:val="0"/>
        <w:rPr>
          <w:rFonts w:ascii="Times New Roman" w:hAnsi="Times New Roman" w:cs="Times New Roman"/>
          <w:sz w:val="28"/>
          <w:szCs w:val="28"/>
        </w:rPr>
      </w:pPr>
      <w:bookmarkStart w:id="60" w:name="_Toc42697675"/>
      <w:r w:rsidRPr="003F7375">
        <w:rPr>
          <w:rFonts w:ascii="Times New Roman" w:hAnsi="Times New Roman" w:cs="Times New Roman"/>
          <w:sz w:val="28"/>
          <w:szCs w:val="28"/>
        </w:rPr>
        <w:lastRenderedPageBreak/>
        <w:t>ASSESSMENT AND EXAMINATIONS GUIDELINES</w:t>
      </w:r>
      <w:bookmarkEnd w:id="58"/>
      <w:bookmarkEnd w:id="59"/>
      <w:bookmarkEnd w:id="60"/>
      <w:r w:rsidRPr="003F7375">
        <w:rPr>
          <w:rFonts w:ascii="Times New Roman" w:hAnsi="Times New Roman" w:cs="Times New Roman"/>
          <w:sz w:val="28"/>
          <w:szCs w:val="28"/>
        </w:rPr>
        <w:t xml:space="preserve"> </w:t>
      </w:r>
    </w:p>
    <w:p w:rsidR="005B52D9" w:rsidRPr="002B335F" w:rsidRDefault="005B52D9" w:rsidP="00483456">
      <w:pPr>
        <w:pStyle w:val="Heading2"/>
        <w:spacing w:before="480" w:after="120"/>
        <w:ind w:left="90" w:right="3168"/>
        <w:rPr>
          <w:rFonts w:ascii="Times New Roman" w:hAnsi="Times New Roman" w:cs="Times New Roman"/>
          <w:sz w:val="24"/>
          <w:szCs w:val="24"/>
        </w:rPr>
      </w:pPr>
      <w:bookmarkStart w:id="61" w:name="_Toc40994944"/>
      <w:bookmarkStart w:id="62" w:name="_Toc41684400"/>
      <w:bookmarkStart w:id="63" w:name="_Toc42697676"/>
      <w:r w:rsidRPr="002B335F">
        <w:rPr>
          <w:rFonts w:ascii="Times New Roman" w:hAnsi="Times New Roman" w:cs="Times New Roman"/>
          <w:sz w:val="24"/>
          <w:szCs w:val="24"/>
        </w:rPr>
        <w:t>RATIONALE</w:t>
      </w:r>
      <w:bookmarkEnd w:id="61"/>
      <w:bookmarkEnd w:id="62"/>
      <w:bookmarkEnd w:id="63"/>
    </w:p>
    <w:p w:rsidR="005B52D9" w:rsidRPr="00F04F9C" w:rsidRDefault="005B52D9" w:rsidP="00483456">
      <w:pPr>
        <w:pBdr>
          <w:top w:val="nil"/>
          <w:left w:val="nil"/>
          <w:bottom w:val="nil"/>
          <w:right w:val="nil"/>
          <w:between w:val="nil"/>
        </w:pBdr>
        <w:spacing w:before="240"/>
        <w:ind w:left="90" w:right="3168"/>
        <w:jc w:val="both"/>
        <w:rPr>
          <w:rFonts w:ascii="Nunito" w:eastAsia="Nunito" w:hAnsi="Nunito" w:cs="Nunito"/>
          <w:sz w:val="24"/>
          <w:szCs w:val="24"/>
        </w:rPr>
      </w:pPr>
      <w:bookmarkStart w:id="64" w:name="_19re70jbbi03" w:colFirst="0" w:colLast="0"/>
      <w:bookmarkEnd w:id="64"/>
      <w:r w:rsidRPr="00F04F9C">
        <w:rPr>
          <w:rFonts w:ascii="Nunito" w:eastAsia="Nunito" w:hAnsi="Nunito" w:cs="Nunito"/>
          <w:sz w:val="24"/>
          <w:szCs w:val="24"/>
        </w:rPr>
        <w:t>The prevailing COVID-19 pandemic, like any other unforeseen calamity, has caught the world unprepared. The current global infection rate of the disease and fatalities related to it is alarming, rendering the global situation volatile. This situation has directly affected the health of the global economy as it influences a myriad of international relations, amongst which, health and education are affected the most.</w:t>
      </w:r>
    </w:p>
    <w:p w:rsidR="005B52D9" w:rsidRPr="00F04F9C" w:rsidRDefault="005B52D9" w:rsidP="00483456">
      <w:pPr>
        <w:spacing w:before="240"/>
        <w:ind w:left="90" w:right="3168"/>
        <w:jc w:val="both"/>
        <w:rPr>
          <w:rFonts w:ascii="Nunito" w:eastAsia="Nunito" w:hAnsi="Nunito" w:cs="Nunito"/>
          <w:sz w:val="24"/>
          <w:szCs w:val="24"/>
        </w:rPr>
      </w:pPr>
      <w:r w:rsidRPr="00F04F9C">
        <w:rPr>
          <w:rFonts w:ascii="Nunito" w:eastAsia="Nunito" w:hAnsi="Nunito" w:cs="Nunito"/>
          <w:sz w:val="24"/>
          <w:szCs w:val="24"/>
        </w:rPr>
        <w:t>Every country is doing its best not only to tackle the problems brought about by the pandemic, but also to learn the lessons and prepare for similar scenarios in future. Nations can often compromise their priorities during an emergency such as this, however, Bhutan, as history stands proof, has always accorded the highest priority for the education sector.</w:t>
      </w:r>
    </w:p>
    <w:p w:rsidR="005B52D9" w:rsidRPr="00F04F9C" w:rsidRDefault="005B52D9" w:rsidP="00483456">
      <w:pPr>
        <w:spacing w:before="240"/>
        <w:ind w:left="90" w:right="3168"/>
        <w:jc w:val="both"/>
        <w:rPr>
          <w:rFonts w:ascii="Nunito" w:eastAsia="Nunito" w:hAnsi="Nunito" w:cs="Nunito"/>
          <w:sz w:val="24"/>
          <w:szCs w:val="24"/>
        </w:rPr>
      </w:pPr>
      <w:r w:rsidRPr="00F04F9C">
        <w:rPr>
          <w:rFonts w:ascii="Nunito" w:eastAsia="Nunito" w:hAnsi="Nunito" w:cs="Nunito"/>
          <w:sz w:val="24"/>
          <w:szCs w:val="24"/>
          <w:highlight w:val="white"/>
        </w:rPr>
        <w:t>His Majesty the King, at the 3</w:t>
      </w:r>
      <w:r w:rsidRPr="00F04F9C">
        <w:rPr>
          <w:rFonts w:ascii="Nunito" w:eastAsia="Nunito" w:hAnsi="Nunito" w:cs="Nunito"/>
          <w:sz w:val="24"/>
          <w:szCs w:val="24"/>
          <w:highlight w:val="white"/>
          <w:vertAlign w:val="superscript"/>
        </w:rPr>
        <w:t>rd</w:t>
      </w:r>
      <w:r w:rsidRPr="00F04F9C">
        <w:rPr>
          <w:rFonts w:ascii="Nunito" w:eastAsia="Nunito" w:hAnsi="Nunito" w:cs="Nunito"/>
          <w:sz w:val="24"/>
          <w:szCs w:val="24"/>
          <w:highlight w:val="white"/>
        </w:rPr>
        <w:t xml:space="preserve"> Convocation of the Royal University of Bhutan:</w:t>
      </w:r>
    </w:p>
    <w:p w:rsidR="005B52D9" w:rsidRPr="00F04F9C" w:rsidRDefault="005B52D9" w:rsidP="00483456">
      <w:pPr>
        <w:spacing w:before="240"/>
        <w:ind w:left="90" w:right="3168"/>
        <w:jc w:val="both"/>
        <w:rPr>
          <w:rFonts w:ascii="Nunito" w:eastAsia="Nunito" w:hAnsi="Nunito" w:cs="Nunito"/>
          <w:sz w:val="24"/>
          <w:szCs w:val="24"/>
        </w:rPr>
      </w:pPr>
      <w:r w:rsidRPr="00F04F9C">
        <w:rPr>
          <w:rFonts w:ascii="Nunito" w:eastAsia="Nunito" w:hAnsi="Nunito" w:cs="Nunito"/>
          <w:i/>
          <w:sz w:val="24"/>
          <w:szCs w:val="24"/>
          <w:highlight w:val="white"/>
        </w:rPr>
        <w:t>“if changing realities bring new ambitions and goals, it must also bring new plans and preparation. Most importantly, we have to ask ourselves</w:t>
      </w:r>
      <w:r>
        <w:rPr>
          <w:rFonts w:ascii="Nunito" w:eastAsia="Nunito" w:hAnsi="Nunito" w:cs="Nunito"/>
          <w:i/>
          <w:sz w:val="24"/>
          <w:szCs w:val="24"/>
          <w:highlight w:val="white"/>
        </w:rPr>
        <w:t>,</w:t>
      </w:r>
      <w:r w:rsidRPr="00F04F9C">
        <w:rPr>
          <w:rFonts w:ascii="Nunito" w:eastAsia="Nunito" w:hAnsi="Nunito" w:cs="Nunito"/>
          <w:i/>
          <w:sz w:val="24"/>
          <w:szCs w:val="24"/>
          <w:highlight w:val="white"/>
        </w:rPr>
        <w:t xml:space="preserve"> how do we build and nurture the people who will implement the plans and fulfil our </w:t>
      </w:r>
      <w:r>
        <w:rPr>
          <w:rFonts w:ascii="Nunito" w:eastAsia="Nunito" w:hAnsi="Nunito" w:cs="Nunito"/>
          <w:i/>
          <w:sz w:val="24"/>
          <w:szCs w:val="24"/>
          <w:highlight w:val="white"/>
        </w:rPr>
        <w:t>goals?</w:t>
      </w:r>
      <w:r w:rsidRPr="00F04F9C">
        <w:rPr>
          <w:rFonts w:ascii="Nunito" w:eastAsia="Nunito" w:hAnsi="Nunito" w:cs="Nunito"/>
          <w:i/>
          <w:sz w:val="24"/>
          <w:szCs w:val="24"/>
          <w:highlight w:val="white"/>
        </w:rPr>
        <w:t xml:space="preserve"> The answer lies in Education”.</w:t>
      </w:r>
    </w:p>
    <w:p w:rsidR="005B52D9" w:rsidRPr="00F04F9C" w:rsidRDefault="005B52D9" w:rsidP="00483456">
      <w:pPr>
        <w:pBdr>
          <w:top w:val="nil"/>
          <w:left w:val="nil"/>
          <w:bottom w:val="nil"/>
          <w:right w:val="nil"/>
          <w:between w:val="nil"/>
        </w:pBdr>
        <w:spacing w:before="240"/>
        <w:ind w:left="90" w:right="3168"/>
        <w:jc w:val="both"/>
        <w:rPr>
          <w:rFonts w:ascii="Nunito" w:eastAsia="Nunito" w:hAnsi="Nunito" w:cs="Nunito"/>
          <w:b/>
          <w:sz w:val="24"/>
          <w:szCs w:val="24"/>
        </w:rPr>
      </w:pPr>
      <w:r w:rsidRPr="00F04F9C">
        <w:rPr>
          <w:rFonts w:ascii="Nunito" w:eastAsia="Nunito" w:hAnsi="Nunito" w:cs="Nunito"/>
          <w:sz w:val="24"/>
          <w:szCs w:val="24"/>
        </w:rPr>
        <w:t xml:space="preserve">To state the obvious, the primary function of education is to prepare the youths for the succeeding generation. As such, the Ministry of Education, Royal Education Council and Bhutan Council for School Examinations and Assessment are committed in putting every means at their disposal in ensuring that every cohort of learners have access and quality of education required in acquiring the expected learning outcomes of the respective grades. Therefore, every possible avenue </w:t>
      </w:r>
      <w:r>
        <w:rPr>
          <w:rFonts w:ascii="Nunito" w:eastAsia="Nunito" w:hAnsi="Nunito" w:cs="Nunito"/>
          <w:sz w:val="24"/>
          <w:szCs w:val="24"/>
        </w:rPr>
        <w:t>is</w:t>
      </w:r>
      <w:r w:rsidRPr="00F04F9C">
        <w:rPr>
          <w:rFonts w:ascii="Nunito" w:eastAsia="Nunito" w:hAnsi="Nunito" w:cs="Nunito"/>
          <w:sz w:val="24"/>
          <w:szCs w:val="24"/>
        </w:rPr>
        <w:t xml:space="preserve"> explored to ensure that every student has access to learning to continue learning, and for measures to strengthen the system for the post COVID 19 pandemic, despite the dire situations as this.</w:t>
      </w:r>
    </w:p>
    <w:p w:rsidR="005B52D9" w:rsidRPr="00F04F9C" w:rsidRDefault="005B52D9" w:rsidP="00483456">
      <w:pPr>
        <w:ind w:left="90" w:right="3168"/>
        <w:jc w:val="both"/>
        <w:rPr>
          <w:rFonts w:ascii="Nunito" w:eastAsia="Nunito" w:hAnsi="Nunito" w:cs="Nunito"/>
          <w:sz w:val="24"/>
          <w:szCs w:val="24"/>
        </w:rPr>
      </w:pPr>
      <w:r w:rsidRPr="00F04F9C">
        <w:rPr>
          <w:rFonts w:ascii="Nunito" w:eastAsia="Nunito" w:hAnsi="Nunito" w:cs="Nunito"/>
          <w:sz w:val="24"/>
          <w:szCs w:val="24"/>
        </w:rPr>
        <w:t xml:space="preserve">With the schools closed down for a prolonged period due to the prevailing situation, the implementation of the regular curricula has not been feasible. Hence, schools have been directed to implement the adapted or prioritized curricula, and provisions for safety and psychosocial wellbeing of students are in operation. </w:t>
      </w:r>
    </w:p>
    <w:p w:rsidR="005B52D9" w:rsidRPr="00F04F9C" w:rsidRDefault="005B52D9" w:rsidP="00483456">
      <w:pPr>
        <w:ind w:left="90" w:right="3168"/>
        <w:jc w:val="both"/>
        <w:rPr>
          <w:rFonts w:ascii="Nunito" w:eastAsia="Nunito" w:hAnsi="Nunito" w:cs="Nunito"/>
          <w:sz w:val="24"/>
          <w:szCs w:val="24"/>
        </w:rPr>
      </w:pPr>
      <w:r w:rsidRPr="00F04F9C">
        <w:rPr>
          <w:rFonts w:ascii="Nunito" w:eastAsia="Nunito" w:hAnsi="Nunito" w:cs="Nunito"/>
          <w:sz w:val="24"/>
          <w:szCs w:val="24"/>
        </w:rPr>
        <w:t>The volatile evolving situation around the world calls for reorganization, adjustment and sacrifices of social services, facilities and national priorities.  For the education sector, the prerogative is envisioning situation based learning areas, either adapted or prioritized curriculum, with a different set of objectives, modes, and techniques of assessment and examinations aligned with the standard learning outcomes for the academic year 2020.</w:t>
      </w:r>
    </w:p>
    <w:p w:rsidR="005B52D9" w:rsidRPr="002B335F" w:rsidRDefault="005B52D9" w:rsidP="00483456">
      <w:pPr>
        <w:pStyle w:val="Heading2"/>
        <w:ind w:left="90" w:right="3168"/>
        <w:rPr>
          <w:rFonts w:ascii="Times New Roman" w:hAnsi="Times New Roman" w:cs="Times New Roman"/>
          <w:sz w:val="24"/>
          <w:szCs w:val="24"/>
        </w:rPr>
      </w:pPr>
      <w:bookmarkStart w:id="65" w:name="_Toc40994945"/>
      <w:bookmarkStart w:id="66" w:name="_Toc41684401"/>
      <w:bookmarkStart w:id="67" w:name="_Toc42697677"/>
      <w:r w:rsidRPr="002B335F">
        <w:rPr>
          <w:rFonts w:ascii="Times New Roman" w:hAnsi="Times New Roman" w:cs="Times New Roman"/>
          <w:sz w:val="24"/>
          <w:szCs w:val="24"/>
        </w:rPr>
        <w:lastRenderedPageBreak/>
        <w:t>OBJECTIVES</w:t>
      </w:r>
      <w:bookmarkEnd w:id="65"/>
      <w:bookmarkEnd w:id="66"/>
      <w:bookmarkEnd w:id="67"/>
    </w:p>
    <w:p w:rsidR="005B52D9" w:rsidRPr="00F04F9C" w:rsidRDefault="005B52D9" w:rsidP="00483456">
      <w:pPr>
        <w:pBdr>
          <w:top w:val="nil"/>
          <w:left w:val="nil"/>
          <w:bottom w:val="nil"/>
          <w:right w:val="nil"/>
          <w:between w:val="nil"/>
        </w:pBdr>
        <w:spacing w:before="240"/>
        <w:ind w:left="90" w:right="3168"/>
        <w:jc w:val="both"/>
        <w:rPr>
          <w:rFonts w:ascii="Nunito" w:eastAsia="Nunito" w:hAnsi="Nunito" w:cs="Nunito"/>
          <w:sz w:val="24"/>
          <w:szCs w:val="24"/>
        </w:rPr>
      </w:pPr>
      <w:bookmarkStart w:id="68" w:name="_z4aaqq2r3fv" w:colFirst="0" w:colLast="0"/>
      <w:bookmarkEnd w:id="68"/>
      <w:r w:rsidRPr="00F04F9C">
        <w:rPr>
          <w:rFonts w:ascii="Nunito" w:eastAsia="Nunito" w:hAnsi="Nunito" w:cs="Nunito"/>
          <w:sz w:val="24"/>
          <w:szCs w:val="24"/>
        </w:rPr>
        <w:t xml:space="preserve">The guidelines on Assessment &amp; Examinations for Education in Emergency Curriculum has been developed through consultative approach amongst the professionals from the Ministry of Education, Royal Education Council and the Bhutan Council for School Examinations and Assessment with the following </w:t>
      </w:r>
      <w:r>
        <w:rPr>
          <w:rFonts w:ascii="Nunito" w:eastAsia="Nunito" w:hAnsi="Nunito" w:cs="Nunito"/>
          <w:sz w:val="24"/>
          <w:szCs w:val="24"/>
        </w:rPr>
        <w:t>objectives</w:t>
      </w:r>
      <w:r w:rsidRPr="00F04F9C">
        <w:rPr>
          <w:rFonts w:ascii="Nunito" w:eastAsia="Nunito" w:hAnsi="Nunito" w:cs="Nunito"/>
          <w:sz w:val="24"/>
          <w:szCs w:val="24"/>
        </w:rPr>
        <w:t xml:space="preserve">. </w:t>
      </w:r>
    </w:p>
    <w:p w:rsidR="005B52D9" w:rsidRPr="00F04F9C" w:rsidRDefault="005B52D9" w:rsidP="002D63D4">
      <w:pPr>
        <w:numPr>
          <w:ilvl w:val="0"/>
          <w:numId w:val="301"/>
        </w:numPr>
        <w:ind w:left="630" w:right="3168"/>
        <w:jc w:val="both"/>
        <w:rPr>
          <w:rFonts w:ascii="Nunito" w:eastAsia="Nunito" w:hAnsi="Nunito" w:cs="Nunito"/>
          <w:sz w:val="24"/>
          <w:szCs w:val="24"/>
        </w:rPr>
      </w:pPr>
      <w:r w:rsidRPr="00F04F9C">
        <w:rPr>
          <w:rFonts w:ascii="Nunito" w:eastAsia="Nunito" w:hAnsi="Nunito" w:cs="Nunito"/>
          <w:sz w:val="24"/>
          <w:szCs w:val="24"/>
        </w:rPr>
        <w:t>Guide the schools and other relevant agencies on the conduct of assessment and examinations, both home and the board examinations.</w:t>
      </w:r>
    </w:p>
    <w:p w:rsidR="005B52D9" w:rsidRPr="00F04F9C" w:rsidRDefault="005B52D9" w:rsidP="002D63D4">
      <w:pPr>
        <w:numPr>
          <w:ilvl w:val="0"/>
          <w:numId w:val="301"/>
        </w:numPr>
        <w:ind w:left="630" w:right="3168"/>
        <w:jc w:val="both"/>
        <w:rPr>
          <w:rFonts w:ascii="Nunito" w:eastAsia="Nunito" w:hAnsi="Nunito" w:cs="Nunito"/>
          <w:sz w:val="24"/>
          <w:szCs w:val="24"/>
        </w:rPr>
      </w:pPr>
      <w:r w:rsidRPr="00F04F9C">
        <w:rPr>
          <w:rFonts w:ascii="Nunito" w:eastAsia="Nunito" w:hAnsi="Nunito" w:cs="Nunito"/>
          <w:sz w:val="24"/>
          <w:szCs w:val="24"/>
        </w:rPr>
        <w:t>Inform the stakeholders such as parents, students, education sector and tertiary education institutes about the changes in assessment and examinations, and provide monitoring and support services accordingly.</w:t>
      </w:r>
    </w:p>
    <w:p w:rsidR="005B52D9" w:rsidRDefault="005B52D9" w:rsidP="002D63D4">
      <w:pPr>
        <w:numPr>
          <w:ilvl w:val="0"/>
          <w:numId w:val="301"/>
        </w:numPr>
        <w:pBdr>
          <w:top w:val="nil"/>
          <w:left w:val="nil"/>
          <w:bottom w:val="nil"/>
          <w:right w:val="nil"/>
          <w:between w:val="nil"/>
        </w:pBdr>
        <w:ind w:left="630" w:right="3168"/>
        <w:jc w:val="both"/>
        <w:rPr>
          <w:rFonts w:ascii="Nunito" w:eastAsia="Nunito" w:hAnsi="Nunito" w:cs="Nunito"/>
          <w:sz w:val="24"/>
          <w:szCs w:val="24"/>
        </w:rPr>
      </w:pPr>
      <w:r w:rsidRPr="00F04F9C">
        <w:rPr>
          <w:rFonts w:ascii="Nunito" w:eastAsia="Nunito" w:hAnsi="Nunito" w:cs="Nunito"/>
          <w:sz w:val="24"/>
          <w:szCs w:val="24"/>
        </w:rPr>
        <w:t>Provide directives on smooth promotion and certification for progression of students to higher learning grades despite the emergency.</w:t>
      </w:r>
    </w:p>
    <w:p w:rsidR="005B52D9" w:rsidRDefault="005B52D9" w:rsidP="002D63D4">
      <w:pPr>
        <w:pStyle w:val="ListParagraph"/>
        <w:numPr>
          <w:ilvl w:val="0"/>
          <w:numId w:val="301"/>
        </w:numPr>
        <w:spacing w:after="160"/>
        <w:ind w:left="630" w:right="3168"/>
        <w:rPr>
          <w:rFonts w:ascii="Nunito" w:eastAsia="Nunito" w:hAnsi="Nunito" w:cs="Nunito"/>
          <w:sz w:val="24"/>
          <w:szCs w:val="24"/>
        </w:rPr>
      </w:pPr>
      <w:r w:rsidRPr="005D3609">
        <w:rPr>
          <w:rFonts w:ascii="Nunito" w:eastAsia="Nunito" w:hAnsi="Nunito" w:cs="Nunito"/>
          <w:sz w:val="24"/>
          <w:szCs w:val="24"/>
        </w:rPr>
        <w:t>Provide proper guidance and support for maintaining consistency of assessment modalities.</w:t>
      </w:r>
    </w:p>
    <w:p w:rsidR="005B52D9" w:rsidRPr="005D3609" w:rsidRDefault="005B52D9" w:rsidP="002D63D4">
      <w:pPr>
        <w:pStyle w:val="ListParagraph"/>
        <w:spacing w:after="160"/>
        <w:ind w:left="630" w:right="3168"/>
        <w:rPr>
          <w:rFonts w:ascii="Nunito" w:eastAsia="Nunito" w:hAnsi="Nunito" w:cs="Nunito"/>
          <w:sz w:val="24"/>
          <w:szCs w:val="24"/>
        </w:rPr>
      </w:pPr>
    </w:p>
    <w:p w:rsidR="005B52D9" w:rsidRPr="005D3609" w:rsidRDefault="005B52D9" w:rsidP="002D63D4">
      <w:pPr>
        <w:pStyle w:val="ListParagraph"/>
        <w:numPr>
          <w:ilvl w:val="0"/>
          <w:numId w:val="301"/>
        </w:numPr>
        <w:spacing w:after="160"/>
        <w:ind w:left="630" w:right="3168"/>
        <w:rPr>
          <w:rFonts w:ascii="Nunito" w:eastAsia="Nunito" w:hAnsi="Nunito" w:cs="Nunito"/>
          <w:sz w:val="24"/>
          <w:szCs w:val="24"/>
        </w:rPr>
      </w:pPr>
      <w:r w:rsidRPr="005D3609">
        <w:rPr>
          <w:rFonts w:ascii="Nunito" w:eastAsia="Nunito" w:hAnsi="Nunito" w:cs="Nunito"/>
          <w:sz w:val="24"/>
          <w:szCs w:val="24"/>
        </w:rPr>
        <w:t>Facilitate continuous learning of students, including students with disabilities, so that they progress to higher grade with adequate competencies.</w:t>
      </w:r>
    </w:p>
    <w:p w:rsidR="005B52D9" w:rsidRPr="003F7375" w:rsidRDefault="005B52D9" w:rsidP="00483456">
      <w:pPr>
        <w:pStyle w:val="Heading1"/>
        <w:ind w:left="90" w:right="3168"/>
        <w:rPr>
          <w:rFonts w:ascii="Times New Roman" w:hAnsi="Times New Roman" w:cs="Times New Roman"/>
          <w:sz w:val="24"/>
          <w:szCs w:val="24"/>
        </w:rPr>
      </w:pPr>
      <w:bookmarkStart w:id="69" w:name="_Toc40994946"/>
      <w:bookmarkStart w:id="70" w:name="_Toc41684402"/>
      <w:bookmarkStart w:id="71" w:name="_Toc42697678"/>
      <w:r w:rsidRPr="003F7375">
        <w:rPr>
          <w:rFonts w:ascii="Times New Roman" w:hAnsi="Times New Roman" w:cs="Times New Roman"/>
          <w:sz w:val="24"/>
          <w:szCs w:val="24"/>
        </w:rPr>
        <w:t>ASSESSMENT AND EXAMINATIONS MODALITIES</w:t>
      </w:r>
      <w:bookmarkEnd w:id="69"/>
      <w:bookmarkEnd w:id="70"/>
      <w:bookmarkEnd w:id="71"/>
    </w:p>
    <w:p w:rsidR="005B52D9" w:rsidRPr="003F7375" w:rsidRDefault="005B52D9" w:rsidP="00483456">
      <w:pPr>
        <w:ind w:left="90" w:right="3168"/>
        <w:rPr>
          <w:rFonts w:ascii="Nunito" w:eastAsia="Nunito" w:hAnsi="Nunito" w:cs="Nunito"/>
          <w:b/>
          <w:bCs/>
          <w:sz w:val="24"/>
          <w:szCs w:val="24"/>
        </w:rPr>
      </w:pPr>
      <w:bookmarkStart w:id="72" w:name="_uh8hifslo1q6" w:colFirst="0" w:colLast="0"/>
      <w:bookmarkStart w:id="73" w:name="_Toc40994947"/>
      <w:bookmarkEnd w:id="72"/>
      <w:r w:rsidRPr="003F7375">
        <w:rPr>
          <w:rFonts w:ascii="Nunito" w:eastAsia="Nunito" w:hAnsi="Nunito" w:cs="Nunito"/>
          <w:b/>
          <w:bCs/>
          <w:sz w:val="24"/>
          <w:szCs w:val="24"/>
        </w:rPr>
        <w:t>Overview of Strategic Plan for School Curriculum and Assessment for EiE Phase 2</w:t>
      </w:r>
      <w:bookmarkEnd w:id="73"/>
    </w:p>
    <w:p w:rsidR="005B52D9" w:rsidRPr="00D228F7" w:rsidRDefault="005B52D9" w:rsidP="00483456">
      <w:pPr>
        <w:ind w:left="90" w:right="3168"/>
        <w:rPr>
          <w:rFonts w:ascii="Nunito" w:eastAsia="Nunito" w:hAnsi="Nunito" w:cs="Nunito"/>
          <w:sz w:val="24"/>
          <w:szCs w:val="24"/>
        </w:rPr>
      </w:pPr>
      <w:r w:rsidRPr="00D228F7">
        <w:rPr>
          <w:rFonts w:ascii="Nunito" w:eastAsia="Nunito" w:hAnsi="Nunito" w:cs="Nunito"/>
          <w:sz w:val="24"/>
          <w:szCs w:val="24"/>
        </w:rPr>
        <w:t>The EiE Phase 2 envisages that the continued learning is adherence to the following.</w:t>
      </w:r>
    </w:p>
    <w:tbl>
      <w:tblPr>
        <w:tblStyle w:val="TableGrid"/>
        <w:tblW w:w="5000" w:type="pct"/>
        <w:tblLook w:val="04A0" w:firstRow="1" w:lastRow="0" w:firstColumn="1" w:lastColumn="0" w:noHBand="0" w:noVBand="1"/>
      </w:tblPr>
      <w:tblGrid>
        <w:gridCol w:w="1540"/>
        <w:gridCol w:w="1051"/>
        <w:gridCol w:w="931"/>
        <w:gridCol w:w="1598"/>
        <w:gridCol w:w="2567"/>
        <w:gridCol w:w="2286"/>
      </w:tblGrid>
      <w:tr w:rsidR="002D63D4" w:rsidRPr="005F5B30" w:rsidTr="002170B9">
        <w:tc>
          <w:tcPr>
            <w:tcW w:w="1766" w:type="pct"/>
            <w:gridSpan w:val="3"/>
            <w:vAlign w:val="center"/>
          </w:tcPr>
          <w:p w:rsidR="002D63D4" w:rsidRPr="005F5B30" w:rsidRDefault="002D63D4" w:rsidP="002170B9">
            <w:pPr>
              <w:rPr>
                <w:rFonts w:ascii="Nunito" w:eastAsia="Nunito" w:hAnsi="Nunito" w:cs="Nunito"/>
                <w:b/>
                <w:bCs/>
              </w:rPr>
            </w:pPr>
            <w:bookmarkStart w:id="74" w:name="_Toc40994948"/>
            <w:r w:rsidRPr="005F5B30">
              <w:rPr>
                <w:rFonts w:ascii="Nunito" w:eastAsia="Nunito" w:hAnsi="Nunito" w:cs="Nunito"/>
                <w:b/>
                <w:bCs/>
              </w:rPr>
              <w:t>Scenario &amp; Situation</w:t>
            </w:r>
          </w:p>
        </w:tc>
        <w:tc>
          <w:tcPr>
            <w:tcW w:w="801" w:type="pct"/>
            <w:vAlign w:val="center"/>
          </w:tcPr>
          <w:p w:rsidR="002D63D4" w:rsidRPr="005F5B30" w:rsidRDefault="002D63D4" w:rsidP="002170B9">
            <w:pPr>
              <w:rPr>
                <w:rFonts w:ascii="Nunito" w:eastAsia="Nunito" w:hAnsi="Nunito" w:cs="Nunito"/>
                <w:b/>
                <w:bCs/>
              </w:rPr>
            </w:pPr>
            <w:r w:rsidRPr="005F5B30">
              <w:rPr>
                <w:rFonts w:ascii="Nunito" w:eastAsia="Nunito" w:hAnsi="Nunito" w:cs="Nunito"/>
                <w:b/>
                <w:bCs/>
              </w:rPr>
              <w:t>Curriculum</w:t>
            </w:r>
          </w:p>
        </w:tc>
        <w:tc>
          <w:tcPr>
            <w:tcW w:w="1287" w:type="pct"/>
          </w:tcPr>
          <w:p w:rsidR="002D63D4" w:rsidRPr="005F5B30" w:rsidRDefault="002D63D4" w:rsidP="002170B9">
            <w:pPr>
              <w:rPr>
                <w:rFonts w:ascii="Nunito" w:eastAsia="Nunito" w:hAnsi="Nunito" w:cs="Nunito"/>
                <w:b/>
                <w:bCs/>
              </w:rPr>
            </w:pPr>
            <w:r w:rsidRPr="005F5B30">
              <w:rPr>
                <w:rFonts w:ascii="Nunito" w:eastAsia="Nunito" w:hAnsi="Nunito" w:cs="Nunito"/>
                <w:b/>
                <w:bCs/>
              </w:rPr>
              <w:t>Mode</w:t>
            </w:r>
          </w:p>
        </w:tc>
        <w:tc>
          <w:tcPr>
            <w:tcW w:w="1139" w:type="pct"/>
            <w:vAlign w:val="center"/>
          </w:tcPr>
          <w:p w:rsidR="002D63D4" w:rsidRPr="005F5B30" w:rsidRDefault="002D63D4" w:rsidP="002170B9">
            <w:pPr>
              <w:rPr>
                <w:rFonts w:ascii="Nunito" w:eastAsia="Nunito" w:hAnsi="Nunito" w:cs="Nunito"/>
                <w:b/>
                <w:bCs/>
              </w:rPr>
            </w:pPr>
            <w:r w:rsidRPr="005F5B30">
              <w:rPr>
                <w:rFonts w:ascii="Nunito" w:eastAsia="Nunito" w:hAnsi="Nunito" w:cs="Nunito"/>
                <w:b/>
                <w:bCs/>
              </w:rPr>
              <w:t>Assessment</w:t>
            </w:r>
          </w:p>
        </w:tc>
      </w:tr>
      <w:tr w:rsidR="002D63D4" w:rsidRPr="005F5B30" w:rsidTr="002170B9">
        <w:trPr>
          <w:trHeight w:val="709"/>
        </w:trPr>
        <w:tc>
          <w:tcPr>
            <w:tcW w:w="772" w:type="pct"/>
            <w:vMerge w:val="restart"/>
            <w:vAlign w:val="center"/>
          </w:tcPr>
          <w:p w:rsidR="002D63D4" w:rsidRPr="005F5B30" w:rsidRDefault="002D63D4" w:rsidP="002170B9">
            <w:pPr>
              <w:spacing w:after="160" w:line="259" w:lineRule="auto"/>
              <w:rPr>
                <w:rFonts w:ascii="Nunito" w:eastAsia="Nunito" w:hAnsi="Nunito" w:cs="Nunito"/>
              </w:rPr>
            </w:pPr>
            <w:r w:rsidRPr="005F5B30">
              <w:rPr>
                <w:rFonts w:ascii="Nunito" w:eastAsia="Nunito" w:hAnsi="Nunito" w:cs="Nunito"/>
              </w:rPr>
              <w:t>Scenario I</w:t>
            </w:r>
          </w:p>
        </w:tc>
        <w:tc>
          <w:tcPr>
            <w:tcW w:w="527" w:type="pct"/>
            <w:vMerge w:val="restart"/>
            <w:vAlign w:val="center"/>
          </w:tcPr>
          <w:p w:rsidR="002D63D4" w:rsidRPr="005F5B30" w:rsidRDefault="002D63D4" w:rsidP="002170B9">
            <w:pPr>
              <w:rPr>
                <w:rFonts w:ascii="Nunito" w:eastAsia="Nunito" w:hAnsi="Nunito" w:cs="Nunito"/>
              </w:rPr>
            </w:pPr>
            <w:r w:rsidRPr="005F5B30">
              <w:rPr>
                <w:rFonts w:ascii="Nunito" w:eastAsia="Nunito" w:hAnsi="Nunito" w:cs="Nunito"/>
              </w:rPr>
              <w:t>Situation 1</w:t>
            </w:r>
          </w:p>
        </w:tc>
        <w:tc>
          <w:tcPr>
            <w:tcW w:w="467" w:type="pct"/>
            <w:vMerge w:val="restart"/>
            <w:vAlign w:val="center"/>
          </w:tcPr>
          <w:p w:rsidR="002D63D4" w:rsidRPr="005F5B30" w:rsidRDefault="002D63D4" w:rsidP="002170B9">
            <w:pPr>
              <w:rPr>
                <w:rFonts w:ascii="Nunito" w:eastAsia="Nunito" w:hAnsi="Nunito" w:cs="Nunito"/>
              </w:rPr>
            </w:pPr>
            <w:r w:rsidRPr="005F5B30">
              <w:rPr>
                <w:rFonts w:ascii="Nunito" w:eastAsia="Nunito" w:hAnsi="Nunito" w:cs="Nunito"/>
              </w:rPr>
              <w:t>If all schools open at the same time</w:t>
            </w:r>
          </w:p>
        </w:tc>
        <w:tc>
          <w:tcPr>
            <w:tcW w:w="801" w:type="pct"/>
            <w:vAlign w:val="center"/>
          </w:tcPr>
          <w:p w:rsidR="002D63D4" w:rsidRPr="005F5B30" w:rsidRDefault="002D63D4" w:rsidP="002170B9">
            <w:pPr>
              <w:rPr>
                <w:rFonts w:ascii="Nunito" w:eastAsia="Nunito" w:hAnsi="Nunito" w:cs="Nunito"/>
              </w:rPr>
            </w:pPr>
            <w:r w:rsidRPr="005F5B30">
              <w:rPr>
                <w:rFonts w:ascii="Nunito" w:eastAsia="Nunito" w:hAnsi="Nunito" w:cs="Nunito"/>
              </w:rPr>
              <w:t>Class PP – 9 &amp; 11</w:t>
            </w:r>
          </w:p>
          <w:p w:rsidR="002D63D4" w:rsidRPr="005F5B30" w:rsidRDefault="002D63D4" w:rsidP="002170B9">
            <w:pPr>
              <w:rPr>
                <w:rFonts w:ascii="Nunito" w:eastAsia="Nunito" w:hAnsi="Nunito" w:cs="Nunito"/>
              </w:rPr>
            </w:pPr>
            <w:r w:rsidRPr="005F5B30">
              <w:rPr>
                <w:rFonts w:ascii="Nunito" w:eastAsia="Nunito" w:hAnsi="Nunito" w:cs="Nunito"/>
              </w:rPr>
              <w:t>Prioritized Curriculum</w:t>
            </w:r>
          </w:p>
        </w:tc>
        <w:tc>
          <w:tcPr>
            <w:tcW w:w="1287" w:type="pct"/>
          </w:tcPr>
          <w:p w:rsidR="002D63D4" w:rsidRPr="005F5B30" w:rsidRDefault="002D63D4" w:rsidP="002170B9">
            <w:pPr>
              <w:rPr>
                <w:rFonts w:ascii="Nunito" w:eastAsia="Nunito" w:hAnsi="Nunito" w:cs="Nunito"/>
              </w:rPr>
            </w:pPr>
            <w:r w:rsidRPr="005F5B30">
              <w:rPr>
                <w:rFonts w:ascii="Nunito" w:eastAsia="Nunito" w:hAnsi="Nunito" w:cs="Nunito"/>
              </w:rPr>
              <w:t>Regular class with safety and precautionary measures</w:t>
            </w:r>
          </w:p>
        </w:tc>
        <w:tc>
          <w:tcPr>
            <w:tcW w:w="1139" w:type="pct"/>
            <w:vMerge w:val="restart"/>
            <w:vAlign w:val="center"/>
          </w:tcPr>
          <w:p w:rsidR="002D63D4" w:rsidRPr="005F5B30" w:rsidRDefault="002D63D4" w:rsidP="002170B9">
            <w:pPr>
              <w:rPr>
                <w:rFonts w:ascii="Nunito" w:eastAsia="Nunito" w:hAnsi="Nunito" w:cs="Nunito"/>
              </w:rPr>
            </w:pPr>
            <w:r w:rsidRPr="005F5B30">
              <w:rPr>
                <w:rFonts w:ascii="Nunito" w:eastAsia="Nunito" w:hAnsi="Nunito" w:cs="Nunito"/>
              </w:rPr>
              <w:t xml:space="preserve">Regular on prioritised curriculum </w:t>
            </w:r>
          </w:p>
          <w:p w:rsidR="002D63D4" w:rsidRPr="005F5B30" w:rsidRDefault="002D63D4" w:rsidP="002170B9">
            <w:pPr>
              <w:rPr>
                <w:rFonts w:ascii="Nunito" w:eastAsia="Nunito" w:hAnsi="Nunito" w:cs="Nunito"/>
              </w:rPr>
            </w:pPr>
            <w:r w:rsidRPr="005F5B30">
              <w:rPr>
                <w:rFonts w:ascii="Nunito" w:eastAsia="Nunito" w:hAnsi="Nunito" w:cs="Nunito"/>
              </w:rPr>
              <w:t>(CFA, Tests, year-end examinations)</w:t>
            </w:r>
          </w:p>
        </w:tc>
      </w:tr>
      <w:tr w:rsidR="002D63D4" w:rsidRPr="005F5B30" w:rsidTr="002170B9">
        <w:trPr>
          <w:trHeight w:val="639"/>
        </w:trPr>
        <w:tc>
          <w:tcPr>
            <w:tcW w:w="772" w:type="pct"/>
            <w:vMerge/>
            <w:vAlign w:val="center"/>
          </w:tcPr>
          <w:p w:rsidR="002D63D4" w:rsidRPr="005F5B30" w:rsidRDefault="002D63D4" w:rsidP="002170B9">
            <w:pPr>
              <w:rPr>
                <w:rFonts w:ascii="Nunito" w:eastAsia="Nunito" w:hAnsi="Nunito" w:cs="Nunito"/>
              </w:rPr>
            </w:pPr>
          </w:p>
        </w:tc>
        <w:tc>
          <w:tcPr>
            <w:tcW w:w="527" w:type="pct"/>
            <w:vMerge/>
            <w:vAlign w:val="center"/>
          </w:tcPr>
          <w:p w:rsidR="002D63D4" w:rsidRPr="005F5B30" w:rsidRDefault="002D63D4" w:rsidP="002170B9">
            <w:pPr>
              <w:rPr>
                <w:rFonts w:ascii="Nunito" w:eastAsia="Nunito" w:hAnsi="Nunito" w:cs="Nunito"/>
              </w:rPr>
            </w:pPr>
          </w:p>
        </w:tc>
        <w:tc>
          <w:tcPr>
            <w:tcW w:w="467" w:type="pct"/>
            <w:vMerge/>
            <w:vAlign w:val="center"/>
          </w:tcPr>
          <w:p w:rsidR="002D63D4" w:rsidRPr="005F5B30" w:rsidRDefault="002D63D4" w:rsidP="002170B9">
            <w:pPr>
              <w:rPr>
                <w:rFonts w:ascii="Nunito" w:eastAsia="Nunito" w:hAnsi="Nunito" w:cs="Nunito"/>
              </w:rPr>
            </w:pPr>
          </w:p>
        </w:tc>
        <w:tc>
          <w:tcPr>
            <w:tcW w:w="801" w:type="pct"/>
            <w:vAlign w:val="center"/>
          </w:tcPr>
          <w:p w:rsidR="002D63D4" w:rsidRPr="005F5B30" w:rsidRDefault="002D63D4" w:rsidP="002170B9">
            <w:pPr>
              <w:rPr>
                <w:rFonts w:ascii="Nunito" w:eastAsia="Nunito" w:hAnsi="Nunito" w:cs="Nunito"/>
              </w:rPr>
            </w:pPr>
            <w:r w:rsidRPr="005F5B30">
              <w:rPr>
                <w:rFonts w:ascii="Nunito" w:eastAsia="Nunito" w:hAnsi="Nunito" w:cs="Nunito"/>
              </w:rPr>
              <w:t>Class 10 &amp; 12</w:t>
            </w:r>
          </w:p>
          <w:p w:rsidR="002D63D4" w:rsidRPr="005F5B30" w:rsidRDefault="002D63D4" w:rsidP="002170B9">
            <w:pPr>
              <w:rPr>
                <w:rFonts w:ascii="Nunito" w:eastAsia="Nunito" w:hAnsi="Nunito" w:cs="Nunito"/>
              </w:rPr>
            </w:pPr>
            <w:r w:rsidRPr="005F5B30">
              <w:rPr>
                <w:rFonts w:ascii="Nunito" w:eastAsia="Nunito" w:hAnsi="Nunito" w:cs="Nunito"/>
              </w:rPr>
              <w:t>Prioritized Curriculum</w:t>
            </w:r>
          </w:p>
        </w:tc>
        <w:tc>
          <w:tcPr>
            <w:tcW w:w="1287" w:type="pct"/>
          </w:tcPr>
          <w:p w:rsidR="002D63D4" w:rsidRPr="005F5B30" w:rsidRDefault="002D63D4" w:rsidP="002170B9">
            <w:pPr>
              <w:rPr>
                <w:rFonts w:ascii="Nunito" w:eastAsia="Nunito" w:hAnsi="Nunito" w:cs="Nunito"/>
              </w:rPr>
            </w:pPr>
            <w:r w:rsidRPr="005F5B30">
              <w:rPr>
                <w:rFonts w:ascii="Nunito" w:eastAsia="Nunito" w:hAnsi="Nunito" w:cs="Nunito"/>
              </w:rPr>
              <w:t>Regular class with safety and precautionary measures</w:t>
            </w:r>
          </w:p>
        </w:tc>
        <w:tc>
          <w:tcPr>
            <w:tcW w:w="1139" w:type="pct"/>
            <w:vMerge/>
            <w:vAlign w:val="center"/>
          </w:tcPr>
          <w:p w:rsidR="002D63D4" w:rsidRPr="005F5B30" w:rsidRDefault="002D63D4" w:rsidP="002170B9">
            <w:pPr>
              <w:rPr>
                <w:rFonts w:ascii="Nunito" w:eastAsia="Nunito" w:hAnsi="Nunito" w:cs="Nunito"/>
              </w:rPr>
            </w:pPr>
          </w:p>
        </w:tc>
      </w:tr>
      <w:tr w:rsidR="002D63D4" w:rsidRPr="005F5B30" w:rsidTr="002170B9">
        <w:trPr>
          <w:trHeight w:val="454"/>
        </w:trPr>
        <w:tc>
          <w:tcPr>
            <w:tcW w:w="772" w:type="pct"/>
            <w:vMerge/>
            <w:vAlign w:val="center"/>
          </w:tcPr>
          <w:p w:rsidR="002D63D4" w:rsidRPr="005F5B30" w:rsidRDefault="002D63D4" w:rsidP="002170B9">
            <w:pPr>
              <w:rPr>
                <w:rFonts w:ascii="Nunito" w:eastAsia="Nunito" w:hAnsi="Nunito" w:cs="Nunito"/>
              </w:rPr>
            </w:pPr>
          </w:p>
        </w:tc>
        <w:tc>
          <w:tcPr>
            <w:tcW w:w="527" w:type="pct"/>
            <w:vMerge w:val="restart"/>
            <w:vAlign w:val="center"/>
          </w:tcPr>
          <w:p w:rsidR="002D63D4" w:rsidRPr="005F5B30" w:rsidRDefault="002D63D4" w:rsidP="002170B9">
            <w:pPr>
              <w:rPr>
                <w:rFonts w:ascii="Nunito" w:eastAsia="Nunito" w:hAnsi="Nunito" w:cs="Nunito"/>
              </w:rPr>
            </w:pPr>
            <w:r w:rsidRPr="005F5B30">
              <w:rPr>
                <w:rFonts w:ascii="Nunito" w:eastAsia="Nunito" w:hAnsi="Nunito" w:cs="Nunito"/>
              </w:rPr>
              <w:t>Situation 2</w:t>
            </w:r>
          </w:p>
        </w:tc>
        <w:tc>
          <w:tcPr>
            <w:tcW w:w="467" w:type="pct"/>
            <w:vMerge w:val="restart"/>
            <w:vAlign w:val="center"/>
          </w:tcPr>
          <w:p w:rsidR="002D63D4" w:rsidRPr="005F5B30" w:rsidRDefault="002D63D4" w:rsidP="002170B9">
            <w:pPr>
              <w:rPr>
                <w:rFonts w:ascii="Nunito" w:eastAsia="Nunito" w:hAnsi="Nunito" w:cs="Nunito"/>
              </w:rPr>
            </w:pPr>
            <w:r w:rsidRPr="005F5B30">
              <w:rPr>
                <w:rFonts w:ascii="Nunito" w:eastAsia="Nunito" w:hAnsi="Nunito" w:cs="Nunito"/>
              </w:rPr>
              <w:t>If schools open in a phased manner</w:t>
            </w:r>
          </w:p>
        </w:tc>
        <w:tc>
          <w:tcPr>
            <w:tcW w:w="801" w:type="pct"/>
            <w:vAlign w:val="center"/>
          </w:tcPr>
          <w:p w:rsidR="002D63D4" w:rsidRPr="005F5B30" w:rsidRDefault="002D63D4" w:rsidP="002170B9">
            <w:pPr>
              <w:rPr>
                <w:rFonts w:ascii="Nunito" w:eastAsia="Nunito" w:hAnsi="Nunito" w:cs="Nunito"/>
              </w:rPr>
            </w:pPr>
            <w:r w:rsidRPr="005F5B30">
              <w:rPr>
                <w:rFonts w:ascii="Nunito" w:eastAsia="Nunito" w:hAnsi="Nunito" w:cs="Nunito"/>
              </w:rPr>
              <w:t>Class PP – 9 &amp; 11</w:t>
            </w:r>
          </w:p>
          <w:p w:rsidR="002D63D4" w:rsidRPr="005F5B30" w:rsidRDefault="002D63D4" w:rsidP="002170B9">
            <w:pPr>
              <w:rPr>
                <w:rFonts w:ascii="Nunito" w:eastAsia="Nunito" w:hAnsi="Nunito" w:cs="Nunito"/>
              </w:rPr>
            </w:pPr>
            <w:r w:rsidRPr="005F5B30">
              <w:rPr>
                <w:rFonts w:ascii="Nunito" w:eastAsia="Nunito" w:hAnsi="Nunito" w:cs="Nunito"/>
              </w:rPr>
              <w:t>Adapted Curriculum</w:t>
            </w:r>
          </w:p>
        </w:tc>
        <w:tc>
          <w:tcPr>
            <w:tcW w:w="1287" w:type="pct"/>
          </w:tcPr>
          <w:p w:rsidR="002D63D4" w:rsidRPr="005F5B30" w:rsidRDefault="002D63D4" w:rsidP="002170B9">
            <w:pPr>
              <w:rPr>
                <w:rFonts w:ascii="Nunito" w:eastAsia="Nunito" w:hAnsi="Nunito" w:cs="Nunito"/>
              </w:rPr>
            </w:pPr>
            <w:r w:rsidRPr="00177F3E">
              <w:rPr>
                <w:rFonts w:ascii="Nunito" w:eastAsia="Nunito" w:hAnsi="Nunito" w:cs="Nunito"/>
                <w:b/>
                <w:bCs/>
              </w:rPr>
              <w:t>Open</w:t>
            </w:r>
            <w:r w:rsidRPr="005F5B30">
              <w:rPr>
                <w:rFonts w:ascii="Nunito" w:eastAsia="Nunito" w:hAnsi="Nunito" w:cs="Nunito"/>
              </w:rPr>
              <w:t>: Regular class with safety and precautionary measures</w:t>
            </w:r>
          </w:p>
          <w:p w:rsidR="002D63D4" w:rsidRPr="005F5B30" w:rsidRDefault="002D63D4" w:rsidP="002170B9">
            <w:pPr>
              <w:rPr>
                <w:rFonts w:ascii="Nunito" w:eastAsia="Nunito" w:hAnsi="Nunito" w:cs="Nunito"/>
              </w:rPr>
            </w:pPr>
            <w:r w:rsidRPr="00177F3E">
              <w:rPr>
                <w:rFonts w:ascii="Nunito" w:eastAsia="Nunito" w:hAnsi="Nunito" w:cs="Nunito"/>
                <w:b/>
                <w:bCs/>
              </w:rPr>
              <w:t>Closed</w:t>
            </w:r>
            <w:r w:rsidRPr="005F5B30">
              <w:rPr>
                <w:rFonts w:ascii="Nunito" w:eastAsia="Nunito" w:hAnsi="Nunito" w:cs="Nunito"/>
              </w:rPr>
              <w:t xml:space="preserve">: </w:t>
            </w:r>
          </w:p>
          <w:p w:rsidR="002D63D4" w:rsidRPr="005F5B30" w:rsidRDefault="002D63D4" w:rsidP="002170B9">
            <w:pPr>
              <w:ind w:left="360" w:hanging="360"/>
              <w:rPr>
                <w:rFonts w:ascii="Nunito" w:eastAsia="Nunito" w:hAnsi="Nunito" w:cs="Nunito"/>
              </w:rPr>
            </w:pPr>
            <w:r>
              <w:rPr>
                <w:rFonts w:ascii="Nunito" w:eastAsia="Nunito" w:hAnsi="Nunito" w:cs="Nunito"/>
              </w:rPr>
              <w:t xml:space="preserve">(A) </w:t>
            </w:r>
            <w:r w:rsidRPr="005F5B30">
              <w:rPr>
                <w:rFonts w:ascii="Nunito" w:eastAsia="Nunito" w:hAnsi="Nunito" w:cs="Nunito"/>
              </w:rPr>
              <w:t>PP-3: BBS, Social media</w:t>
            </w:r>
            <w:r>
              <w:rPr>
                <w:rFonts w:ascii="Nunito" w:eastAsia="Nunito" w:hAnsi="Nunito" w:cs="Nunito"/>
              </w:rPr>
              <w:t xml:space="preserve"> </w:t>
            </w:r>
            <w:r w:rsidRPr="005F5B30">
              <w:rPr>
                <w:rFonts w:ascii="Nunito" w:eastAsia="Nunito" w:hAnsi="Nunito" w:cs="Nunito"/>
              </w:rPr>
              <w:t>(</w:t>
            </w:r>
            <w:r w:rsidR="00C65064" w:rsidRPr="005F5B30">
              <w:rPr>
                <w:rFonts w:ascii="Nunito" w:eastAsia="Nunito" w:hAnsi="Nunito" w:cs="Nunito"/>
              </w:rPr>
              <w:t>WeChat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WhatsApp</w:t>
            </w:r>
            <w:r>
              <w:rPr>
                <w:rFonts w:ascii="Nunito" w:eastAsia="Nunito" w:hAnsi="Nunito" w:cs="Nunito"/>
              </w:rPr>
              <w:t xml:space="preserve"> </w:t>
            </w:r>
            <w:r w:rsidRPr="005F5B30">
              <w:rPr>
                <w:rFonts w:ascii="Nunito" w:eastAsia="Nunito" w:hAnsi="Nunito" w:cs="Nunito"/>
              </w:rPr>
              <w:t>/ Telegram), Radio, SIM</w:t>
            </w:r>
          </w:p>
          <w:p w:rsidR="002D63D4" w:rsidRPr="005F5B30" w:rsidRDefault="002D63D4" w:rsidP="002170B9">
            <w:pPr>
              <w:ind w:left="360" w:hanging="360"/>
              <w:rPr>
                <w:rFonts w:ascii="Nunito" w:eastAsia="Nunito" w:hAnsi="Nunito" w:cs="Nunito"/>
              </w:rPr>
            </w:pPr>
            <w:r w:rsidRPr="005F5B30">
              <w:rPr>
                <w:rFonts w:ascii="Nunito" w:eastAsia="Nunito" w:hAnsi="Nunito" w:cs="Nunito"/>
              </w:rPr>
              <w:lastRenderedPageBreak/>
              <w:t>(</w:t>
            </w:r>
            <w:r>
              <w:rPr>
                <w:rFonts w:ascii="Nunito" w:eastAsia="Nunito" w:hAnsi="Nunito" w:cs="Nunito"/>
              </w:rPr>
              <w:t>B) Cl</w:t>
            </w:r>
            <w:r w:rsidRPr="005F5B30">
              <w:rPr>
                <w:rFonts w:ascii="Nunito" w:eastAsia="Nunito" w:hAnsi="Nunito" w:cs="Nunito"/>
              </w:rPr>
              <w:t xml:space="preserve"> 4 -9 &amp; 11: BBS, SIM, Google classroom</w:t>
            </w:r>
          </w:p>
        </w:tc>
        <w:tc>
          <w:tcPr>
            <w:tcW w:w="1139" w:type="pct"/>
            <w:vAlign w:val="center"/>
          </w:tcPr>
          <w:p w:rsidR="002D63D4" w:rsidRPr="005F5B30" w:rsidRDefault="002D63D4" w:rsidP="002170B9">
            <w:pPr>
              <w:rPr>
                <w:rFonts w:ascii="Nunito" w:eastAsia="Nunito" w:hAnsi="Nunito" w:cs="Nunito"/>
              </w:rPr>
            </w:pPr>
            <w:r w:rsidRPr="005F5B30">
              <w:rPr>
                <w:rFonts w:ascii="Nunito" w:eastAsia="Nunito" w:hAnsi="Nunito" w:cs="Nunito"/>
              </w:rPr>
              <w:lastRenderedPageBreak/>
              <w:t>Class PP – 9 &amp; 11: Conventional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 xml:space="preserve">Objective type question pattern </w:t>
            </w:r>
          </w:p>
        </w:tc>
      </w:tr>
      <w:tr w:rsidR="002D63D4" w:rsidRPr="005F5B30" w:rsidTr="002170B9">
        <w:trPr>
          <w:trHeight w:val="1095"/>
        </w:trPr>
        <w:tc>
          <w:tcPr>
            <w:tcW w:w="772" w:type="pct"/>
            <w:vMerge/>
            <w:vAlign w:val="center"/>
          </w:tcPr>
          <w:p w:rsidR="002D63D4" w:rsidRPr="005F5B30" w:rsidRDefault="002D63D4" w:rsidP="002170B9">
            <w:pPr>
              <w:rPr>
                <w:rFonts w:ascii="Nunito" w:eastAsia="Nunito" w:hAnsi="Nunito" w:cs="Nunito"/>
              </w:rPr>
            </w:pPr>
          </w:p>
        </w:tc>
        <w:tc>
          <w:tcPr>
            <w:tcW w:w="527" w:type="pct"/>
            <w:vMerge/>
            <w:vAlign w:val="center"/>
          </w:tcPr>
          <w:p w:rsidR="002D63D4" w:rsidRPr="005F5B30" w:rsidRDefault="002D63D4" w:rsidP="002170B9">
            <w:pPr>
              <w:rPr>
                <w:rFonts w:ascii="Nunito" w:eastAsia="Nunito" w:hAnsi="Nunito" w:cs="Nunito"/>
              </w:rPr>
            </w:pPr>
          </w:p>
        </w:tc>
        <w:tc>
          <w:tcPr>
            <w:tcW w:w="467" w:type="pct"/>
            <w:vMerge/>
            <w:vAlign w:val="center"/>
          </w:tcPr>
          <w:p w:rsidR="002D63D4" w:rsidRPr="005F5B30" w:rsidRDefault="002D63D4" w:rsidP="002170B9">
            <w:pPr>
              <w:rPr>
                <w:rFonts w:ascii="Nunito" w:eastAsia="Nunito" w:hAnsi="Nunito" w:cs="Nunito"/>
              </w:rPr>
            </w:pPr>
          </w:p>
        </w:tc>
        <w:tc>
          <w:tcPr>
            <w:tcW w:w="801" w:type="pct"/>
            <w:vAlign w:val="center"/>
          </w:tcPr>
          <w:p w:rsidR="002D63D4" w:rsidRPr="005F5B30" w:rsidRDefault="002D63D4" w:rsidP="002170B9">
            <w:pPr>
              <w:rPr>
                <w:rFonts w:ascii="Nunito" w:eastAsia="Nunito" w:hAnsi="Nunito" w:cs="Nunito"/>
              </w:rPr>
            </w:pPr>
            <w:r w:rsidRPr="005F5B30">
              <w:rPr>
                <w:rFonts w:ascii="Nunito" w:eastAsia="Nunito" w:hAnsi="Nunito" w:cs="Nunito"/>
              </w:rPr>
              <w:t>Class 10 &amp; 12</w:t>
            </w:r>
          </w:p>
          <w:p w:rsidR="002D63D4" w:rsidRPr="005F5B30" w:rsidRDefault="002D63D4" w:rsidP="002170B9">
            <w:pPr>
              <w:rPr>
                <w:rFonts w:ascii="Nunito" w:eastAsia="Nunito" w:hAnsi="Nunito" w:cs="Nunito"/>
              </w:rPr>
            </w:pPr>
            <w:r w:rsidRPr="005F5B30">
              <w:rPr>
                <w:rFonts w:ascii="Nunito" w:eastAsia="Nunito" w:hAnsi="Nunito" w:cs="Nunito"/>
              </w:rPr>
              <w:t xml:space="preserve">Prioritized Curriculum </w:t>
            </w:r>
          </w:p>
        </w:tc>
        <w:tc>
          <w:tcPr>
            <w:tcW w:w="1287" w:type="pct"/>
          </w:tcPr>
          <w:p w:rsidR="002D63D4" w:rsidRPr="005F5B30" w:rsidRDefault="002D63D4" w:rsidP="002170B9">
            <w:pPr>
              <w:rPr>
                <w:rFonts w:ascii="Nunito" w:eastAsia="Nunito" w:hAnsi="Nunito" w:cs="Nunito"/>
              </w:rPr>
            </w:pPr>
            <w:r w:rsidRPr="005F5B30">
              <w:rPr>
                <w:rFonts w:ascii="Nunito" w:eastAsia="Nunito" w:hAnsi="Nunito" w:cs="Nunito"/>
              </w:rPr>
              <w:t>Regular class with safety and precautionary measures</w:t>
            </w:r>
          </w:p>
        </w:tc>
        <w:tc>
          <w:tcPr>
            <w:tcW w:w="1139" w:type="pct"/>
            <w:vAlign w:val="center"/>
          </w:tcPr>
          <w:p w:rsidR="002D63D4" w:rsidRPr="005F5B30" w:rsidRDefault="002D63D4" w:rsidP="002170B9">
            <w:pPr>
              <w:rPr>
                <w:rFonts w:ascii="Nunito" w:eastAsia="Nunito" w:hAnsi="Nunito" w:cs="Nunito"/>
              </w:rPr>
            </w:pPr>
            <w:r w:rsidRPr="005F5B30">
              <w:rPr>
                <w:rFonts w:ascii="Nunito" w:eastAsia="Nunito" w:hAnsi="Nunito" w:cs="Nunito"/>
              </w:rPr>
              <w:t xml:space="preserve">Board Examinations with Safety and preventive measures (25 days) on prioritized curriculum </w:t>
            </w:r>
          </w:p>
        </w:tc>
      </w:tr>
      <w:tr w:rsidR="002D63D4" w:rsidRPr="005F5B30" w:rsidTr="002170B9">
        <w:tc>
          <w:tcPr>
            <w:tcW w:w="1299" w:type="pct"/>
            <w:gridSpan w:val="2"/>
          </w:tcPr>
          <w:p w:rsidR="002D63D4" w:rsidRPr="005F5B30" w:rsidRDefault="002D63D4" w:rsidP="002170B9">
            <w:pPr>
              <w:rPr>
                <w:rFonts w:ascii="Nunito" w:eastAsia="Nunito" w:hAnsi="Nunito" w:cs="Nunito"/>
              </w:rPr>
            </w:pPr>
          </w:p>
        </w:tc>
        <w:tc>
          <w:tcPr>
            <w:tcW w:w="3701" w:type="pct"/>
            <w:gridSpan w:val="4"/>
            <w:vAlign w:val="center"/>
          </w:tcPr>
          <w:p w:rsidR="002D63D4" w:rsidRPr="005F5B30" w:rsidRDefault="002D63D4" w:rsidP="002170B9">
            <w:pPr>
              <w:rPr>
                <w:rFonts w:ascii="Nunito" w:eastAsia="Nunito" w:hAnsi="Nunito" w:cs="Nunito"/>
              </w:rPr>
            </w:pPr>
          </w:p>
        </w:tc>
      </w:tr>
      <w:tr w:rsidR="002D63D4" w:rsidRPr="005F5B30" w:rsidTr="002170B9">
        <w:trPr>
          <w:trHeight w:val="2161"/>
        </w:trPr>
        <w:tc>
          <w:tcPr>
            <w:tcW w:w="772" w:type="pct"/>
            <w:vMerge w:val="restart"/>
            <w:vAlign w:val="center"/>
          </w:tcPr>
          <w:p w:rsidR="002D63D4" w:rsidRPr="005F5B30" w:rsidRDefault="002D63D4" w:rsidP="002170B9">
            <w:pPr>
              <w:rPr>
                <w:rFonts w:ascii="Nunito" w:eastAsia="Nunito" w:hAnsi="Nunito" w:cs="Nunito"/>
              </w:rPr>
            </w:pPr>
            <w:r w:rsidRPr="005F5B30">
              <w:rPr>
                <w:rFonts w:ascii="Nunito" w:eastAsia="Nunito" w:hAnsi="Nunito" w:cs="Nunito"/>
              </w:rPr>
              <w:t>Scenario II</w:t>
            </w:r>
          </w:p>
        </w:tc>
        <w:tc>
          <w:tcPr>
            <w:tcW w:w="994" w:type="pct"/>
            <w:gridSpan w:val="2"/>
            <w:vMerge w:val="restart"/>
            <w:vAlign w:val="center"/>
          </w:tcPr>
          <w:p w:rsidR="002D63D4" w:rsidRPr="005F5B30" w:rsidRDefault="002D63D4" w:rsidP="002170B9">
            <w:pPr>
              <w:rPr>
                <w:rFonts w:ascii="Nunito" w:eastAsia="Nunito" w:hAnsi="Nunito" w:cs="Nunito"/>
              </w:rPr>
            </w:pPr>
            <w:r w:rsidRPr="005F5B30">
              <w:rPr>
                <w:rFonts w:ascii="Nunito" w:eastAsia="Nunito" w:hAnsi="Nunito" w:cs="Nunito"/>
              </w:rPr>
              <w:t>All schools closed</w:t>
            </w:r>
          </w:p>
        </w:tc>
        <w:tc>
          <w:tcPr>
            <w:tcW w:w="801" w:type="pct"/>
            <w:vAlign w:val="center"/>
          </w:tcPr>
          <w:p w:rsidR="002D63D4" w:rsidRPr="005F5B30" w:rsidRDefault="002D63D4" w:rsidP="002170B9">
            <w:pPr>
              <w:rPr>
                <w:rFonts w:ascii="Nunito" w:eastAsia="Nunito" w:hAnsi="Nunito" w:cs="Nunito"/>
              </w:rPr>
            </w:pPr>
            <w:r w:rsidRPr="005F5B30">
              <w:rPr>
                <w:rFonts w:ascii="Nunito" w:eastAsia="Nunito" w:hAnsi="Nunito" w:cs="Nunito"/>
              </w:rPr>
              <w:t>Class PP – 9 &amp; 11</w:t>
            </w:r>
          </w:p>
          <w:p w:rsidR="002D63D4" w:rsidRPr="005F5B30" w:rsidRDefault="002D63D4" w:rsidP="002170B9">
            <w:pPr>
              <w:rPr>
                <w:rFonts w:ascii="Nunito" w:eastAsia="Nunito" w:hAnsi="Nunito" w:cs="Nunito"/>
              </w:rPr>
            </w:pPr>
            <w:r w:rsidRPr="005F5B30">
              <w:rPr>
                <w:rFonts w:ascii="Nunito" w:eastAsia="Nunito" w:hAnsi="Nunito" w:cs="Nunito"/>
              </w:rPr>
              <w:t>Adapted Curriculum</w:t>
            </w:r>
          </w:p>
        </w:tc>
        <w:tc>
          <w:tcPr>
            <w:tcW w:w="1287" w:type="pct"/>
          </w:tcPr>
          <w:p w:rsidR="002D63D4" w:rsidRPr="005F5B30" w:rsidRDefault="002D63D4" w:rsidP="002170B9">
            <w:pPr>
              <w:ind w:left="360" w:hanging="360"/>
              <w:rPr>
                <w:rFonts w:ascii="Nunito" w:eastAsia="Nunito" w:hAnsi="Nunito" w:cs="Nunito"/>
              </w:rPr>
            </w:pPr>
            <w:r>
              <w:rPr>
                <w:rFonts w:ascii="Nunito" w:eastAsia="Nunito" w:hAnsi="Nunito" w:cs="Nunito"/>
              </w:rPr>
              <w:t xml:space="preserve">A) </w:t>
            </w:r>
            <w:r w:rsidRPr="005F5B30">
              <w:rPr>
                <w:rFonts w:ascii="Nunito" w:eastAsia="Nunito" w:hAnsi="Nunito" w:cs="Nunito"/>
              </w:rPr>
              <w:t>PP-3: BBS, Social media</w:t>
            </w:r>
            <w:r>
              <w:rPr>
                <w:rFonts w:ascii="Nunito" w:eastAsia="Nunito" w:hAnsi="Nunito" w:cs="Nunito"/>
              </w:rPr>
              <w:t xml:space="preserve"> </w:t>
            </w:r>
            <w:r w:rsidRPr="005F5B30">
              <w:rPr>
                <w:rFonts w:ascii="Nunito" w:eastAsia="Nunito" w:hAnsi="Nunito" w:cs="Nunito"/>
              </w:rPr>
              <w:t>(</w:t>
            </w:r>
            <w:r w:rsidR="00C65064" w:rsidRPr="005F5B30">
              <w:rPr>
                <w:rFonts w:ascii="Nunito" w:eastAsia="Nunito" w:hAnsi="Nunito" w:cs="Nunito"/>
              </w:rPr>
              <w:t>WeChat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WhatsApp</w:t>
            </w:r>
            <w:r>
              <w:rPr>
                <w:rFonts w:ascii="Nunito" w:eastAsia="Nunito" w:hAnsi="Nunito" w:cs="Nunito"/>
              </w:rPr>
              <w:t xml:space="preserve"> </w:t>
            </w:r>
            <w:r w:rsidRPr="005F5B30">
              <w:rPr>
                <w:rFonts w:ascii="Nunito" w:eastAsia="Nunito" w:hAnsi="Nunito" w:cs="Nunito"/>
              </w:rPr>
              <w:t>/ Telegram), Radio, SIM</w:t>
            </w:r>
          </w:p>
          <w:p w:rsidR="002D63D4" w:rsidRPr="005F5B30" w:rsidRDefault="002D63D4" w:rsidP="002170B9">
            <w:pPr>
              <w:ind w:left="360" w:hanging="360"/>
              <w:rPr>
                <w:rFonts w:ascii="Nunito" w:eastAsia="Nunito" w:hAnsi="Nunito" w:cs="Nunito"/>
              </w:rPr>
            </w:pPr>
            <w:r w:rsidRPr="005F5B30">
              <w:rPr>
                <w:rFonts w:ascii="Nunito" w:eastAsia="Nunito" w:hAnsi="Nunito" w:cs="Nunito"/>
              </w:rPr>
              <w:t xml:space="preserve">(B) </w:t>
            </w:r>
            <w:r>
              <w:rPr>
                <w:rFonts w:ascii="Nunito" w:eastAsia="Nunito" w:hAnsi="Nunito" w:cs="Nunito"/>
              </w:rPr>
              <w:t xml:space="preserve">Cl </w:t>
            </w:r>
            <w:r w:rsidRPr="005F5B30">
              <w:rPr>
                <w:rFonts w:ascii="Nunito" w:eastAsia="Nunito" w:hAnsi="Nunito" w:cs="Nunito"/>
              </w:rPr>
              <w:t>4 -9 &amp; 11: BBS, SIM, Google classroom</w:t>
            </w:r>
          </w:p>
        </w:tc>
        <w:tc>
          <w:tcPr>
            <w:tcW w:w="1139" w:type="pct"/>
            <w:vAlign w:val="center"/>
          </w:tcPr>
          <w:p w:rsidR="002D63D4" w:rsidRPr="005F5B30" w:rsidRDefault="002D63D4" w:rsidP="002170B9">
            <w:pPr>
              <w:rPr>
                <w:rFonts w:ascii="Nunito" w:eastAsia="Nunito" w:hAnsi="Nunito" w:cs="Nunito"/>
              </w:rPr>
            </w:pPr>
            <w:r w:rsidRPr="005F5B30">
              <w:rPr>
                <w:rFonts w:ascii="Nunito" w:eastAsia="Nunito" w:hAnsi="Nunito" w:cs="Nunito"/>
              </w:rPr>
              <w:t>Class PP – 9 &amp; 11: Conventional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Objective type question pattern</w:t>
            </w:r>
          </w:p>
        </w:tc>
      </w:tr>
      <w:tr w:rsidR="002D63D4" w:rsidRPr="005F5B30" w:rsidTr="002170B9">
        <w:trPr>
          <w:trHeight w:val="893"/>
        </w:trPr>
        <w:tc>
          <w:tcPr>
            <w:tcW w:w="772" w:type="pct"/>
            <w:vMerge/>
            <w:vAlign w:val="center"/>
          </w:tcPr>
          <w:p w:rsidR="002D63D4" w:rsidRPr="005F5B30" w:rsidRDefault="002D63D4" w:rsidP="002170B9">
            <w:pPr>
              <w:rPr>
                <w:rFonts w:ascii="Nunito" w:eastAsia="Nunito" w:hAnsi="Nunito" w:cs="Nunito"/>
              </w:rPr>
            </w:pPr>
          </w:p>
        </w:tc>
        <w:tc>
          <w:tcPr>
            <w:tcW w:w="994" w:type="pct"/>
            <w:gridSpan w:val="2"/>
            <w:vMerge/>
            <w:vAlign w:val="center"/>
          </w:tcPr>
          <w:p w:rsidR="002D63D4" w:rsidRPr="005F5B30" w:rsidRDefault="002D63D4" w:rsidP="002170B9">
            <w:pPr>
              <w:rPr>
                <w:rFonts w:ascii="Nunito" w:eastAsia="Nunito" w:hAnsi="Nunito" w:cs="Nunito"/>
              </w:rPr>
            </w:pPr>
          </w:p>
        </w:tc>
        <w:tc>
          <w:tcPr>
            <w:tcW w:w="801" w:type="pct"/>
            <w:vAlign w:val="center"/>
          </w:tcPr>
          <w:p w:rsidR="002D63D4" w:rsidRPr="005F5B30" w:rsidRDefault="002D63D4" w:rsidP="002170B9">
            <w:pPr>
              <w:rPr>
                <w:rFonts w:ascii="Nunito" w:eastAsia="Nunito" w:hAnsi="Nunito" w:cs="Nunito"/>
              </w:rPr>
            </w:pPr>
            <w:r w:rsidRPr="005F5B30">
              <w:rPr>
                <w:rFonts w:ascii="Nunito" w:eastAsia="Nunito" w:hAnsi="Nunito" w:cs="Nunito"/>
              </w:rPr>
              <w:t>Class 10 &amp; 12</w:t>
            </w:r>
          </w:p>
          <w:p w:rsidR="002D63D4" w:rsidRPr="005F5B30" w:rsidRDefault="002D63D4" w:rsidP="002170B9">
            <w:pPr>
              <w:rPr>
                <w:rFonts w:ascii="Nunito" w:eastAsia="Nunito" w:hAnsi="Nunito" w:cs="Nunito"/>
              </w:rPr>
            </w:pPr>
            <w:r w:rsidRPr="005F5B30">
              <w:rPr>
                <w:rFonts w:ascii="Nunito" w:eastAsia="Nunito" w:hAnsi="Nunito" w:cs="Nunito"/>
              </w:rPr>
              <w:t>Prioritized Curriculum</w:t>
            </w:r>
          </w:p>
        </w:tc>
        <w:tc>
          <w:tcPr>
            <w:tcW w:w="1287" w:type="pct"/>
          </w:tcPr>
          <w:p w:rsidR="002D63D4" w:rsidRPr="005F5B30" w:rsidRDefault="002D63D4" w:rsidP="002170B9">
            <w:pPr>
              <w:rPr>
                <w:rFonts w:ascii="Nunito" w:eastAsia="Nunito" w:hAnsi="Nunito" w:cs="Nunito"/>
              </w:rPr>
            </w:pPr>
            <w:r w:rsidRPr="005F5B30">
              <w:rPr>
                <w:rFonts w:ascii="Nunito" w:eastAsia="Nunito" w:hAnsi="Nunito" w:cs="Nunito"/>
              </w:rPr>
              <w:t xml:space="preserve">Regular class </w:t>
            </w:r>
            <w:r>
              <w:rPr>
                <w:rFonts w:ascii="Nunito" w:eastAsia="Nunito" w:hAnsi="Nunito" w:cs="Nunito"/>
              </w:rPr>
              <w:t>in</w:t>
            </w:r>
            <w:r w:rsidRPr="005F5B30">
              <w:rPr>
                <w:rFonts w:ascii="Nunito" w:eastAsia="Nunito" w:hAnsi="Nunito" w:cs="Nunito"/>
              </w:rPr>
              <w:t xml:space="preserve"> </w:t>
            </w:r>
            <w:r>
              <w:rPr>
                <w:rFonts w:ascii="Nunito" w:eastAsia="Nunito" w:hAnsi="Nunito" w:cs="Nunito"/>
              </w:rPr>
              <w:t>quarantine mode.</w:t>
            </w:r>
          </w:p>
        </w:tc>
        <w:tc>
          <w:tcPr>
            <w:tcW w:w="1139" w:type="pct"/>
            <w:vAlign w:val="center"/>
          </w:tcPr>
          <w:p w:rsidR="002D63D4" w:rsidRPr="005F5B30" w:rsidRDefault="002D63D4" w:rsidP="002170B9">
            <w:pPr>
              <w:rPr>
                <w:rFonts w:ascii="Nunito" w:eastAsia="Nunito" w:hAnsi="Nunito" w:cs="Nunito"/>
              </w:rPr>
            </w:pPr>
            <w:r w:rsidRPr="005F5B30">
              <w:rPr>
                <w:rFonts w:ascii="Nunito" w:eastAsia="Nunito" w:hAnsi="Nunito" w:cs="Nunito"/>
              </w:rPr>
              <w:t>Board Examinations with Safety and preventive measures (25 days) on prioritized curriculum</w:t>
            </w:r>
          </w:p>
        </w:tc>
      </w:tr>
      <w:tr w:rsidR="002D63D4" w:rsidRPr="005F5B30" w:rsidTr="002170B9">
        <w:trPr>
          <w:trHeight w:val="893"/>
        </w:trPr>
        <w:tc>
          <w:tcPr>
            <w:tcW w:w="772" w:type="pct"/>
            <w:vAlign w:val="center"/>
          </w:tcPr>
          <w:p w:rsidR="002D63D4" w:rsidRPr="005F5B30" w:rsidRDefault="002D63D4" w:rsidP="002170B9">
            <w:pPr>
              <w:rPr>
                <w:rFonts w:ascii="Nunito" w:eastAsia="Nunito" w:hAnsi="Nunito" w:cs="Nunito"/>
              </w:rPr>
            </w:pPr>
            <w:r>
              <w:rPr>
                <w:rFonts w:ascii="Nunito" w:eastAsia="Nunito" w:hAnsi="Nunito" w:cs="Nunito"/>
              </w:rPr>
              <w:t>NOTE:</w:t>
            </w:r>
          </w:p>
        </w:tc>
        <w:tc>
          <w:tcPr>
            <w:tcW w:w="4228" w:type="pct"/>
            <w:gridSpan w:val="5"/>
          </w:tcPr>
          <w:p w:rsidR="002D63D4" w:rsidRPr="005F5B30" w:rsidRDefault="002D63D4" w:rsidP="002170B9">
            <w:pPr>
              <w:spacing w:after="240"/>
              <w:ind w:left="102"/>
              <w:rPr>
                <w:rFonts w:ascii="Nunito" w:eastAsia="Nunito" w:hAnsi="Nunito" w:cs="Nunito"/>
              </w:rPr>
            </w:pPr>
            <w:r w:rsidRPr="005F5B30">
              <w:rPr>
                <w:rFonts w:ascii="Nunito" w:eastAsia="Nunito" w:hAnsi="Nunito" w:cs="Nunito"/>
              </w:rPr>
              <w:t>For effective curriculum delivery as well as to provide support for psycho-social wellbeing:</w:t>
            </w:r>
          </w:p>
          <w:p w:rsidR="002D63D4" w:rsidRPr="005F5B30" w:rsidRDefault="002D63D4" w:rsidP="002D63D4">
            <w:pPr>
              <w:pStyle w:val="ListParagraph"/>
              <w:numPr>
                <w:ilvl w:val="0"/>
                <w:numId w:val="223"/>
              </w:numPr>
              <w:spacing w:after="240"/>
              <w:rPr>
                <w:rFonts w:ascii="Nunito" w:eastAsia="Nunito" w:hAnsi="Nunito" w:cs="Nunito"/>
              </w:rPr>
            </w:pPr>
            <w:r w:rsidRPr="005F5B30">
              <w:rPr>
                <w:rFonts w:ascii="Nunito" w:eastAsia="Nunito" w:hAnsi="Nunito" w:cs="Nunito"/>
              </w:rPr>
              <w:t>Follow M</w:t>
            </w:r>
            <w:r>
              <w:rPr>
                <w:rFonts w:ascii="Nunito" w:eastAsia="Nunito" w:hAnsi="Nunito" w:cs="Nunito"/>
              </w:rPr>
              <w:t>inistry of Health's</w:t>
            </w:r>
            <w:r w:rsidRPr="005F5B30">
              <w:rPr>
                <w:rFonts w:ascii="Nunito" w:eastAsia="Nunito" w:hAnsi="Nunito" w:cs="Nunito"/>
              </w:rPr>
              <w:t xml:space="preserve"> protocol and preventive measures.</w:t>
            </w:r>
          </w:p>
          <w:p w:rsidR="002D63D4" w:rsidRPr="005F5B30" w:rsidRDefault="002D63D4" w:rsidP="002D63D4">
            <w:pPr>
              <w:pStyle w:val="ListParagraph"/>
              <w:numPr>
                <w:ilvl w:val="0"/>
                <w:numId w:val="223"/>
              </w:numPr>
              <w:spacing w:after="240"/>
              <w:rPr>
                <w:rFonts w:ascii="Nunito" w:eastAsia="Nunito" w:hAnsi="Nunito" w:cs="Nunito"/>
              </w:rPr>
            </w:pPr>
            <w:r w:rsidRPr="005F5B30">
              <w:rPr>
                <w:rFonts w:ascii="Nunito" w:eastAsia="Nunito" w:hAnsi="Nunito" w:cs="Nunito"/>
              </w:rPr>
              <w:t>Follow WASH advisory.</w:t>
            </w:r>
          </w:p>
          <w:p w:rsidR="002D63D4" w:rsidRPr="005F5B30" w:rsidRDefault="002D63D4" w:rsidP="002D63D4">
            <w:pPr>
              <w:pStyle w:val="ListParagraph"/>
              <w:numPr>
                <w:ilvl w:val="0"/>
                <w:numId w:val="223"/>
              </w:numPr>
              <w:spacing w:after="240"/>
              <w:rPr>
                <w:rFonts w:ascii="Nunito" w:eastAsia="Nunito" w:hAnsi="Nunito" w:cs="Nunito"/>
              </w:rPr>
            </w:pPr>
            <w:r w:rsidRPr="005F5B30">
              <w:rPr>
                <w:rFonts w:ascii="Nunito" w:eastAsia="Nunito" w:hAnsi="Nunito" w:cs="Nunito"/>
              </w:rPr>
              <w:t>No mid-term examinations.</w:t>
            </w:r>
          </w:p>
          <w:p w:rsidR="002D63D4" w:rsidRPr="005F5B30" w:rsidRDefault="002D63D4" w:rsidP="002D63D4">
            <w:pPr>
              <w:pStyle w:val="ListParagraph"/>
              <w:numPr>
                <w:ilvl w:val="0"/>
                <w:numId w:val="223"/>
              </w:numPr>
              <w:spacing w:after="240"/>
              <w:rPr>
                <w:rFonts w:ascii="Nunito" w:eastAsia="Nunito" w:hAnsi="Nunito" w:cs="Nunito"/>
              </w:rPr>
            </w:pPr>
            <w:r w:rsidRPr="005F5B30">
              <w:rPr>
                <w:rFonts w:ascii="Nunito" w:eastAsia="Nunito" w:hAnsi="Nunito" w:cs="Nunito"/>
              </w:rPr>
              <w:t>No trail examinations.</w:t>
            </w:r>
          </w:p>
          <w:p w:rsidR="002D63D4" w:rsidRDefault="002D63D4" w:rsidP="002D63D4">
            <w:pPr>
              <w:pStyle w:val="ListParagraph"/>
              <w:numPr>
                <w:ilvl w:val="0"/>
                <w:numId w:val="223"/>
              </w:numPr>
              <w:rPr>
                <w:rFonts w:ascii="Nunito" w:eastAsia="Nunito" w:hAnsi="Nunito" w:cs="Nunito"/>
              </w:rPr>
            </w:pPr>
            <w:r>
              <w:rPr>
                <w:rFonts w:ascii="Nunito" w:eastAsia="Nunito" w:hAnsi="Nunito" w:cs="Nunito"/>
              </w:rPr>
              <w:t>No co-curricular and extra-curricular activities.</w:t>
            </w:r>
          </w:p>
          <w:p w:rsidR="002D63D4" w:rsidRPr="005F5B30" w:rsidRDefault="002D63D4" w:rsidP="002D63D4">
            <w:pPr>
              <w:pStyle w:val="ListParagraph"/>
              <w:numPr>
                <w:ilvl w:val="0"/>
                <w:numId w:val="223"/>
              </w:numPr>
              <w:spacing w:after="240"/>
              <w:rPr>
                <w:rFonts w:ascii="Nunito" w:eastAsia="Nunito" w:hAnsi="Nunito" w:cs="Nunito"/>
              </w:rPr>
            </w:pPr>
            <w:r>
              <w:rPr>
                <w:rFonts w:ascii="Nunito" w:eastAsia="Nunito" w:hAnsi="Nunito" w:cs="Nunito"/>
              </w:rPr>
              <w:t>Mid-</w:t>
            </w:r>
            <w:r w:rsidRPr="005F5B30">
              <w:rPr>
                <w:rFonts w:ascii="Nunito" w:eastAsia="Nunito" w:hAnsi="Nunito" w:cs="Nunito"/>
              </w:rPr>
              <w:t>term break</w:t>
            </w:r>
            <w:r>
              <w:rPr>
                <w:rFonts w:ascii="Nunito" w:eastAsia="Nunito" w:hAnsi="Nunito" w:cs="Nunito"/>
              </w:rPr>
              <w:t xml:space="preserve"> to be used as instructional days</w:t>
            </w:r>
            <w:r w:rsidRPr="005F5B30">
              <w:rPr>
                <w:rFonts w:ascii="Nunito" w:eastAsia="Nunito" w:hAnsi="Nunito" w:cs="Nunito"/>
              </w:rPr>
              <w:t>.</w:t>
            </w:r>
          </w:p>
          <w:p w:rsidR="002D63D4" w:rsidRDefault="002D63D4" w:rsidP="002D63D4">
            <w:pPr>
              <w:pStyle w:val="ListParagraph"/>
              <w:numPr>
                <w:ilvl w:val="0"/>
                <w:numId w:val="223"/>
              </w:numPr>
              <w:rPr>
                <w:rFonts w:ascii="Nunito" w:eastAsia="Nunito" w:hAnsi="Nunito" w:cs="Nunito"/>
              </w:rPr>
            </w:pPr>
            <w:r>
              <w:rPr>
                <w:rFonts w:ascii="Nunito" w:eastAsia="Nunito" w:hAnsi="Nunito" w:cs="Nunito"/>
              </w:rPr>
              <w:t xml:space="preserve">Use </w:t>
            </w:r>
            <w:r w:rsidRPr="005F5B30">
              <w:rPr>
                <w:rFonts w:ascii="Nunito" w:eastAsia="Nunito" w:hAnsi="Nunito" w:cs="Nunito"/>
              </w:rPr>
              <w:t xml:space="preserve">Saturdays </w:t>
            </w:r>
            <w:r>
              <w:rPr>
                <w:rFonts w:ascii="Nunito" w:eastAsia="Nunito" w:hAnsi="Nunito" w:cs="Nunito"/>
              </w:rPr>
              <w:t xml:space="preserve">to adjust </w:t>
            </w:r>
            <w:r w:rsidRPr="005F5B30">
              <w:rPr>
                <w:rFonts w:ascii="Nunito" w:eastAsia="Nunito" w:hAnsi="Nunito" w:cs="Nunito"/>
              </w:rPr>
              <w:t>instructi</w:t>
            </w:r>
            <w:r>
              <w:rPr>
                <w:rFonts w:ascii="Nunito" w:eastAsia="Nunito" w:hAnsi="Nunito" w:cs="Nunito"/>
              </w:rPr>
              <w:t>onal days.</w:t>
            </w:r>
          </w:p>
          <w:p w:rsidR="002D63D4" w:rsidRPr="00936BCB" w:rsidRDefault="002D63D4" w:rsidP="002D63D4">
            <w:pPr>
              <w:pStyle w:val="ListParagraph"/>
              <w:numPr>
                <w:ilvl w:val="0"/>
                <w:numId w:val="223"/>
              </w:numPr>
              <w:rPr>
                <w:rFonts w:ascii="Nunito" w:eastAsia="Nunito" w:hAnsi="Nunito" w:cs="Nunito"/>
              </w:rPr>
            </w:pPr>
            <w:r>
              <w:rPr>
                <w:rFonts w:ascii="Nunito" w:eastAsia="Nunito" w:hAnsi="Nunito" w:cs="Nunito"/>
              </w:rPr>
              <w:t>Strengthen psychosocial support including help-centres.</w:t>
            </w:r>
          </w:p>
        </w:tc>
      </w:tr>
    </w:tbl>
    <w:p w:rsidR="005B52D9" w:rsidRDefault="005B52D9" w:rsidP="00483456">
      <w:pPr>
        <w:ind w:left="90" w:right="3168"/>
        <w:rPr>
          <w:rFonts w:ascii="Nunito" w:eastAsia="Nunito" w:hAnsi="Nunito" w:cs="Nunito"/>
          <w:bCs/>
          <w:sz w:val="24"/>
          <w:szCs w:val="24"/>
        </w:rPr>
      </w:pPr>
    </w:p>
    <w:p w:rsidR="005B52D9" w:rsidRPr="00CD2FB8" w:rsidRDefault="005B52D9" w:rsidP="002D63D4">
      <w:pPr>
        <w:ind w:right="3168"/>
        <w:rPr>
          <w:rFonts w:ascii="Nunito" w:eastAsia="Nunito" w:hAnsi="Nunito" w:cs="Nunito"/>
          <w:b/>
          <w:bCs/>
          <w:sz w:val="24"/>
          <w:szCs w:val="24"/>
        </w:rPr>
      </w:pPr>
      <w:r w:rsidRPr="00CD2FB8">
        <w:rPr>
          <w:rFonts w:ascii="Nunito" w:eastAsia="Nunito" w:hAnsi="Nunito" w:cs="Nunito"/>
          <w:b/>
          <w:bCs/>
          <w:sz w:val="24"/>
          <w:szCs w:val="24"/>
        </w:rPr>
        <w:t>School Zonation</w:t>
      </w:r>
      <w:bookmarkEnd w:id="74"/>
    </w:p>
    <w:p w:rsidR="005B52D9" w:rsidRPr="000313C2" w:rsidRDefault="005B52D9" w:rsidP="002D63D4">
      <w:pPr>
        <w:ind w:left="1350" w:right="3168" w:hanging="1350"/>
        <w:rPr>
          <w:rFonts w:ascii="Nunito" w:eastAsia="Nunito" w:hAnsi="Nunito" w:cs="Nunito"/>
        </w:rPr>
      </w:pPr>
      <w:r>
        <w:rPr>
          <w:rFonts w:ascii="Nunito" w:eastAsia="Nunito" w:hAnsi="Nunito" w:cs="Nunito"/>
          <w:b/>
          <w:bCs/>
        </w:rPr>
        <w:t>High risk</w:t>
      </w:r>
      <w:r w:rsidRPr="000313C2">
        <w:rPr>
          <w:rFonts w:ascii="Nunito" w:eastAsia="Nunito" w:hAnsi="Nunito" w:cs="Nunito"/>
          <w:b/>
          <w:bCs/>
        </w:rPr>
        <w:t>:</w:t>
      </w:r>
      <w:r w:rsidRPr="000313C2">
        <w:rPr>
          <w:rFonts w:ascii="Nunito" w:eastAsia="Nunito" w:hAnsi="Nunito" w:cs="Nunito"/>
        </w:rPr>
        <w:t xml:space="preserve"> </w:t>
      </w:r>
      <w:r>
        <w:rPr>
          <w:rFonts w:ascii="Nunito" w:eastAsia="Nunito" w:hAnsi="Nunito" w:cs="Nunito"/>
        </w:rPr>
        <w:tab/>
        <w:t>C</w:t>
      </w:r>
      <w:r w:rsidRPr="000313C2">
        <w:rPr>
          <w:rFonts w:ascii="Nunito" w:eastAsia="Nunito" w:hAnsi="Nunito" w:cs="Nunito"/>
        </w:rPr>
        <w:t xml:space="preserve">lass </w:t>
      </w:r>
      <w:r>
        <w:rPr>
          <w:rFonts w:ascii="Nunito" w:eastAsia="Nunito" w:hAnsi="Nunito" w:cs="Nunito"/>
        </w:rPr>
        <w:t xml:space="preserve">and examinations with preventive measures </w:t>
      </w:r>
      <w:r w:rsidRPr="000313C2">
        <w:rPr>
          <w:rFonts w:ascii="Nunito" w:eastAsia="Nunito" w:hAnsi="Nunito" w:cs="Nunito"/>
        </w:rPr>
        <w:t>for classes X &amp; XII based on prioritised curriculum</w:t>
      </w:r>
      <w:r>
        <w:rPr>
          <w:rFonts w:ascii="Nunito" w:eastAsia="Nunito" w:hAnsi="Nunito" w:cs="Nunito"/>
        </w:rPr>
        <w:t>,</w:t>
      </w:r>
      <w:r w:rsidRPr="000313C2">
        <w:rPr>
          <w:rFonts w:ascii="Nunito" w:eastAsia="Nunito" w:hAnsi="Nunito" w:cs="Nunito"/>
        </w:rPr>
        <w:t xml:space="preserve"> and online classes for </w:t>
      </w:r>
      <w:r>
        <w:rPr>
          <w:rFonts w:ascii="Nunito" w:eastAsia="Nunito" w:hAnsi="Nunito" w:cs="Nunito"/>
        </w:rPr>
        <w:t>other classes</w:t>
      </w:r>
      <w:r w:rsidRPr="000313C2">
        <w:rPr>
          <w:rFonts w:ascii="Nunito" w:eastAsia="Nunito" w:hAnsi="Nunito" w:cs="Nunito"/>
        </w:rPr>
        <w:t xml:space="preserve"> based on </w:t>
      </w:r>
      <w:r>
        <w:rPr>
          <w:rFonts w:ascii="Nunito" w:eastAsia="Nunito" w:hAnsi="Nunito" w:cs="Nunito"/>
        </w:rPr>
        <w:t xml:space="preserve">the </w:t>
      </w:r>
      <w:r w:rsidRPr="000313C2">
        <w:rPr>
          <w:rFonts w:ascii="Nunito" w:eastAsia="Nunito" w:hAnsi="Nunito" w:cs="Nunito"/>
        </w:rPr>
        <w:t>adapted curriculum.</w:t>
      </w:r>
    </w:p>
    <w:p w:rsidR="005B52D9" w:rsidRPr="000313C2" w:rsidRDefault="005B52D9" w:rsidP="002D63D4">
      <w:pPr>
        <w:ind w:left="1350" w:right="3168" w:hanging="1350"/>
        <w:rPr>
          <w:rFonts w:ascii="Nunito" w:eastAsia="Nunito" w:hAnsi="Nunito" w:cs="Nunito"/>
        </w:rPr>
      </w:pPr>
      <w:r>
        <w:rPr>
          <w:rFonts w:ascii="Nunito" w:eastAsia="Nunito" w:hAnsi="Nunito" w:cs="Nunito"/>
          <w:b/>
          <w:bCs/>
        </w:rPr>
        <w:t>Medium risk</w:t>
      </w:r>
      <w:r w:rsidRPr="000313C2">
        <w:rPr>
          <w:rFonts w:ascii="Nunito" w:eastAsia="Nunito" w:hAnsi="Nunito" w:cs="Nunito"/>
          <w:b/>
          <w:bCs/>
        </w:rPr>
        <w:t>:</w:t>
      </w:r>
      <w:r w:rsidRPr="000313C2">
        <w:rPr>
          <w:rFonts w:ascii="Nunito" w:eastAsia="Nunito" w:hAnsi="Nunito" w:cs="Nunito"/>
        </w:rPr>
        <w:t xml:space="preserve"> </w:t>
      </w:r>
      <w:r>
        <w:rPr>
          <w:rFonts w:ascii="Nunito" w:eastAsia="Nunito" w:hAnsi="Nunito" w:cs="Nunito"/>
        </w:rPr>
        <w:tab/>
        <w:t>C</w:t>
      </w:r>
      <w:r w:rsidRPr="000313C2">
        <w:rPr>
          <w:rFonts w:ascii="Nunito" w:eastAsia="Nunito" w:hAnsi="Nunito" w:cs="Nunito"/>
        </w:rPr>
        <w:t xml:space="preserve">lass </w:t>
      </w:r>
      <w:r>
        <w:rPr>
          <w:rFonts w:ascii="Nunito" w:eastAsia="Nunito" w:hAnsi="Nunito" w:cs="Nunito"/>
        </w:rPr>
        <w:t>and examinations with preventive measures</w:t>
      </w:r>
      <w:r w:rsidRPr="000313C2">
        <w:rPr>
          <w:rFonts w:ascii="Nunito" w:eastAsia="Nunito" w:hAnsi="Nunito" w:cs="Nunito"/>
        </w:rPr>
        <w:t xml:space="preserve"> for classes X &amp; XII based on prioritised curriculum</w:t>
      </w:r>
      <w:r>
        <w:rPr>
          <w:rFonts w:ascii="Nunito" w:eastAsia="Nunito" w:hAnsi="Nunito" w:cs="Nunito"/>
        </w:rPr>
        <w:t>, and alternative</w:t>
      </w:r>
      <w:r w:rsidRPr="000313C2">
        <w:rPr>
          <w:rFonts w:ascii="Nunito" w:eastAsia="Nunito" w:hAnsi="Nunito" w:cs="Nunito"/>
        </w:rPr>
        <w:t xml:space="preserve"> class for classes PP- IX &amp; XI based on adapted curriculum (some schools will be closed and some will be opened)</w:t>
      </w:r>
      <w:r>
        <w:rPr>
          <w:rFonts w:ascii="Nunito" w:eastAsia="Nunito" w:hAnsi="Nunito" w:cs="Nunito"/>
        </w:rPr>
        <w:t>.</w:t>
      </w:r>
    </w:p>
    <w:p w:rsidR="005B52D9" w:rsidRDefault="005B52D9" w:rsidP="002D63D4">
      <w:pPr>
        <w:ind w:left="1350" w:right="3168" w:hanging="1350"/>
      </w:pPr>
      <w:r w:rsidRPr="000313C2">
        <w:rPr>
          <w:rFonts w:ascii="Nunito" w:eastAsia="Nunito" w:hAnsi="Nunito" w:cs="Nunito"/>
          <w:b/>
          <w:bCs/>
        </w:rPr>
        <w:t>Low risk</w:t>
      </w:r>
      <w:r>
        <w:rPr>
          <w:rFonts w:ascii="Nunito" w:eastAsia="Nunito" w:hAnsi="Nunito" w:cs="Nunito"/>
          <w:b/>
          <w:bCs/>
        </w:rPr>
        <w:t xml:space="preserve">: </w:t>
      </w:r>
      <w:r>
        <w:rPr>
          <w:rFonts w:ascii="Nunito" w:eastAsia="Nunito" w:hAnsi="Nunito" w:cs="Nunito"/>
          <w:b/>
          <w:bCs/>
        </w:rPr>
        <w:tab/>
      </w:r>
      <w:r w:rsidRPr="000313C2">
        <w:rPr>
          <w:rFonts w:ascii="Nunito" w:eastAsia="Nunito" w:hAnsi="Nunito" w:cs="Nunito"/>
        </w:rPr>
        <w:t>Schools will be open</w:t>
      </w:r>
      <w:r>
        <w:rPr>
          <w:rFonts w:ascii="Nunito" w:eastAsia="Nunito" w:hAnsi="Nunito" w:cs="Nunito"/>
        </w:rPr>
        <w:t>e</w:t>
      </w:r>
      <w:r w:rsidRPr="000313C2">
        <w:rPr>
          <w:rFonts w:ascii="Nunito" w:eastAsia="Nunito" w:hAnsi="Nunito" w:cs="Nunito"/>
        </w:rPr>
        <w:t>d and follow adapted curriculum for classes PP- IX &amp; XI and prioritised curriculum for classes X and XII</w:t>
      </w:r>
      <w:r>
        <w:t>.</w:t>
      </w:r>
    </w:p>
    <w:p w:rsidR="005B52D9" w:rsidRDefault="005B52D9" w:rsidP="0089405C">
      <w:pPr>
        <w:pBdr>
          <w:top w:val="nil"/>
          <w:left w:val="nil"/>
          <w:bottom w:val="nil"/>
          <w:right w:val="nil"/>
          <w:between w:val="nil"/>
        </w:pBdr>
        <w:spacing w:before="240"/>
        <w:ind w:right="3168"/>
        <w:jc w:val="both"/>
        <w:rPr>
          <w:rFonts w:ascii="Nunito" w:eastAsia="Nunito" w:hAnsi="Nunito" w:cs="Nunito"/>
          <w:sz w:val="24"/>
          <w:szCs w:val="24"/>
        </w:rPr>
      </w:pPr>
      <w:r w:rsidRPr="00F04F9C">
        <w:rPr>
          <w:rFonts w:ascii="Nunito" w:eastAsia="Nunito" w:hAnsi="Nunito" w:cs="Nunito"/>
          <w:sz w:val="24"/>
          <w:szCs w:val="24"/>
        </w:rPr>
        <w:lastRenderedPageBreak/>
        <w:t>To ensure equity in availing educational opportunities and services during emergencies and crisis situations, such as COVID-19 pandemic, assessment and examinations are informed and based on the Adapted Curriculum and Prioritized Curriculum.</w:t>
      </w:r>
    </w:p>
    <w:p w:rsidR="005B52D9" w:rsidRPr="0089405C" w:rsidRDefault="005B52D9" w:rsidP="0089405C">
      <w:pPr>
        <w:pStyle w:val="Heading2"/>
        <w:shd w:val="clear" w:color="auto" w:fill="92D050"/>
        <w:ind w:right="2963"/>
        <w:jc w:val="center"/>
        <w:rPr>
          <w:rFonts w:ascii="Nunito" w:eastAsia="Nunito" w:hAnsi="Nunito" w:cs="Nunito"/>
          <w:b w:val="0"/>
          <w:bCs/>
          <w:sz w:val="32"/>
          <w:szCs w:val="32"/>
        </w:rPr>
      </w:pPr>
      <w:bookmarkStart w:id="75" w:name="_Toc40994952"/>
      <w:bookmarkStart w:id="76" w:name="_Toc41684403"/>
      <w:bookmarkStart w:id="77" w:name="_Toc42697679"/>
      <w:r w:rsidRPr="0089405C">
        <w:rPr>
          <w:rFonts w:ascii="Nunito" w:eastAsia="Nunito" w:hAnsi="Nunito" w:cs="Nunito"/>
          <w:b w:val="0"/>
          <w:bCs/>
          <w:sz w:val="32"/>
          <w:szCs w:val="32"/>
        </w:rPr>
        <w:t>SCENARIO I - Situation I</w:t>
      </w:r>
      <w:bookmarkEnd w:id="75"/>
      <w:bookmarkEnd w:id="76"/>
      <w:bookmarkEnd w:id="77"/>
    </w:p>
    <w:p w:rsidR="005B52D9" w:rsidRPr="005077EE" w:rsidRDefault="005B52D9" w:rsidP="0089405C">
      <w:pPr>
        <w:ind w:right="3168"/>
        <w:rPr>
          <w:rFonts w:ascii="Nunito" w:eastAsia="Nunito" w:hAnsi="Nunito" w:cs="Nunito"/>
          <w:color w:val="FF0000"/>
          <w:sz w:val="24"/>
          <w:szCs w:val="24"/>
        </w:rPr>
      </w:pPr>
      <w:r w:rsidRPr="005707DA">
        <w:rPr>
          <w:rFonts w:ascii="Nunito" w:eastAsia="Nunito" w:hAnsi="Nunito" w:cs="Nunito"/>
          <w:color w:val="000000" w:themeColor="text1"/>
          <w:sz w:val="24"/>
          <w:szCs w:val="24"/>
        </w:rPr>
        <w:t xml:space="preserve">If all schools reopen </w:t>
      </w:r>
      <w:r>
        <w:rPr>
          <w:rFonts w:ascii="Nunito" w:eastAsia="Nunito" w:hAnsi="Nunito" w:cs="Nunito"/>
          <w:color w:val="000000" w:themeColor="text1"/>
          <w:sz w:val="24"/>
          <w:szCs w:val="24"/>
        </w:rPr>
        <w:t>from</w:t>
      </w:r>
      <w:r w:rsidRPr="005707DA">
        <w:rPr>
          <w:rFonts w:ascii="Nunito" w:eastAsia="Nunito" w:hAnsi="Nunito" w:cs="Nunito"/>
          <w:color w:val="000000" w:themeColor="text1"/>
          <w:sz w:val="24"/>
          <w:szCs w:val="24"/>
        </w:rPr>
        <w:t xml:space="preserve"> June 2020</w:t>
      </w:r>
      <w:r>
        <w:rPr>
          <w:rFonts w:ascii="Nunito" w:eastAsia="Nunito" w:hAnsi="Nunito" w:cs="Nunito"/>
          <w:color w:val="000000" w:themeColor="text1"/>
          <w:sz w:val="24"/>
          <w:szCs w:val="24"/>
        </w:rPr>
        <w:t xml:space="preserve"> onward</w:t>
      </w:r>
      <w:r w:rsidRPr="005707DA">
        <w:rPr>
          <w:rFonts w:ascii="Nunito" w:eastAsia="Nunito" w:hAnsi="Nunito" w:cs="Nunito"/>
          <w:color w:val="000000" w:themeColor="text1"/>
          <w:sz w:val="24"/>
          <w:szCs w:val="24"/>
        </w:rPr>
        <w:t xml:space="preserve">, prioritized curriculum </w:t>
      </w:r>
      <w:r>
        <w:rPr>
          <w:rFonts w:ascii="Nunito" w:eastAsia="Nunito" w:hAnsi="Nunito" w:cs="Nunito"/>
          <w:color w:val="000000" w:themeColor="text1"/>
          <w:sz w:val="24"/>
          <w:szCs w:val="24"/>
        </w:rPr>
        <w:t>shall</w:t>
      </w:r>
      <w:r w:rsidRPr="005707DA">
        <w:rPr>
          <w:rFonts w:ascii="Nunito" w:eastAsia="Nunito" w:hAnsi="Nunito" w:cs="Nunito"/>
          <w:color w:val="000000" w:themeColor="text1"/>
          <w:sz w:val="24"/>
          <w:szCs w:val="24"/>
        </w:rPr>
        <w:t xml:space="preserve"> be offered for all classes. Both home and board examinations shall be conducted on the contents of the prioritized curriculum</w:t>
      </w:r>
      <w:r w:rsidRPr="005077EE">
        <w:rPr>
          <w:rFonts w:ascii="Nunito" w:eastAsia="Nunito" w:hAnsi="Nunito" w:cs="Nunito"/>
          <w:color w:val="FF0000"/>
          <w:sz w:val="24"/>
          <w:szCs w:val="24"/>
        </w:rPr>
        <w:t>.</w:t>
      </w:r>
    </w:p>
    <w:p w:rsidR="005B52D9" w:rsidRPr="003F7375" w:rsidRDefault="005B52D9" w:rsidP="00E15D2B">
      <w:pPr>
        <w:pStyle w:val="ListParagraph"/>
        <w:numPr>
          <w:ilvl w:val="0"/>
          <w:numId w:val="297"/>
        </w:numPr>
        <w:shd w:val="clear" w:color="auto" w:fill="FDE9D9" w:themeFill="accent6" w:themeFillTint="33"/>
        <w:spacing w:after="0"/>
        <w:ind w:right="3168"/>
        <w:outlineLvl w:val="1"/>
        <w:rPr>
          <w:rFonts w:ascii="Times New Roman" w:eastAsia="Calibri" w:hAnsi="Times New Roman" w:cs="Times New Roman"/>
          <w:b/>
          <w:sz w:val="24"/>
          <w:szCs w:val="24"/>
        </w:rPr>
      </w:pPr>
      <w:bookmarkStart w:id="78" w:name="_Toc40994953"/>
      <w:bookmarkStart w:id="79" w:name="_Toc41684404"/>
      <w:bookmarkStart w:id="80" w:name="_Toc42697680"/>
      <w:r w:rsidRPr="003F7375">
        <w:rPr>
          <w:rFonts w:ascii="Times New Roman" w:eastAsia="Calibri" w:hAnsi="Times New Roman" w:cs="Times New Roman"/>
          <w:b/>
          <w:sz w:val="24"/>
          <w:szCs w:val="24"/>
        </w:rPr>
        <w:t>Assessment Modalities</w:t>
      </w:r>
      <w:bookmarkEnd w:id="78"/>
      <w:bookmarkEnd w:id="79"/>
      <w:bookmarkEnd w:id="80"/>
    </w:p>
    <w:p w:rsidR="005B52D9" w:rsidRPr="00953A39" w:rsidRDefault="005B52D9" w:rsidP="002D63D4">
      <w:pPr>
        <w:pStyle w:val="ListParagraph"/>
        <w:ind w:left="360" w:right="3168"/>
        <w:outlineLvl w:val="1"/>
        <w:rPr>
          <w:b/>
          <w:bCs/>
          <w:sz w:val="24"/>
          <w:szCs w:val="24"/>
        </w:rPr>
      </w:pPr>
    </w:p>
    <w:p w:rsidR="005B52D9" w:rsidRDefault="005B52D9" w:rsidP="00E15D2B">
      <w:pPr>
        <w:pStyle w:val="ListParagraph"/>
        <w:numPr>
          <w:ilvl w:val="8"/>
          <w:numId w:val="301"/>
        </w:numPr>
        <w:spacing w:after="0"/>
        <w:ind w:left="360" w:right="3168"/>
        <w:outlineLvl w:val="2"/>
        <w:rPr>
          <w:rFonts w:ascii="Nunito" w:eastAsia="Nunito" w:hAnsi="Nunito" w:cs="Nunito"/>
          <w:b/>
          <w:bCs/>
          <w:sz w:val="24"/>
          <w:szCs w:val="24"/>
        </w:rPr>
      </w:pPr>
      <w:bookmarkStart w:id="81" w:name="_Toc40994954"/>
      <w:bookmarkStart w:id="82" w:name="_Toc41684405"/>
      <w:bookmarkStart w:id="83" w:name="_Toc42697681"/>
      <w:r w:rsidRPr="00875992">
        <w:rPr>
          <w:rFonts w:ascii="Nunito" w:eastAsia="Nunito" w:hAnsi="Nunito" w:cs="Nunito"/>
          <w:b/>
          <w:bCs/>
          <w:sz w:val="24"/>
          <w:szCs w:val="24"/>
        </w:rPr>
        <w:t>Modes &amp; Strategies</w:t>
      </w:r>
      <w:bookmarkEnd w:id="81"/>
      <w:bookmarkEnd w:id="82"/>
      <w:bookmarkEnd w:id="83"/>
    </w:p>
    <w:p w:rsidR="005B52D9" w:rsidRDefault="005B52D9" w:rsidP="002D63D4">
      <w:pPr>
        <w:spacing w:after="240"/>
        <w:ind w:left="360" w:right="3168"/>
        <w:rPr>
          <w:rFonts w:ascii="Nunito" w:eastAsia="Nunito" w:hAnsi="Nunito" w:cs="Nunito"/>
          <w:sz w:val="24"/>
          <w:szCs w:val="24"/>
        </w:rPr>
      </w:pPr>
      <w:r>
        <w:rPr>
          <w:rFonts w:ascii="Nunito" w:eastAsia="Nunito" w:hAnsi="Nunito" w:cs="Nunito"/>
          <w:sz w:val="24"/>
          <w:szCs w:val="24"/>
        </w:rPr>
        <w:t>The</w:t>
      </w:r>
      <w:r w:rsidRPr="00875992">
        <w:rPr>
          <w:rFonts w:ascii="Nunito" w:eastAsia="Nunito" w:hAnsi="Nunito" w:cs="Nunito"/>
          <w:sz w:val="24"/>
          <w:szCs w:val="24"/>
        </w:rPr>
        <w:t xml:space="preserve"> followin</w:t>
      </w:r>
      <w:r>
        <w:rPr>
          <w:rFonts w:ascii="Nunito" w:eastAsia="Nunito" w:hAnsi="Nunito" w:cs="Nunito"/>
          <w:sz w:val="24"/>
          <w:szCs w:val="24"/>
        </w:rPr>
        <w:t>g shall inform the conduct of assessment:</w:t>
      </w:r>
    </w:p>
    <w:p w:rsidR="005B52D9" w:rsidRPr="003F7375" w:rsidRDefault="005B52D9" w:rsidP="002D63D4">
      <w:pPr>
        <w:ind w:left="360" w:right="3168"/>
        <w:rPr>
          <w:rFonts w:ascii="Times New Roman" w:eastAsia="Calibri" w:hAnsi="Times New Roman" w:cs="Times New Roman"/>
          <w:b/>
          <w:sz w:val="24"/>
          <w:szCs w:val="24"/>
        </w:rPr>
      </w:pPr>
      <w:bookmarkStart w:id="84" w:name="_Toc40994955"/>
      <w:r w:rsidRPr="003F7375">
        <w:rPr>
          <w:rFonts w:ascii="Times New Roman" w:eastAsia="Calibri" w:hAnsi="Times New Roman" w:cs="Times New Roman"/>
          <w:b/>
          <w:sz w:val="24"/>
          <w:szCs w:val="24"/>
        </w:rPr>
        <w:t>1.1.</w:t>
      </w:r>
      <w:r w:rsidRPr="003F7375">
        <w:rPr>
          <w:rFonts w:ascii="Times New Roman" w:eastAsia="Calibri" w:hAnsi="Times New Roman" w:cs="Times New Roman"/>
          <w:b/>
          <w:sz w:val="24"/>
          <w:szCs w:val="24"/>
        </w:rPr>
        <w:tab/>
        <w:t>Key Stage I – Classes PP - III</w:t>
      </w:r>
      <w:bookmarkEnd w:id="84"/>
    </w:p>
    <w:p w:rsidR="005B52D9" w:rsidRDefault="005B52D9" w:rsidP="000031D0">
      <w:pPr>
        <w:tabs>
          <w:tab w:val="left" w:pos="1170"/>
        </w:tabs>
        <w:spacing w:after="240"/>
        <w:ind w:left="1170" w:right="3168" w:hanging="630"/>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033A8B">
        <w:rPr>
          <w:rFonts w:ascii="Nunito" w:eastAsia="Nunito" w:hAnsi="Nunito" w:cs="Nunito"/>
          <w:sz w:val="24"/>
          <w:szCs w:val="24"/>
        </w:rPr>
        <w:t xml:space="preserve">Schools shall follow the modality of assessment as per the CFA guidelines for classes PP – III. </w:t>
      </w:r>
    </w:p>
    <w:p w:rsidR="005B52D9" w:rsidRPr="00725F53" w:rsidRDefault="005B52D9" w:rsidP="000031D0">
      <w:pPr>
        <w:tabs>
          <w:tab w:val="left" w:pos="1170"/>
        </w:tabs>
        <w:spacing w:after="240"/>
        <w:ind w:left="1170" w:right="3168" w:hanging="630"/>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725F53">
        <w:rPr>
          <w:rFonts w:ascii="Nunito" w:eastAsia="Nunito" w:hAnsi="Nunito" w:cs="Nunito"/>
          <w:sz w:val="24"/>
          <w:szCs w:val="24"/>
        </w:rPr>
        <w:t>The classes PP – III teachers shall consolidate the progress of students and report to parents/guardian as follows:</w:t>
      </w:r>
    </w:p>
    <w:p w:rsidR="005B52D9" w:rsidRDefault="005B52D9" w:rsidP="000031D0">
      <w:pPr>
        <w:pStyle w:val="ListParagraph"/>
        <w:numPr>
          <w:ilvl w:val="1"/>
          <w:numId w:val="300"/>
        </w:numPr>
        <w:tabs>
          <w:tab w:val="left" w:pos="630"/>
        </w:tabs>
        <w:spacing w:after="0"/>
        <w:ind w:left="1440" w:right="3168" w:hanging="270"/>
        <w:rPr>
          <w:rFonts w:ascii="Nunito" w:eastAsia="Nunito" w:hAnsi="Nunito" w:cs="Nunito"/>
          <w:sz w:val="24"/>
          <w:szCs w:val="24"/>
        </w:rPr>
      </w:pPr>
      <w:r>
        <w:rPr>
          <w:rFonts w:ascii="Nunito" w:eastAsia="Nunito" w:hAnsi="Nunito" w:cs="Nunito"/>
          <w:sz w:val="24"/>
          <w:szCs w:val="24"/>
        </w:rPr>
        <w:t>F</w:t>
      </w:r>
      <w:r w:rsidRPr="00AD7B5C">
        <w:rPr>
          <w:rFonts w:ascii="Nunito" w:eastAsia="Nunito" w:hAnsi="Nunito" w:cs="Nunito"/>
          <w:sz w:val="24"/>
          <w:szCs w:val="24"/>
        </w:rPr>
        <w:t>or quarter I and II in August.</w:t>
      </w:r>
    </w:p>
    <w:p w:rsidR="005B52D9" w:rsidRPr="00AD7B5C" w:rsidRDefault="005B52D9" w:rsidP="000031D0">
      <w:pPr>
        <w:pStyle w:val="ListParagraph"/>
        <w:numPr>
          <w:ilvl w:val="1"/>
          <w:numId w:val="300"/>
        </w:numPr>
        <w:tabs>
          <w:tab w:val="left" w:pos="630"/>
        </w:tabs>
        <w:spacing w:after="0"/>
        <w:ind w:left="1440" w:right="3168" w:hanging="270"/>
        <w:rPr>
          <w:rFonts w:ascii="Nunito" w:eastAsia="Nunito" w:hAnsi="Nunito" w:cs="Nunito"/>
          <w:sz w:val="24"/>
          <w:szCs w:val="24"/>
        </w:rPr>
      </w:pPr>
      <w:r>
        <w:rPr>
          <w:rFonts w:ascii="Nunito" w:eastAsia="Nunito" w:hAnsi="Nunito" w:cs="Nunito"/>
          <w:sz w:val="24"/>
          <w:szCs w:val="24"/>
        </w:rPr>
        <w:t>F</w:t>
      </w:r>
      <w:r w:rsidRPr="00AD7B5C">
        <w:rPr>
          <w:rFonts w:ascii="Nunito" w:eastAsia="Nunito" w:hAnsi="Nunito" w:cs="Nunito"/>
          <w:sz w:val="24"/>
          <w:szCs w:val="24"/>
        </w:rPr>
        <w:t xml:space="preserve">or quarter III in mid-October. </w:t>
      </w:r>
    </w:p>
    <w:p w:rsidR="005B52D9" w:rsidRDefault="005B52D9" w:rsidP="000031D0">
      <w:pPr>
        <w:pStyle w:val="ListParagraph"/>
        <w:numPr>
          <w:ilvl w:val="1"/>
          <w:numId w:val="300"/>
        </w:numPr>
        <w:tabs>
          <w:tab w:val="left" w:pos="630"/>
        </w:tabs>
        <w:spacing w:after="0"/>
        <w:ind w:left="1440" w:right="3168" w:hanging="270"/>
        <w:rPr>
          <w:rFonts w:ascii="Nunito" w:eastAsia="Nunito" w:hAnsi="Nunito" w:cs="Nunito"/>
          <w:sz w:val="24"/>
          <w:szCs w:val="24"/>
        </w:rPr>
      </w:pPr>
      <w:r w:rsidRPr="00AD7B5C">
        <w:rPr>
          <w:rFonts w:ascii="Nunito" w:eastAsia="Nunito" w:hAnsi="Nunito" w:cs="Nunito"/>
          <w:sz w:val="24"/>
          <w:szCs w:val="24"/>
        </w:rPr>
        <w:t>For quarter IV and overall consolidated progress report at the end of the academic session in mid-December.</w:t>
      </w:r>
    </w:p>
    <w:p w:rsidR="005B52D9" w:rsidRDefault="005B52D9" w:rsidP="002D63D4">
      <w:pPr>
        <w:pStyle w:val="ListParagraph"/>
        <w:spacing w:after="0"/>
        <w:ind w:left="360" w:right="3168"/>
        <w:rPr>
          <w:rFonts w:ascii="Nunito" w:eastAsia="Nunito" w:hAnsi="Nunito" w:cs="Nunito"/>
          <w:sz w:val="24"/>
          <w:szCs w:val="24"/>
        </w:rPr>
      </w:pPr>
    </w:p>
    <w:p w:rsidR="005B52D9" w:rsidRPr="003F7375" w:rsidRDefault="005B52D9" w:rsidP="002D63D4">
      <w:pPr>
        <w:ind w:left="360" w:right="3168"/>
        <w:rPr>
          <w:rFonts w:ascii="Times New Roman" w:eastAsia="Calibri" w:hAnsi="Times New Roman" w:cs="Times New Roman"/>
          <w:b/>
          <w:sz w:val="24"/>
          <w:szCs w:val="24"/>
        </w:rPr>
      </w:pPr>
      <w:bookmarkStart w:id="85" w:name="_Toc40994956"/>
      <w:r w:rsidRPr="003F7375">
        <w:rPr>
          <w:rFonts w:ascii="Times New Roman" w:eastAsia="Calibri" w:hAnsi="Times New Roman" w:cs="Times New Roman"/>
          <w:b/>
          <w:sz w:val="24"/>
          <w:szCs w:val="24"/>
        </w:rPr>
        <w:t>1.2.</w:t>
      </w:r>
      <w:r w:rsidRPr="003F7375">
        <w:rPr>
          <w:rFonts w:ascii="Times New Roman" w:eastAsia="Calibri" w:hAnsi="Times New Roman" w:cs="Times New Roman"/>
          <w:b/>
          <w:sz w:val="24"/>
          <w:szCs w:val="24"/>
        </w:rPr>
        <w:tab/>
        <w:t>Key Stage II to V: Classes IV-XII</w:t>
      </w:r>
      <w:bookmarkEnd w:id="85"/>
    </w:p>
    <w:p w:rsidR="005B52D9" w:rsidRDefault="005B52D9" w:rsidP="000031D0">
      <w:pPr>
        <w:pBdr>
          <w:top w:val="nil"/>
          <w:left w:val="nil"/>
          <w:bottom w:val="nil"/>
          <w:right w:val="nil"/>
          <w:between w:val="nil"/>
        </w:pBdr>
        <w:ind w:left="1170" w:right="3168" w:hanging="720"/>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725F53">
        <w:rPr>
          <w:rFonts w:ascii="Nunito" w:eastAsia="Nunito" w:hAnsi="Nunito" w:cs="Nunito"/>
          <w:sz w:val="24"/>
          <w:szCs w:val="24"/>
        </w:rPr>
        <w:t xml:space="preserve">Schools to </w:t>
      </w:r>
      <w:r w:rsidRPr="005707DA">
        <w:rPr>
          <w:rFonts w:ascii="Nunito" w:eastAsia="Nunito" w:hAnsi="Nunito" w:cs="Nunito"/>
          <w:color w:val="000000" w:themeColor="text1"/>
          <w:sz w:val="24"/>
          <w:szCs w:val="24"/>
        </w:rPr>
        <w:t xml:space="preserve">conduct assessment </w:t>
      </w:r>
      <w:r w:rsidRPr="00725F53">
        <w:rPr>
          <w:rFonts w:ascii="Nunito" w:eastAsia="Nunito" w:hAnsi="Nunito" w:cs="Nunito"/>
          <w:sz w:val="24"/>
          <w:szCs w:val="24"/>
        </w:rPr>
        <w:t>on the prioritised curriculum</w:t>
      </w:r>
    </w:p>
    <w:p w:rsidR="005B52D9" w:rsidRPr="00725F53" w:rsidRDefault="005B52D9" w:rsidP="000031D0">
      <w:pPr>
        <w:pBdr>
          <w:top w:val="nil"/>
          <w:left w:val="nil"/>
          <w:bottom w:val="nil"/>
          <w:right w:val="nil"/>
          <w:between w:val="nil"/>
        </w:pBdr>
        <w:ind w:left="1170" w:right="3168" w:hanging="720"/>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725F53">
        <w:rPr>
          <w:rFonts w:ascii="Nunito" w:eastAsia="Nunito" w:hAnsi="Nunito" w:cs="Nunito"/>
          <w:sz w:val="24"/>
          <w:szCs w:val="24"/>
        </w:rPr>
        <w:t xml:space="preserve">Owing to the lapse in term I, term II </w:t>
      </w:r>
      <w:r w:rsidRPr="005707DA">
        <w:rPr>
          <w:rFonts w:ascii="Nunito" w:eastAsia="Nunito" w:hAnsi="Nunito" w:cs="Nunito"/>
          <w:color w:val="000000" w:themeColor="text1"/>
          <w:sz w:val="24"/>
          <w:szCs w:val="24"/>
        </w:rPr>
        <w:t>assessment</w:t>
      </w:r>
      <w:r w:rsidRPr="00725F53">
        <w:rPr>
          <w:rFonts w:ascii="Nunito" w:eastAsia="Nunito" w:hAnsi="Nunito" w:cs="Nunito"/>
          <w:sz w:val="24"/>
          <w:szCs w:val="24"/>
        </w:rPr>
        <w:t xml:space="preserve"> shall be considered for promotion</w:t>
      </w:r>
    </w:p>
    <w:p w:rsidR="005B52D9" w:rsidRPr="00725F53" w:rsidRDefault="005B52D9" w:rsidP="000031D0">
      <w:pPr>
        <w:pBdr>
          <w:top w:val="nil"/>
          <w:left w:val="nil"/>
          <w:bottom w:val="nil"/>
          <w:right w:val="nil"/>
          <w:between w:val="nil"/>
        </w:pBdr>
        <w:ind w:left="1170" w:right="3168" w:hanging="720"/>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725F53">
        <w:rPr>
          <w:rFonts w:ascii="Nunito" w:eastAsia="Nunito" w:hAnsi="Nunito" w:cs="Nunito"/>
          <w:sz w:val="24"/>
          <w:szCs w:val="24"/>
        </w:rPr>
        <w:t>For classes XI and XII, the cumulative marks of project work for Sciences, History, E</w:t>
      </w:r>
      <w:r>
        <w:rPr>
          <w:rFonts w:ascii="Nunito" w:eastAsia="Nunito" w:hAnsi="Nunito" w:cs="Nunito"/>
          <w:sz w:val="24"/>
          <w:szCs w:val="24"/>
        </w:rPr>
        <w:t>nvironmental Science</w:t>
      </w:r>
      <w:r w:rsidRPr="00725F53">
        <w:rPr>
          <w:rFonts w:ascii="Nunito" w:eastAsia="Nunito" w:hAnsi="Nunito" w:cs="Nunito"/>
          <w:sz w:val="24"/>
          <w:szCs w:val="24"/>
        </w:rPr>
        <w:t>, Accountancy and Geography shall be considered as a part of CA.</w:t>
      </w:r>
    </w:p>
    <w:p w:rsidR="005B52D9" w:rsidRDefault="005B52D9" w:rsidP="000031D0">
      <w:pPr>
        <w:pStyle w:val="ListParagraph"/>
        <w:pBdr>
          <w:top w:val="nil"/>
          <w:left w:val="nil"/>
          <w:bottom w:val="nil"/>
          <w:right w:val="nil"/>
          <w:between w:val="nil"/>
        </w:pBdr>
        <w:ind w:left="1170" w:right="3168" w:hanging="720"/>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033A8B">
        <w:rPr>
          <w:rFonts w:ascii="Nunito" w:eastAsia="Nunito" w:hAnsi="Nunito" w:cs="Nunito"/>
          <w:sz w:val="24"/>
          <w:szCs w:val="24"/>
        </w:rPr>
        <w:t xml:space="preserve">For class X, CA marks for all subjects shall be converted into appropriate percentage </w:t>
      </w:r>
      <w:r>
        <w:rPr>
          <w:rFonts w:ascii="Nunito" w:eastAsia="Nunito" w:hAnsi="Nunito" w:cs="Nunito"/>
          <w:sz w:val="24"/>
          <w:szCs w:val="24"/>
        </w:rPr>
        <w:t>by schools</w:t>
      </w:r>
      <w:r w:rsidRPr="00033A8B">
        <w:rPr>
          <w:rFonts w:ascii="Nunito" w:eastAsia="Nunito" w:hAnsi="Nunito" w:cs="Nunito"/>
          <w:sz w:val="24"/>
          <w:szCs w:val="24"/>
        </w:rPr>
        <w:t xml:space="preserve"> </w:t>
      </w:r>
      <w:r>
        <w:rPr>
          <w:rFonts w:ascii="Nunito" w:eastAsia="Nunito" w:hAnsi="Nunito" w:cs="Nunito"/>
          <w:sz w:val="24"/>
          <w:szCs w:val="24"/>
        </w:rPr>
        <w:t>and submitted to BCSEA</w:t>
      </w:r>
      <w:r w:rsidRPr="00033A8B">
        <w:rPr>
          <w:rFonts w:ascii="Nunito" w:eastAsia="Nunito" w:hAnsi="Nunito" w:cs="Nunito"/>
          <w:sz w:val="24"/>
          <w:szCs w:val="24"/>
        </w:rPr>
        <w:t>.</w:t>
      </w:r>
    </w:p>
    <w:p w:rsidR="005B52D9" w:rsidRDefault="005B52D9" w:rsidP="000031D0">
      <w:pPr>
        <w:pStyle w:val="ListParagraph"/>
        <w:pBdr>
          <w:top w:val="nil"/>
          <w:left w:val="nil"/>
          <w:bottom w:val="nil"/>
          <w:right w:val="nil"/>
          <w:between w:val="nil"/>
        </w:pBdr>
        <w:ind w:left="1170" w:right="3168" w:hanging="720"/>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033A8B">
        <w:rPr>
          <w:rFonts w:ascii="Nunito" w:eastAsia="Nunito" w:hAnsi="Nunito" w:cs="Nunito"/>
          <w:sz w:val="24"/>
          <w:szCs w:val="24"/>
        </w:rPr>
        <w:t>For class XII (BHSEC and LCSC), total internal marks in relevant subjects shall be converted into appropriate percentage</w:t>
      </w:r>
      <w:r>
        <w:rPr>
          <w:rFonts w:ascii="Nunito" w:eastAsia="Nunito" w:hAnsi="Nunito" w:cs="Nunito"/>
          <w:sz w:val="24"/>
          <w:szCs w:val="24"/>
        </w:rPr>
        <w:t xml:space="preserve"> by schools and submitted to BCSEA.</w:t>
      </w:r>
    </w:p>
    <w:p w:rsidR="005B52D9" w:rsidRDefault="005B52D9" w:rsidP="002D63D4">
      <w:pPr>
        <w:pStyle w:val="ListParagraph"/>
        <w:pBdr>
          <w:top w:val="nil"/>
          <w:left w:val="nil"/>
          <w:bottom w:val="nil"/>
          <w:right w:val="nil"/>
          <w:between w:val="nil"/>
        </w:pBdr>
        <w:ind w:left="360" w:right="3168" w:hanging="720"/>
        <w:rPr>
          <w:rFonts w:ascii="Nunito" w:eastAsia="Nunito" w:hAnsi="Nunito" w:cs="Nunito"/>
          <w:sz w:val="24"/>
          <w:szCs w:val="24"/>
        </w:rPr>
      </w:pPr>
    </w:p>
    <w:p w:rsidR="00E721FC" w:rsidRDefault="00E721FC">
      <w:pPr>
        <w:rPr>
          <w:rFonts w:ascii="Nunito" w:eastAsia="Nunito" w:hAnsi="Nunito" w:cs="Nunito"/>
          <w:sz w:val="24"/>
          <w:szCs w:val="24"/>
        </w:rPr>
      </w:pPr>
      <w:r>
        <w:rPr>
          <w:rFonts w:ascii="Nunito" w:eastAsia="Nunito" w:hAnsi="Nunito" w:cs="Nunito"/>
          <w:sz w:val="24"/>
          <w:szCs w:val="24"/>
        </w:rPr>
        <w:br w:type="page"/>
      </w:r>
    </w:p>
    <w:p w:rsidR="005B52D9" w:rsidRPr="0039741A" w:rsidRDefault="005B52D9" w:rsidP="00E15D2B">
      <w:pPr>
        <w:pStyle w:val="ListParagraph"/>
        <w:numPr>
          <w:ilvl w:val="8"/>
          <w:numId w:val="301"/>
        </w:numPr>
        <w:spacing w:after="0"/>
        <w:ind w:left="360" w:right="3168"/>
        <w:outlineLvl w:val="2"/>
        <w:rPr>
          <w:rFonts w:ascii="Nunito" w:eastAsia="Nunito" w:hAnsi="Nunito" w:cs="Nunito"/>
          <w:b/>
          <w:bCs/>
          <w:sz w:val="24"/>
          <w:szCs w:val="24"/>
        </w:rPr>
      </w:pPr>
      <w:bookmarkStart w:id="86" w:name="_Toc40994957"/>
      <w:bookmarkStart w:id="87" w:name="_Toc41684406"/>
      <w:bookmarkStart w:id="88" w:name="_Toc42697682"/>
      <w:r w:rsidRPr="0039741A">
        <w:rPr>
          <w:rFonts w:ascii="Nunito" w:eastAsia="Nunito" w:hAnsi="Nunito" w:cs="Nunito"/>
          <w:b/>
          <w:bCs/>
          <w:sz w:val="24"/>
          <w:szCs w:val="24"/>
        </w:rPr>
        <w:lastRenderedPageBreak/>
        <w:t>Assessment Techniques and Tools</w:t>
      </w:r>
      <w:bookmarkEnd w:id="86"/>
      <w:bookmarkEnd w:id="87"/>
      <w:bookmarkEnd w:id="88"/>
    </w:p>
    <w:p w:rsidR="005B52D9" w:rsidRDefault="005B52D9" w:rsidP="002D63D4">
      <w:pPr>
        <w:ind w:left="360" w:right="3168"/>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shall be guided by the following.</w:t>
      </w:r>
    </w:p>
    <w:p w:rsidR="005B52D9" w:rsidRDefault="005B52D9" w:rsidP="000031D0">
      <w:pPr>
        <w:pBdr>
          <w:top w:val="nil"/>
          <w:left w:val="nil"/>
          <w:bottom w:val="nil"/>
          <w:right w:val="nil"/>
          <w:between w:val="nil"/>
        </w:pBdr>
        <w:tabs>
          <w:tab w:val="left" w:pos="1080"/>
        </w:tabs>
        <w:ind w:left="1080" w:right="3168"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965F97">
        <w:rPr>
          <w:rFonts w:ascii="Nunito" w:eastAsia="Nunito" w:hAnsi="Nunito" w:cs="Nunito"/>
          <w:sz w:val="24"/>
          <w:szCs w:val="24"/>
        </w:rPr>
        <w:t>Class tests on the prioritized curriculum by using paper and pencil for content knowledge.</w:t>
      </w:r>
    </w:p>
    <w:p w:rsidR="005B52D9" w:rsidRDefault="005B52D9" w:rsidP="000031D0">
      <w:pPr>
        <w:pBdr>
          <w:top w:val="nil"/>
          <w:left w:val="nil"/>
          <w:bottom w:val="nil"/>
          <w:right w:val="nil"/>
          <w:between w:val="nil"/>
        </w:pBdr>
        <w:tabs>
          <w:tab w:val="left" w:pos="1080"/>
        </w:tabs>
        <w:ind w:left="1080" w:right="3168" w:hanging="450"/>
        <w:jc w:val="both"/>
        <w:rPr>
          <w:rFonts w:ascii="Nunito" w:eastAsia="Nunito" w:hAnsi="Nunito" w:cs="Nunito"/>
          <w:sz w:val="24"/>
          <w:szCs w:val="24"/>
        </w:rPr>
      </w:pPr>
      <w:r>
        <w:rPr>
          <w:rFonts w:ascii="Nunito" w:eastAsia="Nunito" w:hAnsi="Nunito" w:cs="Nunito"/>
          <w:sz w:val="24"/>
          <w:szCs w:val="24"/>
        </w:rPr>
        <w:t>2.2.</w:t>
      </w:r>
      <w:r>
        <w:rPr>
          <w:rFonts w:ascii="Nunito" w:eastAsia="Nunito" w:hAnsi="Nunito" w:cs="Nunito"/>
          <w:sz w:val="24"/>
          <w:szCs w:val="24"/>
        </w:rPr>
        <w:tab/>
      </w:r>
      <w:r w:rsidRPr="00965F97">
        <w:rPr>
          <w:rFonts w:ascii="Nunito" w:eastAsia="Nunito" w:hAnsi="Nunito" w:cs="Nunito"/>
          <w:sz w:val="24"/>
          <w:szCs w:val="24"/>
        </w:rPr>
        <w:t xml:space="preserve">Practical work and project work assessed by using rubrics, checklist and rating scale for psychomotor and affective domains. </w:t>
      </w:r>
    </w:p>
    <w:p w:rsidR="005B52D9" w:rsidRPr="00C13175" w:rsidRDefault="005B52D9" w:rsidP="000031D0">
      <w:pPr>
        <w:pBdr>
          <w:top w:val="nil"/>
          <w:left w:val="nil"/>
          <w:bottom w:val="nil"/>
          <w:right w:val="nil"/>
          <w:between w:val="nil"/>
        </w:pBdr>
        <w:tabs>
          <w:tab w:val="left" w:pos="1080"/>
        </w:tabs>
        <w:ind w:left="1080" w:right="3168" w:hanging="450"/>
        <w:jc w:val="both"/>
        <w:rPr>
          <w:rFonts w:ascii="Nunito" w:eastAsia="Nunito" w:hAnsi="Nunito" w:cs="Nunito"/>
          <w:sz w:val="24"/>
          <w:szCs w:val="24"/>
        </w:rPr>
      </w:pPr>
      <w:r>
        <w:rPr>
          <w:rFonts w:ascii="Nunito" w:eastAsia="Nunito" w:hAnsi="Nunito" w:cs="Nunito"/>
          <w:sz w:val="24"/>
          <w:szCs w:val="24"/>
        </w:rPr>
        <w:t>2.3.</w:t>
      </w:r>
      <w:r>
        <w:rPr>
          <w:rFonts w:ascii="Nunito" w:eastAsia="Nunito" w:hAnsi="Nunito" w:cs="Nunito"/>
          <w:sz w:val="24"/>
          <w:szCs w:val="24"/>
        </w:rPr>
        <w:tab/>
      </w:r>
      <w:r w:rsidRPr="00965F97">
        <w:rPr>
          <w:rFonts w:ascii="Nunito" w:eastAsia="Nunito" w:hAnsi="Nunito" w:cs="Nunito"/>
          <w:sz w:val="24"/>
          <w:szCs w:val="24"/>
        </w:rPr>
        <w:t xml:space="preserve">Continuous assessment for ongoing learning by using tools like rubrics, checklist, rating scale and other subject specific tools. </w:t>
      </w:r>
    </w:p>
    <w:p w:rsidR="005B52D9" w:rsidRPr="00BE6ADD" w:rsidRDefault="005B52D9" w:rsidP="00E15D2B">
      <w:pPr>
        <w:pStyle w:val="ListParagraph"/>
        <w:numPr>
          <w:ilvl w:val="8"/>
          <w:numId w:val="301"/>
        </w:numPr>
        <w:spacing w:after="0"/>
        <w:ind w:left="360" w:right="3168"/>
        <w:outlineLvl w:val="2"/>
        <w:rPr>
          <w:rFonts w:ascii="Nunito" w:eastAsia="Nunito" w:hAnsi="Nunito" w:cs="Nunito"/>
          <w:b/>
          <w:bCs/>
          <w:sz w:val="24"/>
          <w:szCs w:val="24"/>
        </w:rPr>
      </w:pPr>
      <w:bookmarkStart w:id="89" w:name="_Toc40994958"/>
      <w:bookmarkStart w:id="90" w:name="_Toc41684407"/>
      <w:bookmarkStart w:id="91" w:name="_Toc42697683"/>
      <w:r>
        <w:rPr>
          <w:rFonts w:ascii="Nunito" w:eastAsia="Nunito" w:hAnsi="Nunito" w:cs="Nunito"/>
          <w:b/>
          <w:bCs/>
          <w:sz w:val="24"/>
          <w:szCs w:val="24"/>
        </w:rPr>
        <w:t>Reporting &amp; Recording</w:t>
      </w:r>
      <w:bookmarkEnd w:id="89"/>
      <w:bookmarkEnd w:id="90"/>
      <w:bookmarkEnd w:id="91"/>
    </w:p>
    <w:p w:rsidR="005B52D9" w:rsidRDefault="005B52D9" w:rsidP="000031D0">
      <w:pPr>
        <w:pBdr>
          <w:top w:val="nil"/>
          <w:left w:val="nil"/>
          <w:bottom w:val="nil"/>
          <w:right w:val="nil"/>
          <w:between w:val="nil"/>
        </w:pBdr>
        <w:tabs>
          <w:tab w:val="left" w:pos="1080"/>
        </w:tabs>
        <w:ind w:left="1080" w:right="3168" w:hanging="450"/>
        <w:jc w:val="both"/>
        <w:rPr>
          <w:rFonts w:ascii="Nunito" w:eastAsia="Nunito" w:hAnsi="Nunito" w:cs="Nunito"/>
          <w:sz w:val="24"/>
          <w:szCs w:val="24"/>
        </w:rPr>
      </w:pPr>
      <w:r>
        <w:rPr>
          <w:rFonts w:ascii="Nunito" w:eastAsia="Nunito" w:hAnsi="Nunito" w:cs="Nunito"/>
          <w:sz w:val="24"/>
          <w:szCs w:val="24"/>
        </w:rPr>
        <w:t>3.1.</w:t>
      </w:r>
      <w:r>
        <w:rPr>
          <w:rFonts w:ascii="Nunito" w:eastAsia="Nunito" w:hAnsi="Nunito" w:cs="Nunito"/>
          <w:sz w:val="24"/>
          <w:szCs w:val="24"/>
        </w:rPr>
        <w:tab/>
      </w:r>
      <w:r w:rsidRPr="006062A5">
        <w:rPr>
          <w:rFonts w:ascii="Nunito" w:eastAsia="Nunito" w:hAnsi="Nunito" w:cs="Nunito"/>
          <w:sz w:val="24"/>
          <w:szCs w:val="24"/>
        </w:rPr>
        <w:t>Schools shall record and report of students’ performance based on the CFA guidelines for classes PP – III</w:t>
      </w:r>
      <w:r>
        <w:rPr>
          <w:rFonts w:ascii="Nunito" w:eastAsia="Nunito" w:hAnsi="Nunito" w:cs="Nunito"/>
          <w:sz w:val="24"/>
          <w:szCs w:val="24"/>
        </w:rPr>
        <w:t>.</w:t>
      </w:r>
    </w:p>
    <w:p w:rsidR="005B52D9" w:rsidRDefault="005B52D9" w:rsidP="000031D0">
      <w:pPr>
        <w:pBdr>
          <w:top w:val="nil"/>
          <w:left w:val="nil"/>
          <w:bottom w:val="nil"/>
          <w:right w:val="nil"/>
          <w:between w:val="nil"/>
        </w:pBdr>
        <w:tabs>
          <w:tab w:val="left" w:pos="1080"/>
        </w:tabs>
        <w:ind w:left="1080" w:right="3168" w:hanging="450"/>
        <w:jc w:val="both"/>
        <w:rPr>
          <w:rFonts w:ascii="Nunito" w:eastAsia="Nunito" w:hAnsi="Nunito" w:cs="Nunito"/>
          <w:sz w:val="24"/>
          <w:szCs w:val="24"/>
        </w:rPr>
      </w:pPr>
      <w:r>
        <w:rPr>
          <w:rFonts w:ascii="Nunito" w:eastAsia="Nunito" w:hAnsi="Nunito" w:cs="Nunito"/>
          <w:sz w:val="24"/>
          <w:szCs w:val="24"/>
        </w:rPr>
        <w:t>3.2.</w:t>
      </w:r>
      <w:r>
        <w:rPr>
          <w:rFonts w:ascii="Nunito" w:eastAsia="Nunito" w:hAnsi="Nunito" w:cs="Nunito"/>
          <w:sz w:val="24"/>
          <w:szCs w:val="24"/>
        </w:rPr>
        <w:tab/>
      </w:r>
      <w:r w:rsidRPr="006062A5">
        <w:rPr>
          <w:rFonts w:ascii="Nunito" w:eastAsia="Nunito" w:hAnsi="Nunito" w:cs="Nunito"/>
          <w:sz w:val="24"/>
          <w:szCs w:val="24"/>
        </w:rPr>
        <w:t>Teachers shall record and report on students based on the continuous assessment guidelines as outlined in respective subjects for classes IV to XII.</w:t>
      </w:r>
    </w:p>
    <w:p w:rsidR="005B52D9" w:rsidRPr="006062A5" w:rsidRDefault="005B52D9" w:rsidP="000031D0">
      <w:pPr>
        <w:pBdr>
          <w:top w:val="nil"/>
          <w:left w:val="nil"/>
          <w:bottom w:val="nil"/>
          <w:right w:val="nil"/>
          <w:between w:val="nil"/>
        </w:pBdr>
        <w:tabs>
          <w:tab w:val="left" w:pos="1080"/>
        </w:tabs>
        <w:ind w:left="1080" w:right="3168" w:hanging="450"/>
        <w:jc w:val="both"/>
        <w:rPr>
          <w:rFonts w:ascii="Nunito" w:eastAsia="Nunito" w:hAnsi="Nunito" w:cs="Nunito"/>
          <w:sz w:val="24"/>
          <w:szCs w:val="24"/>
        </w:rPr>
      </w:pPr>
      <w:r>
        <w:rPr>
          <w:rFonts w:ascii="Nunito" w:eastAsia="Nunito" w:hAnsi="Nunito" w:cs="Nunito"/>
          <w:sz w:val="24"/>
          <w:szCs w:val="24"/>
        </w:rPr>
        <w:t>3.3.</w:t>
      </w:r>
      <w:r>
        <w:rPr>
          <w:rFonts w:ascii="Nunito" w:eastAsia="Nunito" w:hAnsi="Nunito" w:cs="Nunito"/>
          <w:sz w:val="24"/>
          <w:szCs w:val="24"/>
        </w:rPr>
        <w:tab/>
      </w:r>
      <w:r w:rsidRPr="006062A5">
        <w:rPr>
          <w:rFonts w:ascii="Nunito" w:eastAsia="Nunito" w:hAnsi="Nunito" w:cs="Nunito"/>
          <w:sz w:val="24"/>
          <w:szCs w:val="24"/>
        </w:rPr>
        <w:t>The aggregate scores attained by students at the end of the year in numerous assessment tasks shall contribute to promotion of students.</w:t>
      </w:r>
    </w:p>
    <w:p w:rsidR="005B52D9" w:rsidRDefault="005B52D9" w:rsidP="002D63D4">
      <w:pPr>
        <w:pStyle w:val="ListParagraph"/>
        <w:pBdr>
          <w:top w:val="nil"/>
          <w:left w:val="nil"/>
          <w:bottom w:val="nil"/>
          <w:right w:val="nil"/>
          <w:between w:val="nil"/>
        </w:pBdr>
        <w:ind w:left="360" w:right="3168"/>
        <w:jc w:val="both"/>
        <w:rPr>
          <w:rFonts w:ascii="Nunito" w:eastAsia="Nunito" w:hAnsi="Nunito" w:cs="Nunito"/>
          <w:sz w:val="24"/>
          <w:szCs w:val="24"/>
        </w:rPr>
      </w:pPr>
    </w:p>
    <w:p w:rsidR="005B52D9" w:rsidRPr="003F7375" w:rsidRDefault="005B52D9" w:rsidP="00E15D2B">
      <w:pPr>
        <w:pStyle w:val="ListParagraph"/>
        <w:numPr>
          <w:ilvl w:val="0"/>
          <w:numId w:val="297"/>
        </w:numPr>
        <w:shd w:val="clear" w:color="auto" w:fill="FDE9D9" w:themeFill="accent6" w:themeFillTint="33"/>
        <w:spacing w:after="0"/>
        <w:ind w:right="3168"/>
        <w:outlineLvl w:val="1"/>
        <w:rPr>
          <w:rFonts w:ascii="Times New Roman" w:eastAsia="Calibri" w:hAnsi="Times New Roman" w:cs="Times New Roman"/>
          <w:b/>
          <w:sz w:val="24"/>
          <w:szCs w:val="24"/>
        </w:rPr>
      </w:pPr>
      <w:bookmarkStart w:id="92" w:name="_Toc40994959"/>
      <w:bookmarkStart w:id="93" w:name="_Toc41684408"/>
      <w:bookmarkStart w:id="94" w:name="_Toc42697684"/>
      <w:r w:rsidRPr="003F7375">
        <w:rPr>
          <w:rFonts w:ascii="Times New Roman" w:eastAsia="Calibri" w:hAnsi="Times New Roman" w:cs="Times New Roman"/>
          <w:b/>
          <w:sz w:val="24"/>
          <w:szCs w:val="24"/>
        </w:rPr>
        <w:t>Examinations Modes and Strategies</w:t>
      </w:r>
      <w:bookmarkEnd w:id="92"/>
      <w:bookmarkEnd w:id="93"/>
      <w:bookmarkEnd w:id="94"/>
    </w:p>
    <w:p w:rsidR="005B52D9" w:rsidRPr="00E15D2B" w:rsidRDefault="005B52D9" w:rsidP="00E15D2B">
      <w:pPr>
        <w:pStyle w:val="Heading2"/>
        <w:rPr>
          <w:rFonts w:ascii="Nunito" w:eastAsia="Nunito" w:hAnsi="Nunito" w:cs="Nunito"/>
          <w:bCs/>
          <w:sz w:val="24"/>
          <w:szCs w:val="24"/>
        </w:rPr>
      </w:pPr>
      <w:bookmarkStart w:id="95" w:name="_Toc41684409"/>
      <w:bookmarkStart w:id="96" w:name="_Toc42697685"/>
      <w:r w:rsidRPr="00E15D2B">
        <w:rPr>
          <w:rFonts w:ascii="Nunito" w:eastAsia="Nunito" w:hAnsi="Nunito" w:cs="Nunito"/>
          <w:bCs/>
          <w:sz w:val="24"/>
          <w:szCs w:val="24"/>
        </w:rPr>
        <w:t>1. Modes and Strategies</w:t>
      </w:r>
      <w:bookmarkEnd w:id="95"/>
      <w:bookmarkEnd w:id="96"/>
    </w:p>
    <w:p w:rsidR="005B52D9" w:rsidRPr="00AD5768" w:rsidRDefault="005B52D9" w:rsidP="002D63D4">
      <w:pPr>
        <w:spacing w:after="0"/>
        <w:ind w:left="360" w:right="3168"/>
        <w:outlineLvl w:val="1"/>
        <w:rPr>
          <w:rFonts w:ascii="Nunito" w:eastAsia="Nunito" w:hAnsi="Nunito" w:cs="Nunito"/>
          <w:b/>
          <w:sz w:val="24"/>
          <w:szCs w:val="24"/>
        </w:rPr>
      </w:pPr>
    </w:p>
    <w:p w:rsidR="005B52D9" w:rsidRPr="00F04F9C" w:rsidRDefault="005B52D9" w:rsidP="002D63D4">
      <w:pPr>
        <w:ind w:left="360" w:right="3168"/>
        <w:rPr>
          <w:rFonts w:ascii="Oswald Regular" w:eastAsia="Oswald Regular" w:hAnsi="Oswald Regular" w:cs="Oswald Regular"/>
          <w:sz w:val="28"/>
          <w:szCs w:val="28"/>
        </w:rPr>
      </w:pPr>
      <w:r>
        <w:rPr>
          <w:rFonts w:ascii="Nunito" w:eastAsia="Nunito" w:hAnsi="Nunito" w:cs="Nunito"/>
          <w:sz w:val="24"/>
          <w:szCs w:val="24"/>
        </w:rPr>
        <w:t>In this situation</w:t>
      </w:r>
      <w:r w:rsidRPr="00F04F9C">
        <w:rPr>
          <w:rFonts w:ascii="Nunito" w:eastAsia="Nunito" w:hAnsi="Nunito" w:cs="Nunito"/>
          <w:sz w:val="24"/>
          <w:szCs w:val="24"/>
        </w:rPr>
        <w:t xml:space="preserve">, both home and board examinations </w:t>
      </w:r>
      <w:r>
        <w:rPr>
          <w:rFonts w:ascii="Nunito" w:eastAsia="Nunito" w:hAnsi="Nunito" w:cs="Nunito"/>
          <w:sz w:val="24"/>
          <w:szCs w:val="24"/>
        </w:rPr>
        <w:t xml:space="preserve">shall </w:t>
      </w:r>
      <w:r w:rsidRPr="00F04F9C">
        <w:rPr>
          <w:rFonts w:ascii="Nunito" w:eastAsia="Nunito" w:hAnsi="Nunito" w:cs="Nunito"/>
          <w:sz w:val="24"/>
          <w:szCs w:val="24"/>
        </w:rPr>
        <w:t>be conducted on the contents of the prioritized curriculum.</w:t>
      </w:r>
    </w:p>
    <w:p w:rsidR="005B52D9" w:rsidRPr="00AD5768" w:rsidRDefault="005B52D9" w:rsidP="00E15D2B">
      <w:pPr>
        <w:ind w:left="990" w:right="3168" w:hanging="630"/>
        <w:outlineLvl w:val="2"/>
        <w:rPr>
          <w:rFonts w:ascii="Nunito" w:eastAsia="Nunito" w:hAnsi="Nunito" w:cs="Nunito"/>
          <w:b/>
          <w:sz w:val="24"/>
          <w:szCs w:val="24"/>
        </w:rPr>
      </w:pPr>
      <w:bookmarkStart w:id="97" w:name="_Toc40994960"/>
      <w:bookmarkStart w:id="98" w:name="_Toc41684410"/>
      <w:bookmarkStart w:id="99" w:name="_Toc42697686"/>
      <w:r>
        <w:rPr>
          <w:rFonts w:ascii="Nunito" w:eastAsia="Nunito" w:hAnsi="Nunito" w:cs="Nunito"/>
          <w:b/>
          <w:sz w:val="24"/>
          <w:szCs w:val="24"/>
        </w:rPr>
        <w:t>1.1.</w:t>
      </w:r>
      <w:r>
        <w:rPr>
          <w:rFonts w:ascii="Nunito" w:eastAsia="Nunito" w:hAnsi="Nunito" w:cs="Nunito"/>
          <w:b/>
          <w:sz w:val="24"/>
          <w:szCs w:val="24"/>
        </w:rPr>
        <w:tab/>
      </w:r>
      <w:r w:rsidRPr="00AD5768">
        <w:rPr>
          <w:rFonts w:ascii="Nunito" w:eastAsia="Nunito" w:hAnsi="Nunito" w:cs="Nunito"/>
          <w:b/>
          <w:sz w:val="24"/>
          <w:szCs w:val="24"/>
        </w:rPr>
        <w:t>Home Examinations</w:t>
      </w:r>
      <w:bookmarkEnd w:id="97"/>
      <w:bookmarkEnd w:id="98"/>
      <w:bookmarkEnd w:id="99"/>
    </w:p>
    <w:p w:rsidR="005B52D9" w:rsidRPr="00F04F9C" w:rsidRDefault="005B52D9" w:rsidP="000031D0">
      <w:pPr>
        <w:ind w:left="360" w:right="3168" w:firstLine="90"/>
        <w:rPr>
          <w:rFonts w:ascii="Nunito" w:eastAsia="Nunito" w:hAnsi="Nunito" w:cs="Nunito"/>
          <w:sz w:val="24"/>
          <w:szCs w:val="24"/>
        </w:rPr>
      </w:pPr>
      <w:r w:rsidRPr="00F04F9C">
        <w:rPr>
          <w:rFonts w:ascii="Nunito" w:eastAsia="Nunito" w:hAnsi="Nunito" w:cs="Nunito"/>
          <w:sz w:val="24"/>
          <w:szCs w:val="24"/>
        </w:rPr>
        <w:t>The Home Examinations shal</w:t>
      </w:r>
      <w:r>
        <w:rPr>
          <w:rFonts w:ascii="Nunito" w:eastAsia="Nunito" w:hAnsi="Nunito" w:cs="Nunito"/>
          <w:sz w:val="24"/>
          <w:szCs w:val="24"/>
        </w:rPr>
        <w:t>l be informed by the following:</w:t>
      </w:r>
    </w:p>
    <w:p w:rsidR="005B52D9" w:rsidRDefault="005B52D9" w:rsidP="000031D0">
      <w:pPr>
        <w:pBdr>
          <w:top w:val="nil"/>
          <w:left w:val="nil"/>
          <w:bottom w:val="nil"/>
          <w:right w:val="nil"/>
          <w:between w:val="nil"/>
        </w:pBdr>
        <w:tabs>
          <w:tab w:val="left" w:pos="1080"/>
        </w:tabs>
        <w:ind w:left="1170" w:right="3168" w:hanging="72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AD5768">
        <w:rPr>
          <w:rFonts w:ascii="Nunito" w:eastAsia="Nunito" w:hAnsi="Nunito" w:cs="Nunito"/>
          <w:sz w:val="24"/>
          <w:szCs w:val="24"/>
        </w:rPr>
        <w:t>There shall be no formal examination for the Key Stage I vide letter number DSE/SPCD/</w:t>
      </w:r>
      <w:r w:rsidR="00C65064" w:rsidRPr="00AD5768">
        <w:rPr>
          <w:rFonts w:ascii="Nunito" w:eastAsia="Nunito" w:hAnsi="Nunito" w:cs="Nunito"/>
          <w:sz w:val="24"/>
          <w:szCs w:val="24"/>
        </w:rPr>
        <w:t>ADM (</w:t>
      </w:r>
      <w:r w:rsidRPr="00AD5768">
        <w:rPr>
          <w:rFonts w:ascii="Nunito" w:eastAsia="Nunito" w:hAnsi="Nunito" w:cs="Nunito"/>
          <w:sz w:val="24"/>
          <w:szCs w:val="24"/>
        </w:rPr>
        <w:t>1.1) /2020/209 dated 3rd March 2020. Students in the key stage I (classes PP-III) shall be promoted to the next higher level upon the fulfilment of pre-existing conditions set out in the CFA guidelines.</w:t>
      </w:r>
    </w:p>
    <w:p w:rsidR="005B52D9" w:rsidRDefault="005B52D9" w:rsidP="000031D0">
      <w:pPr>
        <w:pBdr>
          <w:top w:val="nil"/>
          <w:left w:val="nil"/>
          <w:bottom w:val="nil"/>
          <w:right w:val="nil"/>
          <w:between w:val="nil"/>
        </w:pBdr>
        <w:ind w:left="1170" w:right="3168" w:hanging="720"/>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AD5768">
        <w:rPr>
          <w:rFonts w:ascii="Nunito" w:eastAsia="Nunito" w:hAnsi="Nunito" w:cs="Nunito"/>
          <w:sz w:val="24"/>
          <w:szCs w:val="24"/>
        </w:rPr>
        <w:t xml:space="preserve">For key stages II to V, examinations shall be based on the prioritized curriculum. </w:t>
      </w:r>
    </w:p>
    <w:p w:rsidR="005B52D9" w:rsidRPr="00AD5768" w:rsidRDefault="005B52D9" w:rsidP="000031D0">
      <w:pPr>
        <w:pBdr>
          <w:top w:val="nil"/>
          <w:left w:val="nil"/>
          <w:bottom w:val="nil"/>
          <w:right w:val="nil"/>
          <w:between w:val="nil"/>
        </w:pBdr>
        <w:tabs>
          <w:tab w:val="left" w:pos="1080"/>
        </w:tabs>
        <w:ind w:left="1170" w:right="3168" w:hanging="720"/>
        <w:jc w:val="both"/>
        <w:rPr>
          <w:rFonts w:ascii="Nunito" w:eastAsia="Nunito" w:hAnsi="Nunito" w:cs="Nunito"/>
          <w:sz w:val="24"/>
          <w:szCs w:val="24"/>
        </w:rPr>
      </w:pPr>
      <w:r>
        <w:rPr>
          <w:rFonts w:ascii="Nunito" w:eastAsia="Nunito" w:hAnsi="Nunito" w:cs="Nunito"/>
          <w:sz w:val="24"/>
          <w:szCs w:val="24"/>
        </w:rPr>
        <w:t>1.1.3.</w:t>
      </w:r>
      <w:r>
        <w:rPr>
          <w:rFonts w:ascii="Nunito" w:eastAsia="Nunito" w:hAnsi="Nunito" w:cs="Nunito"/>
          <w:sz w:val="24"/>
          <w:szCs w:val="24"/>
        </w:rPr>
        <w:tab/>
      </w:r>
      <w:r w:rsidRPr="00AD5768">
        <w:rPr>
          <w:rFonts w:ascii="Nunito" w:eastAsia="Nunito" w:hAnsi="Nunito" w:cs="Nunito"/>
          <w:color w:val="000000" w:themeColor="text1"/>
          <w:sz w:val="24"/>
          <w:szCs w:val="24"/>
        </w:rPr>
        <w:t>The duration and weighting for home examinations should remain the same to ensure the validity and credibility of the results issued by schools.</w:t>
      </w:r>
    </w:p>
    <w:p w:rsidR="005B52D9" w:rsidRPr="00AD5768" w:rsidRDefault="005B52D9" w:rsidP="000031D0">
      <w:pPr>
        <w:pBdr>
          <w:top w:val="nil"/>
          <w:left w:val="nil"/>
          <w:bottom w:val="nil"/>
          <w:right w:val="nil"/>
          <w:between w:val="nil"/>
        </w:pBdr>
        <w:ind w:left="1170" w:right="3168" w:hanging="720"/>
        <w:jc w:val="both"/>
        <w:rPr>
          <w:rFonts w:ascii="Nunito" w:eastAsia="Nunito" w:hAnsi="Nunito" w:cs="Nunito"/>
          <w:sz w:val="24"/>
          <w:szCs w:val="24"/>
        </w:rPr>
      </w:pPr>
      <w:r>
        <w:rPr>
          <w:rFonts w:ascii="Nunito" w:eastAsia="Nunito" w:hAnsi="Nunito" w:cs="Nunito"/>
          <w:sz w:val="24"/>
          <w:szCs w:val="24"/>
        </w:rPr>
        <w:t>1.1.4.</w:t>
      </w:r>
      <w:r>
        <w:rPr>
          <w:rFonts w:ascii="Nunito" w:eastAsia="Nunito" w:hAnsi="Nunito" w:cs="Nunito"/>
          <w:sz w:val="24"/>
          <w:szCs w:val="24"/>
        </w:rPr>
        <w:tab/>
      </w:r>
      <w:r w:rsidRPr="00AD5768">
        <w:rPr>
          <w:rFonts w:ascii="Nunito" w:eastAsia="Nunito" w:hAnsi="Nunito" w:cs="Nunito"/>
          <w:sz w:val="24"/>
          <w:szCs w:val="24"/>
        </w:rPr>
        <w:t xml:space="preserve">The contents of the prioritized curriculum comprise about 65% of the regular curriculum content / learning outcomes to enable progression to the next higher level. This is based on </w:t>
      </w:r>
      <w:r w:rsidRPr="00AD5768">
        <w:rPr>
          <w:rFonts w:ascii="Nunito" w:eastAsia="Nunito" w:hAnsi="Nunito" w:cs="Nunito"/>
          <w:sz w:val="24"/>
          <w:szCs w:val="24"/>
        </w:rPr>
        <w:lastRenderedPageBreak/>
        <w:t xml:space="preserve">the premise that the number of instructional days i.e., </w:t>
      </w:r>
      <w:r w:rsidRPr="00AD5768">
        <w:rPr>
          <w:rFonts w:ascii="Nunito" w:eastAsia="Nunito" w:hAnsi="Nunito" w:cs="Nunito"/>
          <w:color w:val="000000" w:themeColor="text1"/>
          <w:sz w:val="24"/>
          <w:szCs w:val="24"/>
        </w:rPr>
        <w:t>about</w:t>
      </w:r>
      <w:r w:rsidRPr="00AD5768">
        <w:rPr>
          <w:rFonts w:ascii="Nunito" w:eastAsia="Nunito" w:hAnsi="Nunito" w:cs="Nunito"/>
          <w:sz w:val="24"/>
          <w:szCs w:val="24"/>
        </w:rPr>
        <w:t xml:space="preserve"> 120 days, available for the delivery of subject contents, schools would still have about five months of contact teaching in addition to the online, TV classes, SIM and radio. It is also considering the time needed for counselling and health practices for safety of students. </w:t>
      </w:r>
    </w:p>
    <w:p w:rsidR="005B52D9" w:rsidRPr="00AD5768" w:rsidRDefault="005B52D9" w:rsidP="000031D0">
      <w:pPr>
        <w:pBdr>
          <w:top w:val="nil"/>
          <w:left w:val="nil"/>
          <w:bottom w:val="nil"/>
          <w:right w:val="nil"/>
          <w:between w:val="nil"/>
        </w:pBdr>
        <w:ind w:left="1170" w:right="3168" w:hanging="720"/>
        <w:jc w:val="both"/>
        <w:rPr>
          <w:rFonts w:ascii="Nunito" w:eastAsia="Nunito" w:hAnsi="Nunito" w:cs="Nunito"/>
          <w:sz w:val="24"/>
          <w:szCs w:val="24"/>
        </w:rPr>
      </w:pPr>
      <w:r>
        <w:rPr>
          <w:rFonts w:ascii="Nunito" w:eastAsia="Nunito" w:hAnsi="Nunito" w:cs="Nunito"/>
          <w:sz w:val="24"/>
          <w:szCs w:val="24"/>
        </w:rPr>
        <w:t>1.1.5.</w:t>
      </w:r>
      <w:r>
        <w:rPr>
          <w:rFonts w:ascii="Nunito" w:eastAsia="Nunito" w:hAnsi="Nunito" w:cs="Nunito"/>
          <w:sz w:val="24"/>
          <w:szCs w:val="24"/>
        </w:rPr>
        <w:tab/>
      </w:r>
      <w:r w:rsidRPr="00AD5768">
        <w:rPr>
          <w:rFonts w:ascii="Nunito" w:eastAsia="Nunito" w:hAnsi="Nunito" w:cs="Nunito"/>
          <w:sz w:val="24"/>
          <w:szCs w:val="24"/>
        </w:rPr>
        <w:t>Practical examinations for science, accountancy and computer studies shall be conducted based on the prioritized curriculum (65% content of the regular curriculum) learning outcomes.</w:t>
      </w:r>
    </w:p>
    <w:p w:rsidR="005B52D9" w:rsidRPr="00AD5768" w:rsidRDefault="005B52D9" w:rsidP="000031D0">
      <w:pPr>
        <w:pBdr>
          <w:top w:val="nil"/>
          <w:left w:val="nil"/>
          <w:bottom w:val="nil"/>
          <w:right w:val="nil"/>
          <w:between w:val="nil"/>
        </w:pBdr>
        <w:ind w:left="1170" w:right="3168" w:hanging="720"/>
        <w:jc w:val="both"/>
        <w:rPr>
          <w:rFonts w:ascii="Nunito" w:eastAsia="Nunito" w:hAnsi="Nunito" w:cs="Nunito"/>
          <w:sz w:val="24"/>
          <w:szCs w:val="24"/>
        </w:rPr>
      </w:pPr>
      <w:r>
        <w:rPr>
          <w:rFonts w:ascii="Nunito" w:eastAsia="Nunito" w:hAnsi="Nunito" w:cs="Nunito"/>
          <w:sz w:val="24"/>
          <w:szCs w:val="24"/>
        </w:rPr>
        <w:t>1.1.6.</w:t>
      </w:r>
      <w:r>
        <w:rPr>
          <w:rFonts w:ascii="Nunito" w:eastAsia="Nunito" w:hAnsi="Nunito" w:cs="Nunito"/>
          <w:sz w:val="24"/>
          <w:szCs w:val="24"/>
        </w:rPr>
        <w:tab/>
      </w:r>
      <w:r w:rsidRPr="00AD5768">
        <w:rPr>
          <w:rFonts w:ascii="Nunito" w:eastAsia="Nunito" w:hAnsi="Nunito" w:cs="Nunito"/>
          <w:sz w:val="24"/>
          <w:szCs w:val="24"/>
        </w:rPr>
        <w:t>There shall neither be midterm nor trial examinations conducted in order to make up for the lost instructional time.</w:t>
      </w:r>
    </w:p>
    <w:p w:rsidR="005B52D9" w:rsidRPr="00AD5768" w:rsidRDefault="005B52D9" w:rsidP="00E15D2B">
      <w:pPr>
        <w:spacing w:before="240" w:after="240"/>
        <w:ind w:left="1080" w:right="3168" w:hanging="720"/>
        <w:outlineLvl w:val="2"/>
        <w:rPr>
          <w:rFonts w:ascii="Nunito" w:eastAsia="Nunito" w:hAnsi="Nunito" w:cs="Nunito"/>
          <w:b/>
          <w:sz w:val="24"/>
          <w:szCs w:val="24"/>
        </w:rPr>
      </w:pPr>
      <w:bookmarkStart w:id="100" w:name="_Toc40994961"/>
      <w:bookmarkStart w:id="101" w:name="_Toc41684411"/>
      <w:bookmarkStart w:id="102" w:name="_Toc42697687"/>
      <w:r>
        <w:rPr>
          <w:rFonts w:ascii="Nunito" w:eastAsia="Nunito" w:hAnsi="Nunito" w:cs="Nunito"/>
          <w:b/>
          <w:sz w:val="24"/>
          <w:szCs w:val="24"/>
        </w:rPr>
        <w:t>1.2.</w:t>
      </w:r>
      <w:r>
        <w:rPr>
          <w:rFonts w:ascii="Nunito" w:eastAsia="Nunito" w:hAnsi="Nunito" w:cs="Nunito"/>
          <w:b/>
          <w:sz w:val="24"/>
          <w:szCs w:val="24"/>
        </w:rPr>
        <w:tab/>
      </w:r>
      <w:r w:rsidRPr="00AD5768">
        <w:rPr>
          <w:rFonts w:ascii="Nunito" w:eastAsia="Nunito" w:hAnsi="Nunito" w:cs="Nunito"/>
          <w:b/>
          <w:sz w:val="24"/>
          <w:szCs w:val="24"/>
        </w:rPr>
        <w:t>Board Examinations</w:t>
      </w:r>
      <w:bookmarkEnd w:id="100"/>
      <w:bookmarkEnd w:id="101"/>
      <w:bookmarkEnd w:id="102"/>
    </w:p>
    <w:p w:rsidR="005B52D9" w:rsidRPr="00F04F9C" w:rsidRDefault="005B52D9" w:rsidP="002D63D4">
      <w:pPr>
        <w:pStyle w:val="ListParagraph"/>
        <w:spacing w:before="240" w:after="240"/>
        <w:ind w:left="360" w:right="3168" w:hanging="367"/>
        <w:rPr>
          <w:rFonts w:ascii="Nunito" w:eastAsia="Nunito" w:hAnsi="Nunito" w:cs="Nunito"/>
          <w:bCs/>
          <w:sz w:val="8"/>
          <w:szCs w:val="8"/>
        </w:rPr>
      </w:pPr>
    </w:p>
    <w:p w:rsidR="005B52D9" w:rsidRPr="00F04F9C" w:rsidRDefault="005B52D9" w:rsidP="002D63D4">
      <w:pPr>
        <w:pStyle w:val="ListParagraph"/>
        <w:spacing w:before="240" w:after="240"/>
        <w:ind w:left="360" w:right="3168"/>
        <w:rPr>
          <w:rFonts w:ascii="Nunito" w:eastAsia="Nunito" w:hAnsi="Nunito" w:cs="Nunito"/>
          <w:bCs/>
          <w:sz w:val="24"/>
          <w:szCs w:val="24"/>
        </w:rPr>
      </w:pPr>
      <w:r w:rsidRPr="00F04F9C">
        <w:rPr>
          <w:rFonts w:ascii="Nunito" w:eastAsia="Nunito" w:hAnsi="Nunito" w:cs="Nunito"/>
          <w:bCs/>
          <w:sz w:val="24"/>
          <w:szCs w:val="24"/>
        </w:rPr>
        <w:t xml:space="preserve">The Board Examinations </w:t>
      </w:r>
      <w:r>
        <w:rPr>
          <w:rFonts w:ascii="Nunito" w:eastAsia="Nunito" w:hAnsi="Nunito" w:cs="Nunito"/>
          <w:bCs/>
          <w:sz w:val="24"/>
          <w:szCs w:val="24"/>
        </w:rPr>
        <w:t>shall be</w:t>
      </w:r>
      <w:r w:rsidRPr="00F04F9C">
        <w:rPr>
          <w:rFonts w:ascii="Nunito" w:eastAsia="Nunito" w:hAnsi="Nunito" w:cs="Nunito"/>
          <w:bCs/>
          <w:sz w:val="24"/>
          <w:szCs w:val="24"/>
        </w:rPr>
        <w:t xml:space="preserve"> conducted for classes X and XII. This shall be based on the following.</w:t>
      </w:r>
    </w:p>
    <w:p w:rsidR="005B52D9" w:rsidRPr="00F04F9C" w:rsidRDefault="005B52D9" w:rsidP="002D63D4">
      <w:pPr>
        <w:pStyle w:val="ListParagraph"/>
        <w:ind w:left="360" w:right="3168"/>
        <w:rPr>
          <w:rFonts w:ascii="Nunito" w:eastAsia="Nunito" w:hAnsi="Nunito" w:cs="Nunito"/>
          <w:b/>
          <w:sz w:val="24"/>
          <w:szCs w:val="24"/>
        </w:rPr>
      </w:pPr>
    </w:p>
    <w:p w:rsidR="005B52D9" w:rsidRDefault="005B52D9" w:rsidP="000031D0">
      <w:pPr>
        <w:ind w:left="1170" w:right="3168" w:hanging="72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AD5768">
        <w:rPr>
          <w:rFonts w:ascii="Nunito" w:eastAsia="Nunito" w:hAnsi="Nunito" w:cs="Nunito"/>
          <w:sz w:val="24"/>
          <w:szCs w:val="24"/>
        </w:rPr>
        <w:t>The board examinations shall be convened as per the schedule provided by the BCSEA.</w:t>
      </w:r>
    </w:p>
    <w:p w:rsidR="005B52D9" w:rsidRPr="00AD5768" w:rsidRDefault="005B52D9" w:rsidP="000031D0">
      <w:pPr>
        <w:ind w:left="1170" w:right="3168" w:hanging="720"/>
        <w:jc w:val="both"/>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AD5768">
        <w:rPr>
          <w:rFonts w:ascii="Nunito" w:eastAsia="Nunito" w:hAnsi="Nunito" w:cs="Nunito"/>
          <w:sz w:val="24"/>
          <w:szCs w:val="24"/>
        </w:rPr>
        <w:t>The board examinations or high-stake examinations shall be based on the prioritized curriculum.</w:t>
      </w:r>
    </w:p>
    <w:p w:rsidR="005B52D9" w:rsidRDefault="005B52D9" w:rsidP="000031D0">
      <w:pPr>
        <w:ind w:left="1170" w:right="3168" w:hanging="720"/>
        <w:jc w:val="both"/>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AD5768">
        <w:rPr>
          <w:rFonts w:ascii="Nunito" w:eastAsia="Nunito" w:hAnsi="Nunito" w:cs="Nunito"/>
          <w:sz w:val="24"/>
          <w:szCs w:val="24"/>
        </w:rPr>
        <w:t xml:space="preserve">The prioritized curriculum covers about </w:t>
      </w:r>
      <w:r w:rsidRPr="00AD5768">
        <w:rPr>
          <w:rFonts w:ascii="Nunito" w:eastAsia="Nunito" w:hAnsi="Nunito" w:cs="Nunito"/>
          <w:color w:val="000000" w:themeColor="text1"/>
          <w:sz w:val="24"/>
          <w:szCs w:val="24"/>
        </w:rPr>
        <w:t>65%</w:t>
      </w:r>
      <w:r w:rsidRPr="00AD5768">
        <w:rPr>
          <w:rFonts w:ascii="Nunito" w:eastAsia="Nunito" w:hAnsi="Nunito" w:cs="Nunito"/>
          <w:sz w:val="24"/>
          <w:szCs w:val="24"/>
        </w:rPr>
        <w:t xml:space="preserve"> of the regular curriculum contents and learning outcomes deemed necessary to enable progression of students to the next higher level. This is based on the premise that the number of instructional days i.e., </w:t>
      </w:r>
      <w:r w:rsidRPr="00AD5768">
        <w:rPr>
          <w:rFonts w:ascii="Nunito" w:eastAsia="Nunito" w:hAnsi="Nunito" w:cs="Nunito"/>
          <w:color w:val="000000" w:themeColor="text1"/>
          <w:sz w:val="24"/>
          <w:szCs w:val="24"/>
        </w:rPr>
        <w:t>about</w:t>
      </w:r>
      <w:r w:rsidRPr="00AD5768">
        <w:rPr>
          <w:rFonts w:ascii="Nunito" w:eastAsia="Nunito" w:hAnsi="Nunito" w:cs="Nunito"/>
          <w:sz w:val="24"/>
          <w:szCs w:val="24"/>
        </w:rPr>
        <w:t xml:space="preserve"> 120 days, available for the delivery of subject contents, schools would still have about five months of contact teaching in addition to the online, TV classes, SIM and radio.</w:t>
      </w:r>
    </w:p>
    <w:p w:rsidR="005B52D9" w:rsidRDefault="005B52D9" w:rsidP="000031D0">
      <w:pPr>
        <w:ind w:left="1170" w:right="3168" w:hanging="720"/>
        <w:jc w:val="both"/>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AD5768">
        <w:rPr>
          <w:rFonts w:ascii="Nunito" w:eastAsia="Nunito" w:hAnsi="Nunito" w:cs="Nunito"/>
          <w:sz w:val="24"/>
          <w:szCs w:val="24"/>
        </w:rPr>
        <w:t>The duration and weighting for board examinations shall remain the same to ensure the validity and credibility of certification under the authority of BCSEA.</w:t>
      </w:r>
    </w:p>
    <w:p w:rsidR="005B52D9" w:rsidRDefault="005B52D9" w:rsidP="000031D0">
      <w:pPr>
        <w:ind w:left="1170" w:right="3168" w:hanging="72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AD5768">
        <w:rPr>
          <w:rFonts w:ascii="Nunito" w:eastAsia="Nunito" w:hAnsi="Nunito" w:cs="Nunito"/>
          <w:sz w:val="24"/>
          <w:szCs w:val="24"/>
        </w:rPr>
        <w:t>Practical examinations for BHSEC science, accountancy and computer studies shall be conducted based on the prioritized curriculum.</w:t>
      </w:r>
    </w:p>
    <w:p w:rsidR="005B52D9" w:rsidRPr="00AD5768" w:rsidRDefault="005B52D9" w:rsidP="000031D0">
      <w:pPr>
        <w:ind w:left="1170" w:right="3168" w:hanging="72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AD5768">
        <w:rPr>
          <w:rFonts w:ascii="Nunito" w:eastAsia="Nunito" w:hAnsi="Nunito" w:cs="Nunito"/>
          <w:sz w:val="24"/>
          <w:szCs w:val="24"/>
        </w:rPr>
        <w:t>The overall result of the student and the certification shall be based on the aggregate of Internal / Continuous Assessment Marks submitted by schools and the Examination Marks.</w:t>
      </w:r>
    </w:p>
    <w:p w:rsidR="005B52D9" w:rsidRPr="004D5D1A" w:rsidRDefault="005B52D9" w:rsidP="000031D0">
      <w:pPr>
        <w:pStyle w:val="Heading2"/>
        <w:tabs>
          <w:tab w:val="left" w:pos="450"/>
        </w:tabs>
        <w:ind w:right="3168"/>
        <w:rPr>
          <w:bCs/>
          <w:color w:val="000000" w:themeColor="text1"/>
          <w:sz w:val="24"/>
          <w:szCs w:val="24"/>
        </w:rPr>
      </w:pPr>
      <w:bookmarkStart w:id="103" w:name="_Toc40994962"/>
      <w:bookmarkStart w:id="104" w:name="_Toc41684412"/>
      <w:bookmarkStart w:id="105" w:name="_Toc42697688"/>
      <w:r w:rsidRPr="003F7375">
        <w:rPr>
          <w:rFonts w:ascii="Times New Roman" w:hAnsi="Times New Roman" w:cs="Times New Roman"/>
          <w:sz w:val="24"/>
          <w:szCs w:val="24"/>
        </w:rPr>
        <w:t>2.</w:t>
      </w:r>
      <w:r w:rsidRPr="003F7375">
        <w:rPr>
          <w:rFonts w:ascii="Times New Roman" w:hAnsi="Times New Roman" w:cs="Times New Roman"/>
          <w:sz w:val="24"/>
          <w:szCs w:val="24"/>
        </w:rPr>
        <w:tab/>
        <w:t>Techniques and Tools</w:t>
      </w:r>
      <w:bookmarkEnd w:id="103"/>
      <w:bookmarkEnd w:id="104"/>
      <w:bookmarkEnd w:id="105"/>
    </w:p>
    <w:p w:rsidR="005B52D9" w:rsidRPr="00F04F9C" w:rsidRDefault="005B52D9" w:rsidP="000031D0">
      <w:pPr>
        <w:ind w:left="450" w:right="3168"/>
        <w:rPr>
          <w:rFonts w:ascii="Nunito" w:eastAsia="Nunito" w:hAnsi="Nunito" w:cs="Nunito"/>
          <w:sz w:val="24"/>
          <w:szCs w:val="24"/>
        </w:rPr>
      </w:pPr>
      <w:r w:rsidRPr="00F04F9C">
        <w:rPr>
          <w:rFonts w:ascii="Nunito" w:eastAsia="Nunito" w:hAnsi="Nunito" w:cs="Nunito"/>
          <w:sz w:val="24"/>
          <w:szCs w:val="24"/>
        </w:rPr>
        <w:t>The objectivity and reliability of the conduct of the Home Examinations and Board Examinations s</w:t>
      </w:r>
      <w:r>
        <w:rPr>
          <w:rFonts w:ascii="Nunito" w:eastAsia="Nunito" w:hAnsi="Nunito" w:cs="Nunito"/>
          <w:sz w:val="24"/>
          <w:szCs w:val="24"/>
        </w:rPr>
        <w:t>hall be guided by the following:</w:t>
      </w:r>
    </w:p>
    <w:p w:rsidR="005B52D9" w:rsidRDefault="005B52D9" w:rsidP="000031D0">
      <w:pPr>
        <w:pBdr>
          <w:top w:val="nil"/>
          <w:left w:val="nil"/>
          <w:bottom w:val="nil"/>
          <w:right w:val="nil"/>
          <w:between w:val="nil"/>
        </w:pBdr>
        <w:tabs>
          <w:tab w:val="left" w:pos="1080"/>
        </w:tabs>
        <w:ind w:left="1080" w:right="3168"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6062A5">
        <w:rPr>
          <w:rFonts w:ascii="Nunito" w:eastAsia="Nunito" w:hAnsi="Nunito" w:cs="Nunito"/>
          <w:sz w:val="24"/>
          <w:szCs w:val="24"/>
        </w:rPr>
        <w:t>Examinations and class test by using paper and pencil for content knowledge.</w:t>
      </w:r>
    </w:p>
    <w:p w:rsidR="005B52D9" w:rsidRDefault="005B52D9" w:rsidP="000031D0">
      <w:pPr>
        <w:pBdr>
          <w:top w:val="nil"/>
          <w:left w:val="nil"/>
          <w:bottom w:val="nil"/>
          <w:right w:val="nil"/>
          <w:between w:val="nil"/>
        </w:pBdr>
        <w:tabs>
          <w:tab w:val="left" w:pos="1080"/>
        </w:tabs>
        <w:ind w:left="1080" w:right="3168" w:hanging="450"/>
        <w:jc w:val="both"/>
        <w:rPr>
          <w:rFonts w:ascii="Nunito" w:eastAsia="Nunito" w:hAnsi="Nunito" w:cs="Nunito"/>
          <w:sz w:val="24"/>
          <w:szCs w:val="24"/>
        </w:rPr>
      </w:pPr>
      <w:r>
        <w:rPr>
          <w:rFonts w:ascii="Nunito" w:eastAsia="Nunito" w:hAnsi="Nunito" w:cs="Nunito"/>
          <w:sz w:val="24"/>
          <w:szCs w:val="24"/>
        </w:rPr>
        <w:lastRenderedPageBreak/>
        <w:t>2.2.</w:t>
      </w:r>
      <w:r>
        <w:rPr>
          <w:rFonts w:ascii="Nunito" w:eastAsia="Nunito" w:hAnsi="Nunito" w:cs="Nunito"/>
          <w:sz w:val="24"/>
          <w:szCs w:val="24"/>
        </w:rPr>
        <w:tab/>
      </w:r>
      <w:r w:rsidRPr="006062A5">
        <w:rPr>
          <w:rFonts w:ascii="Nunito" w:eastAsia="Nunito" w:hAnsi="Nunito" w:cs="Nunito"/>
          <w:sz w:val="24"/>
          <w:szCs w:val="24"/>
        </w:rPr>
        <w:t xml:space="preserve">Practical work and project work assessed by using rubrics, checklist and rating scale for psychomotor and affective domains. </w:t>
      </w:r>
    </w:p>
    <w:p w:rsidR="005B52D9" w:rsidRPr="006062A5" w:rsidRDefault="005B52D9" w:rsidP="000031D0">
      <w:pPr>
        <w:pBdr>
          <w:top w:val="nil"/>
          <w:left w:val="nil"/>
          <w:bottom w:val="nil"/>
          <w:right w:val="nil"/>
          <w:between w:val="nil"/>
        </w:pBdr>
        <w:tabs>
          <w:tab w:val="left" w:pos="1080"/>
        </w:tabs>
        <w:ind w:left="1080" w:right="3168" w:hanging="450"/>
        <w:jc w:val="both"/>
        <w:rPr>
          <w:rFonts w:ascii="Nunito" w:eastAsia="Nunito" w:hAnsi="Nunito" w:cs="Nunito"/>
          <w:sz w:val="24"/>
          <w:szCs w:val="24"/>
        </w:rPr>
      </w:pPr>
      <w:r>
        <w:rPr>
          <w:rFonts w:ascii="Nunito" w:eastAsia="Nunito" w:hAnsi="Nunito" w:cs="Nunito"/>
          <w:sz w:val="24"/>
          <w:szCs w:val="24"/>
        </w:rPr>
        <w:t>2.3.</w:t>
      </w:r>
      <w:r>
        <w:rPr>
          <w:rFonts w:ascii="Nunito" w:eastAsia="Nunito" w:hAnsi="Nunito" w:cs="Nunito"/>
          <w:sz w:val="24"/>
          <w:szCs w:val="24"/>
        </w:rPr>
        <w:tab/>
      </w:r>
      <w:r w:rsidRPr="006062A5">
        <w:rPr>
          <w:rFonts w:ascii="Nunito" w:eastAsia="Nunito" w:hAnsi="Nunito" w:cs="Nunito"/>
          <w:sz w:val="24"/>
          <w:szCs w:val="24"/>
        </w:rPr>
        <w:t xml:space="preserve">Continuous assessment for ongoing learning by using tools like rubrics, checklist, rating scale and other subject specific tools. </w:t>
      </w:r>
    </w:p>
    <w:p w:rsidR="005B52D9" w:rsidRPr="003F7375" w:rsidRDefault="005B52D9" w:rsidP="002D63D4">
      <w:pPr>
        <w:pStyle w:val="Heading2"/>
        <w:ind w:left="360" w:right="3168" w:hanging="360"/>
        <w:rPr>
          <w:rFonts w:ascii="Times New Roman" w:hAnsi="Times New Roman" w:cs="Times New Roman"/>
          <w:sz w:val="24"/>
          <w:szCs w:val="24"/>
        </w:rPr>
      </w:pPr>
      <w:bookmarkStart w:id="106" w:name="_Toc40994963"/>
      <w:bookmarkStart w:id="107" w:name="_Toc41684413"/>
      <w:bookmarkStart w:id="108" w:name="_Toc42697689"/>
      <w:r w:rsidRPr="003F7375">
        <w:rPr>
          <w:rFonts w:ascii="Times New Roman" w:hAnsi="Times New Roman" w:cs="Times New Roman"/>
          <w:sz w:val="24"/>
          <w:szCs w:val="24"/>
        </w:rPr>
        <w:t>3.</w:t>
      </w:r>
      <w:r w:rsidRPr="003F7375">
        <w:rPr>
          <w:rFonts w:ascii="Times New Roman" w:hAnsi="Times New Roman" w:cs="Times New Roman"/>
          <w:sz w:val="24"/>
          <w:szCs w:val="24"/>
        </w:rPr>
        <w:tab/>
        <w:t>Reporting and Recording</w:t>
      </w:r>
      <w:bookmarkEnd w:id="106"/>
      <w:bookmarkEnd w:id="107"/>
      <w:bookmarkEnd w:id="108"/>
    </w:p>
    <w:p w:rsidR="005B52D9" w:rsidRPr="00AD5768" w:rsidRDefault="005B52D9" w:rsidP="000031D0">
      <w:pPr>
        <w:pBdr>
          <w:top w:val="nil"/>
          <w:left w:val="nil"/>
          <w:bottom w:val="nil"/>
          <w:right w:val="nil"/>
          <w:between w:val="nil"/>
        </w:pBdr>
        <w:ind w:left="180" w:right="3168"/>
        <w:outlineLvl w:val="2"/>
        <w:rPr>
          <w:rFonts w:ascii="Nunito" w:eastAsia="Nunito" w:hAnsi="Nunito" w:cs="Nunito"/>
          <w:b/>
          <w:sz w:val="24"/>
          <w:szCs w:val="24"/>
        </w:rPr>
      </w:pPr>
      <w:bookmarkStart w:id="109" w:name="_Toc40994964"/>
      <w:bookmarkStart w:id="110" w:name="_Toc41684414"/>
      <w:bookmarkStart w:id="111" w:name="_Toc42697690"/>
      <w:r>
        <w:rPr>
          <w:rFonts w:ascii="Nunito" w:eastAsia="Nunito" w:hAnsi="Nunito" w:cs="Nunito"/>
          <w:b/>
          <w:sz w:val="24"/>
          <w:szCs w:val="24"/>
        </w:rPr>
        <w:t>3.1.</w:t>
      </w:r>
      <w:r>
        <w:rPr>
          <w:rFonts w:ascii="Nunito" w:eastAsia="Nunito" w:hAnsi="Nunito" w:cs="Nunito"/>
          <w:b/>
          <w:sz w:val="24"/>
          <w:szCs w:val="24"/>
        </w:rPr>
        <w:tab/>
      </w:r>
      <w:r w:rsidRPr="00AD5768">
        <w:rPr>
          <w:rFonts w:ascii="Nunito" w:eastAsia="Nunito" w:hAnsi="Nunito" w:cs="Nunito"/>
          <w:b/>
          <w:sz w:val="24"/>
          <w:szCs w:val="24"/>
        </w:rPr>
        <w:t>Home examinations</w:t>
      </w:r>
      <w:bookmarkEnd w:id="109"/>
      <w:bookmarkEnd w:id="110"/>
      <w:bookmarkEnd w:id="111"/>
    </w:p>
    <w:p w:rsidR="005B52D9" w:rsidRDefault="005B52D9" w:rsidP="000031D0">
      <w:pPr>
        <w:pBdr>
          <w:top w:val="nil"/>
          <w:left w:val="nil"/>
          <w:bottom w:val="nil"/>
          <w:right w:val="nil"/>
          <w:between w:val="nil"/>
        </w:pBdr>
        <w:spacing w:after="120"/>
        <w:ind w:left="1080" w:right="3168" w:hanging="720"/>
        <w:jc w:val="both"/>
        <w:rPr>
          <w:rFonts w:ascii="Nunito" w:eastAsia="Nunito" w:hAnsi="Nunito" w:cs="Nunito"/>
          <w:sz w:val="24"/>
          <w:szCs w:val="24"/>
        </w:rPr>
      </w:pPr>
      <w:r>
        <w:rPr>
          <w:rFonts w:ascii="Nunito" w:eastAsia="Nunito" w:hAnsi="Nunito" w:cs="Nunito"/>
          <w:sz w:val="24"/>
          <w:szCs w:val="24"/>
        </w:rPr>
        <w:t>3.1.1.</w:t>
      </w:r>
      <w:r>
        <w:rPr>
          <w:rFonts w:ascii="Nunito" w:eastAsia="Nunito" w:hAnsi="Nunito" w:cs="Nunito"/>
          <w:sz w:val="24"/>
          <w:szCs w:val="24"/>
        </w:rPr>
        <w:tab/>
      </w:r>
      <w:r w:rsidRPr="00F04F9C">
        <w:rPr>
          <w:rFonts w:ascii="Nunito" w:eastAsia="Nunito" w:hAnsi="Nunito" w:cs="Nunito"/>
          <w:sz w:val="24"/>
          <w:szCs w:val="24"/>
        </w:rPr>
        <w:t>Grading for subjects for classes</w:t>
      </w:r>
      <w:r>
        <w:rPr>
          <w:rFonts w:ascii="Nunito" w:eastAsia="Nunito" w:hAnsi="Nunito" w:cs="Nunito"/>
          <w:sz w:val="24"/>
          <w:szCs w:val="24"/>
        </w:rPr>
        <w:t xml:space="preserve"> PP to IX and XI </w:t>
      </w:r>
      <w:r w:rsidRPr="00F04F9C">
        <w:rPr>
          <w:rFonts w:ascii="Nunito" w:eastAsia="Nunito" w:hAnsi="Nunito" w:cs="Nunito"/>
          <w:sz w:val="24"/>
          <w:szCs w:val="24"/>
        </w:rPr>
        <w:t>by schools</w:t>
      </w:r>
      <w:r>
        <w:rPr>
          <w:rFonts w:ascii="Nunito" w:eastAsia="Nunito" w:hAnsi="Nunito" w:cs="Nunito"/>
          <w:sz w:val="24"/>
          <w:szCs w:val="24"/>
        </w:rPr>
        <w:t>.</w:t>
      </w:r>
    </w:p>
    <w:p w:rsidR="005B52D9" w:rsidRDefault="005B52D9" w:rsidP="000031D0">
      <w:pPr>
        <w:pBdr>
          <w:top w:val="nil"/>
          <w:left w:val="nil"/>
          <w:bottom w:val="nil"/>
          <w:right w:val="nil"/>
          <w:between w:val="nil"/>
        </w:pBdr>
        <w:spacing w:after="120"/>
        <w:ind w:left="1080" w:right="3168" w:hanging="720"/>
        <w:jc w:val="both"/>
        <w:rPr>
          <w:rFonts w:ascii="Nunito" w:eastAsia="Nunito" w:hAnsi="Nunito" w:cs="Nunito"/>
          <w:sz w:val="24"/>
          <w:szCs w:val="24"/>
        </w:rPr>
      </w:pPr>
      <w:r>
        <w:rPr>
          <w:rFonts w:ascii="Nunito" w:eastAsia="Nunito" w:hAnsi="Nunito" w:cs="Nunito"/>
          <w:sz w:val="24"/>
          <w:szCs w:val="24"/>
        </w:rPr>
        <w:t>3.1.2.</w:t>
      </w:r>
      <w:r>
        <w:rPr>
          <w:rFonts w:ascii="Nunito" w:eastAsia="Nunito" w:hAnsi="Nunito" w:cs="Nunito"/>
          <w:sz w:val="24"/>
          <w:szCs w:val="24"/>
        </w:rPr>
        <w:tab/>
      </w:r>
      <w:r w:rsidRPr="00F04F9C">
        <w:rPr>
          <w:rFonts w:ascii="Nunito" w:eastAsia="Nunito" w:hAnsi="Nunito" w:cs="Nunito"/>
          <w:sz w:val="24"/>
          <w:szCs w:val="24"/>
        </w:rPr>
        <w:t xml:space="preserve">Grading for SUPW for classes </w:t>
      </w:r>
      <w:r>
        <w:rPr>
          <w:rFonts w:ascii="Nunito" w:eastAsia="Nunito" w:hAnsi="Nunito" w:cs="Nunito"/>
          <w:sz w:val="24"/>
          <w:szCs w:val="24"/>
        </w:rPr>
        <w:t>VII to IX and XI</w:t>
      </w:r>
      <w:r w:rsidRPr="00F04F9C">
        <w:rPr>
          <w:rFonts w:ascii="Nunito" w:eastAsia="Nunito" w:hAnsi="Nunito" w:cs="Nunito"/>
          <w:sz w:val="24"/>
          <w:szCs w:val="24"/>
        </w:rPr>
        <w:t xml:space="preserve"> by schools</w:t>
      </w:r>
      <w:r>
        <w:rPr>
          <w:rFonts w:ascii="Nunito" w:eastAsia="Nunito" w:hAnsi="Nunito" w:cs="Nunito"/>
          <w:sz w:val="24"/>
          <w:szCs w:val="24"/>
        </w:rPr>
        <w:t>.</w:t>
      </w:r>
    </w:p>
    <w:p w:rsidR="005B52D9" w:rsidRPr="003F7375" w:rsidRDefault="005B52D9" w:rsidP="000031D0">
      <w:pPr>
        <w:pBdr>
          <w:top w:val="nil"/>
          <w:left w:val="nil"/>
          <w:bottom w:val="nil"/>
          <w:right w:val="nil"/>
          <w:between w:val="nil"/>
        </w:pBdr>
        <w:spacing w:after="120"/>
        <w:ind w:left="1080" w:right="3168" w:hanging="720"/>
        <w:jc w:val="both"/>
        <w:rPr>
          <w:rFonts w:ascii="Nunito" w:eastAsia="Nunito" w:hAnsi="Nunito" w:cs="Nunito"/>
          <w:sz w:val="24"/>
          <w:szCs w:val="24"/>
        </w:rPr>
      </w:pPr>
      <w:r>
        <w:rPr>
          <w:rFonts w:ascii="Nunito" w:eastAsia="Nunito" w:hAnsi="Nunito" w:cs="Nunito"/>
          <w:sz w:val="24"/>
          <w:szCs w:val="24"/>
        </w:rPr>
        <w:t>3.1.3.</w:t>
      </w:r>
      <w:r>
        <w:rPr>
          <w:rFonts w:ascii="Nunito" w:eastAsia="Nunito" w:hAnsi="Nunito" w:cs="Nunito"/>
          <w:sz w:val="24"/>
          <w:szCs w:val="24"/>
        </w:rPr>
        <w:tab/>
      </w:r>
      <w:r w:rsidRPr="00F04F9C">
        <w:rPr>
          <w:rFonts w:ascii="Nunito" w:eastAsia="Nunito" w:hAnsi="Nunito" w:cs="Nunito"/>
          <w:sz w:val="24"/>
          <w:szCs w:val="24"/>
        </w:rPr>
        <w:t>Progress report for students</w:t>
      </w:r>
      <w:r>
        <w:rPr>
          <w:rFonts w:ascii="Nunito" w:eastAsia="Nunito" w:hAnsi="Nunito" w:cs="Nunito"/>
          <w:sz w:val="24"/>
          <w:szCs w:val="24"/>
        </w:rPr>
        <w:t xml:space="preserve"> for classes PP to IX and XI</w:t>
      </w:r>
      <w:r w:rsidRPr="00F04F9C">
        <w:rPr>
          <w:rFonts w:ascii="Nunito" w:eastAsia="Nunito" w:hAnsi="Nunito" w:cs="Nunito"/>
          <w:sz w:val="24"/>
          <w:szCs w:val="24"/>
        </w:rPr>
        <w:t xml:space="preserve"> by schools</w:t>
      </w:r>
      <w:r>
        <w:rPr>
          <w:rFonts w:ascii="Nunito" w:eastAsia="Nunito" w:hAnsi="Nunito" w:cs="Nunito"/>
          <w:sz w:val="24"/>
          <w:szCs w:val="24"/>
        </w:rPr>
        <w:t>.</w:t>
      </w:r>
    </w:p>
    <w:p w:rsidR="005B52D9" w:rsidRPr="00AD5768" w:rsidRDefault="005B52D9" w:rsidP="000031D0">
      <w:pPr>
        <w:pBdr>
          <w:top w:val="nil"/>
          <w:left w:val="nil"/>
          <w:bottom w:val="nil"/>
          <w:right w:val="nil"/>
          <w:between w:val="nil"/>
        </w:pBdr>
        <w:ind w:left="180" w:right="3168"/>
        <w:outlineLvl w:val="2"/>
        <w:rPr>
          <w:rFonts w:ascii="Nunito" w:eastAsia="Nunito" w:hAnsi="Nunito" w:cs="Nunito"/>
          <w:b/>
          <w:sz w:val="24"/>
          <w:szCs w:val="24"/>
        </w:rPr>
      </w:pPr>
      <w:bookmarkStart w:id="112" w:name="_Toc41684415"/>
      <w:bookmarkStart w:id="113" w:name="_Toc42697691"/>
      <w:r>
        <w:rPr>
          <w:rFonts w:ascii="Nunito" w:eastAsia="Nunito" w:hAnsi="Nunito" w:cs="Nunito"/>
          <w:b/>
          <w:sz w:val="24"/>
          <w:szCs w:val="24"/>
        </w:rPr>
        <w:t>3.2.</w:t>
      </w:r>
      <w:r>
        <w:rPr>
          <w:rFonts w:ascii="Nunito" w:eastAsia="Nunito" w:hAnsi="Nunito" w:cs="Nunito"/>
          <w:b/>
          <w:sz w:val="24"/>
          <w:szCs w:val="24"/>
        </w:rPr>
        <w:tab/>
      </w:r>
      <w:bookmarkStart w:id="114" w:name="_Toc40994965"/>
      <w:r w:rsidRPr="00AD5768">
        <w:rPr>
          <w:rFonts w:ascii="Nunito" w:eastAsia="Nunito" w:hAnsi="Nunito" w:cs="Nunito"/>
          <w:b/>
          <w:sz w:val="24"/>
          <w:szCs w:val="24"/>
        </w:rPr>
        <w:t>Board examinations</w:t>
      </w:r>
      <w:bookmarkEnd w:id="112"/>
      <w:bookmarkEnd w:id="113"/>
      <w:bookmarkEnd w:id="114"/>
    </w:p>
    <w:p w:rsidR="005B52D9" w:rsidRPr="00F04F9C" w:rsidRDefault="005B52D9" w:rsidP="000031D0">
      <w:pPr>
        <w:pBdr>
          <w:top w:val="nil"/>
          <w:left w:val="nil"/>
          <w:bottom w:val="nil"/>
          <w:right w:val="nil"/>
          <w:between w:val="nil"/>
        </w:pBdr>
        <w:ind w:left="1080" w:right="3168" w:hanging="720"/>
        <w:jc w:val="both"/>
        <w:rPr>
          <w:rFonts w:ascii="Nunito" w:eastAsia="Nunito" w:hAnsi="Nunito" w:cs="Nunito"/>
          <w:sz w:val="24"/>
          <w:szCs w:val="24"/>
        </w:rPr>
      </w:pPr>
      <w:r>
        <w:rPr>
          <w:rFonts w:ascii="Nunito" w:eastAsia="Nunito" w:hAnsi="Nunito" w:cs="Nunito"/>
          <w:sz w:val="24"/>
          <w:szCs w:val="24"/>
        </w:rPr>
        <w:t xml:space="preserve">3.2.1. </w:t>
      </w:r>
      <w:r>
        <w:rPr>
          <w:rFonts w:ascii="Nunito" w:eastAsia="Nunito" w:hAnsi="Nunito" w:cs="Nunito"/>
          <w:sz w:val="24"/>
          <w:szCs w:val="24"/>
        </w:rPr>
        <w:tab/>
        <w:t>Continuous Assessment / Internal Marks</w:t>
      </w:r>
      <w:r w:rsidRPr="00F04F9C">
        <w:rPr>
          <w:rFonts w:ascii="Nunito" w:eastAsia="Nunito" w:hAnsi="Nunito" w:cs="Nunito"/>
          <w:sz w:val="24"/>
          <w:szCs w:val="24"/>
        </w:rPr>
        <w:t xml:space="preserve"> for subjects for </w:t>
      </w:r>
      <w:r>
        <w:rPr>
          <w:rFonts w:ascii="Nunito" w:eastAsia="Nunito" w:hAnsi="Nunito" w:cs="Nunito"/>
          <w:sz w:val="24"/>
          <w:szCs w:val="24"/>
        </w:rPr>
        <w:t xml:space="preserve">classes X and XII </w:t>
      </w:r>
      <w:r w:rsidRPr="00F04F9C">
        <w:rPr>
          <w:rFonts w:ascii="Nunito" w:eastAsia="Nunito" w:hAnsi="Nunito" w:cs="Nunito"/>
          <w:sz w:val="24"/>
          <w:szCs w:val="24"/>
        </w:rPr>
        <w:t>by schools</w:t>
      </w:r>
      <w:r>
        <w:rPr>
          <w:rFonts w:ascii="Nunito" w:eastAsia="Nunito" w:hAnsi="Nunito" w:cs="Nunito"/>
          <w:sz w:val="24"/>
          <w:szCs w:val="24"/>
        </w:rPr>
        <w:t>.</w:t>
      </w:r>
    </w:p>
    <w:p w:rsidR="005B52D9" w:rsidRDefault="005B52D9" w:rsidP="000031D0">
      <w:pPr>
        <w:pBdr>
          <w:top w:val="nil"/>
          <w:left w:val="nil"/>
          <w:bottom w:val="nil"/>
          <w:right w:val="nil"/>
          <w:between w:val="nil"/>
        </w:pBdr>
        <w:ind w:left="1080" w:right="3168" w:hanging="720"/>
        <w:jc w:val="both"/>
        <w:rPr>
          <w:rFonts w:ascii="Nunito" w:eastAsia="Nunito" w:hAnsi="Nunito" w:cs="Nunito"/>
          <w:sz w:val="24"/>
          <w:szCs w:val="24"/>
        </w:rPr>
      </w:pPr>
      <w:r>
        <w:rPr>
          <w:rFonts w:ascii="Nunito" w:eastAsia="Nunito" w:hAnsi="Nunito" w:cs="Nunito"/>
          <w:sz w:val="24"/>
          <w:szCs w:val="24"/>
        </w:rPr>
        <w:t>3.2.2.</w:t>
      </w:r>
      <w:r>
        <w:rPr>
          <w:rFonts w:ascii="Nunito" w:eastAsia="Nunito" w:hAnsi="Nunito" w:cs="Nunito"/>
          <w:sz w:val="24"/>
          <w:szCs w:val="24"/>
        </w:rPr>
        <w:tab/>
      </w:r>
      <w:r w:rsidRPr="00F04F9C">
        <w:rPr>
          <w:rFonts w:ascii="Nunito" w:eastAsia="Nunito" w:hAnsi="Nunito" w:cs="Nunito"/>
          <w:sz w:val="24"/>
          <w:szCs w:val="24"/>
        </w:rPr>
        <w:t>Grading for SUPW for</w:t>
      </w:r>
      <w:r>
        <w:rPr>
          <w:rFonts w:ascii="Nunito" w:eastAsia="Nunito" w:hAnsi="Nunito" w:cs="Nunito"/>
          <w:sz w:val="24"/>
          <w:szCs w:val="24"/>
        </w:rPr>
        <w:t xml:space="preserve"> classes X and XII </w:t>
      </w:r>
      <w:r w:rsidRPr="00F04F9C">
        <w:rPr>
          <w:rFonts w:ascii="Nunito" w:eastAsia="Nunito" w:hAnsi="Nunito" w:cs="Nunito"/>
          <w:sz w:val="24"/>
          <w:szCs w:val="24"/>
        </w:rPr>
        <w:t>by schools</w:t>
      </w:r>
      <w:r>
        <w:rPr>
          <w:rFonts w:ascii="Nunito" w:eastAsia="Nunito" w:hAnsi="Nunito" w:cs="Nunito"/>
          <w:sz w:val="24"/>
          <w:szCs w:val="24"/>
        </w:rPr>
        <w:t>.</w:t>
      </w:r>
    </w:p>
    <w:p w:rsidR="005B52D9" w:rsidRDefault="005B52D9" w:rsidP="000031D0">
      <w:pPr>
        <w:pBdr>
          <w:top w:val="nil"/>
          <w:left w:val="nil"/>
          <w:bottom w:val="nil"/>
          <w:right w:val="nil"/>
          <w:between w:val="nil"/>
        </w:pBdr>
        <w:ind w:left="1080" w:right="3168" w:hanging="720"/>
        <w:jc w:val="both"/>
        <w:rPr>
          <w:rFonts w:ascii="Nunito" w:eastAsia="Nunito" w:hAnsi="Nunito" w:cs="Nunito"/>
          <w:sz w:val="24"/>
          <w:szCs w:val="24"/>
        </w:rPr>
      </w:pPr>
      <w:r>
        <w:rPr>
          <w:rFonts w:ascii="Nunito" w:eastAsia="Nunito" w:hAnsi="Nunito" w:cs="Nunito"/>
          <w:sz w:val="24"/>
          <w:szCs w:val="24"/>
        </w:rPr>
        <w:t>3.2.3.</w:t>
      </w:r>
      <w:r>
        <w:rPr>
          <w:rFonts w:ascii="Nunito" w:eastAsia="Nunito" w:hAnsi="Nunito" w:cs="Nunito"/>
          <w:sz w:val="24"/>
          <w:szCs w:val="24"/>
        </w:rPr>
        <w:tab/>
      </w:r>
      <w:r w:rsidRPr="00D85B74">
        <w:rPr>
          <w:rFonts w:ascii="Nunito" w:eastAsia="Nunito" w:hAnsi="Nunito" w:cs="Nunito"/>
          <w:sz w:val="24"/>
          <w:szCs w:val="24"/>
        </w:rPr>
        <w:t>Certification under the authority of BCSEA.</w:t>
      </w:r>
    </w:p>
    <w:p w:rsidR="005B52D9" w:rsidRPr="00E15D2B" w:rsidRDefault="005B52D9" w:rsidP="000031D0">
      <w:pPr>
        <w:pStyle w:val="Heading1"/>
        <w:shd w:val="clear" w:color="auto" w:fill="D6E3BC" w:themeFill="accent3" w:themeFillTint="66"/>
        <w:ind w:right="3168"/>
        <w:jc w:val="center"/>
        <w:rPr>
          <w:rFonts w:ascii="Nunito" w:eastAsia="Nunito" w:hAnsi="Nunito" w:cs="Nunito"/>
          <w:b w:val="0"/>
          <w:bCs/>
          <w:sz w:val="32"/>
          <w:szCs w:val="32"/>
        </w:rPr>
      </w:pPr>
      <w:bookmarkStart w:id="115" w:name="_Toc40994966"/>
      <w:bookmarkStart w:id="116" w:name="_Toc41684416"/>
      <w:bookmarkStart w:id="117" w:name="_Toc42697692"/>
      <w:r w:rsidRPr="00E15D2B">
        <w:rPr>
          <w:rFonts w:ascii="Nunito" w:eastAsia="Nunito" w:hAnsi="Nunito" w:cs="Nunito"/>
          <w:b w:val="0"/>
          <w:bCs/>
          <w:sz w:val="32"/>
          <w:szCs w:val="32"/>
        </w:rPr>
        <w:t>SCENARIO I – Situation 2</w:t>
      </w:r>
      <w:bookmarkEnd w:id="115"/>
      <w:bookmarkEnd w:id="116"/>
      <w:bookmarkEnd w:id="117"/>
    </w:p>
    <w:p w:rsidR="005B52D9" w:rsidRPr="005707DA" w:rsidRDefault="005B52D9" w:rsidP="000031D0">
      <w:pPr>
        <w:ind w:right="3168"/>
        <w:rPr>
          <w:rFonts w:ascii="Nunito" w:eastAsia="Nunito" w:hAnsi="Nunito" w:cs="Nunito"/>
          <w:color w:val="000000" w:themeColor="text1"/>
          <w:sz w:val="24"/>
          <w:szCs w:val="24"/>
        </w:rPr>
      </w:pPr>
      <w:r w:rsidRPr="005707DA">
        <w:rPr>
          <w:rFonts w:ascii="Nunito" w:eastAsia="Nunito" w:hAnsi="Nunito" w:cs="Nunito"/>
          <w:color w:val="000000" w:themeColor="text1"/>
          <w:sz w:val="24"/>
          <w:szCs w:val="24"/>
        </w:rPr>
        <w:t xml:space="preserve">If schools reopen in a phased manner based on </w:t>
      </w:r>
      <w:r>
        <w:rPr>
          <w:rFonts w:ascii="Nunito" w:eastAsia="Nunito" w:hAnsi="Nunito" w:cs="Nunito"/>
          <w:color w:val="000000" w:themeColor="text1"/>
          <w:sz w:val="24"/>
          <w:szCs w:val="24"/>
        </w:rPr>
        <w:t xml:space="preserve">the </w:t>
      </w:r>
      <w:r w:rsidRPr="005707DA">
        <w:rPr>
          <w:rFonts w:ascii="Nunito" w:eastAsia="Nunito" w:hAnsi="Nunito" w:cs="Nunito"/>
          <w:color w:val="000000" w:themeColor="text1"/>
          <w:sz w:val="24"/>
          <w:szCs w:val="24"/>
        </w:rPr>
        <w:t>risk-level zonation (</w:t>
      </w:r>
      <w:r>
        <w:rPr>
          <w:rFonts w:ascii="Nunito" w:eastAsia="Nunito" w:hAnsi="Nunito" w:cs="Nunito"/>
          <w:color w:val="000000" w:themeColor="text1"/>
          <w:sz w:val="24"/>
          <w:szCs w:val="24"/>
        </w:rPr>
        <w:t>low</w:t>
      </w:r>
      <w:r w:rsidRPr="005707DA">
        <w:rPr>
          <w:rFonts w:ascii="Nunito" w:eastAsia="Nunito" w:hAnsi="Nunito" w:cs="Nunito"/>
          <w:color w:val="000000" w:themeColor="text1"/>
          <w:sz w:val="24"/>
          <w:szCs w:val="24"/>
        </w:rPr>
        <w:t xml:space="preserve">, </w:t>
      </w:r>
      <w:r>
        <w:rPr>
          <w:rFonts w:ascii="Nunito" w:eastAsia="Nunito" w:hAnsi="Nunito" w:cs="Nunito"/>
          <w:color w:val="000000" w:themeColor="text1"/>
          <w:sz w:val="24"/>
          <w:szCs w:val="24"/>
        </w:rPr>
        <w:t>medium</w:t>
      </w:r>
      <w:r w:rsidRPr="005707DA">
        <w:rPr>
          <w:rFonts w:ascii="Nunito" w:eastAsia="Nunito" w:hAnsi="Nunito" w:cs="Nunito"/>
          <w:color w:val="000000" w:themeColor="text1"/>
          <w:sz w:val="24"/>
          <w:szCs w:val="24"/>
        </w:rPr>
        <w:t xml:space="preserve"> and </w:t>
      </w:r>
      <w:r>
        <w:rPr>
          <w:rFonts w:ascii="Nunito" w:eastAsia="Nunito" w:hAnsi="Nunito" w:cs="Nunito"/>
          <w:color w:val="000000" w:themeColor="text1"/>
          <w:sz w:val="24"/>
          <w:szCs w:val="24"/>
        </w:rPr>
        <w:t>high</w:t>
      </w:r>
      <w:r w:rsidRPr="005707DA">
        <w:rPr>
          <w:rFonts w:ascii="Nunito" w:eastAsia="Nunito" w:hAnsi="Nunito" w:cs="Nunito"/>
          <w:color w:val="000000" w:themeColor="text1"/>
          <w:sz w:val="24"/>
          <w:szCs w:val="24"/>
        </w:rPr>
        <w:t>)</w:t>
      </w:r>
      <w:r>
        <w:rPr>
          <w:rFonts w:ascii="Nunito" w:eastAsia="Nunito" w:hAnsi="Nunito" w:cs="Nunito"/>
          <w:color w:val="000000" w:themeColor="text1"/>
          <w:sz w:val="24"/>
          <w:szCs w:val="24"/>
        </w:rPr>
        <w:t>,</w:t>
      </w:r>
      <w:r w:rsidRPr="005707DA">
        <w:rPr>
          <w:rFonts w:ascii="Nunito" w:eastAsia="Nunito" w:hAnsi="Nunito" w:cs="Nunito"/>
          <w:color w:val="000000" w:themeColor="text1"/>
          <w:sz w:val="24"/>
          <w:szCs w:val="24"/>
        </w:rPr>
        <w:t xml:space="preserve"> adapted curriculum shall be offered to classes PP-IX and XI, and prioritized curriculum shall be offered to classes X and XII. Assessment and examinations shall be informed by the following guidelines.</w:t>
      </w:r>
    </w:p>
    <w:p w:rsidR="005B52D9" w:rsidRPr="003F7375" w:rsidRDefault="005B52D9" w:rsidP="002D63D4">
      <w:pPr>
        <w:pStyle w:val="ListParagraph"/>
        <w:numPr>
          <w:ilvl w:val="0"/>
          <w:numId w:val="303"/>
        </w:numPr>
        <w:shd w:val="clear" w:color="auto" w:fill="FDE9D9" w:themeFill="accent6" w:themeFillTint="33"/>
        <w:spacing w:after="0"/>
        <w:ind w:left="360" w:right="3168"/>
        <w:outlineLvl w:val="0"/>
        <w:rPr>
          <w:rFonts w:ascii="Times New Roman" w:eastAsia="Calibri" w:hAnsi="Times New Roman" w:cs="Times New Roman"/>
          <w:b/>
          <w:sz w:val="24"/>
          <w:szCs w:val="24"/>
        </w:rPr>
      </w:pPr>
      <w:bookmarkStart w:id="118" w:name="_Toc40994967"/>
      <w:bookmarkStart w:id="119" w:name="_Toc41684417"/>
      <w:bookmarkStart w:id="120" w:name="_Toc42697693"/>
      <w:r w:rsidRPr="003F7375">
        <w:rPr>
          <w:rFonts w:ascii="Times New Roman" w:eastAsia="Calibri" w:hAnsi="Times New Roman" w:cs="Times New Roman"/>
          <w:b/>
          <w:sz w:val="24"/>
          <w:szCs w:val="24"/>
        </w:rPr>
        <w:t>Assessment Modalities</w:t>
      </w:r>
      <w:bookmarkEnd w:id="118"/>
      <w:bookmarkEnd w:id="119"/>
      <w:bookmarkEnd w:id="120"/>
    </w:p>
    <w:p w:rsidR="005B52D9" w:rsidRPr="002A3BD3" w:rsidRDefault="005B52D9" w:rsidP="002D63D4">
      <w:pPr>
        <w:ind w:left="360" w:right="3168"/>
        <w:rPr>
          <w:rFonts w:ascii="Nunito" w:eastAsia="Nunito" w:hAnsi="Nunito" w:cs="Nunito"/>
          <w:sz w:val="8"/>
          <w:szCs w:val="24"/>
        </w:rPr>
      </w:pPr>
    </w:p>
    <w:p w:rsidR="005B52D9" w:rsidRDefault="005B52D9" w:rsidP="002D63D4">
      <w:pPr>
        <w:ind w:left="360" w:right="3168"/>
        <w:rPr>
          <w:rFonts w:ascii="Nunito" w:eastAsia="Nunito" w:hAnsi="Nunito" w:cs="Nunito"/>
          <w:sz w:val="24"/>
          <w:szCs w:val="24"/>
        </w:rPr>
      </w:pPr>
      <w:r w:rsidRPr="005707DA">
        <w:rPr>
          <w:rFonts w:ascii="Nunito" w:eastAsia="Nunito" w:hAnsi="Nunito" w:cs="Nunito"/>
          <w:color w:val="000000" w:themeColor="text1"/>
          <w:sz w:val="24"/>
          <w:szCs w:val="24"/>
        </w:rPr>
        <w:t>If schools open phase wise</w:t>
      </w:r>
      <w:r w:rsidRPr="00F04F9C">
        <w:rPr>
          <w:rFonts w:ascii="Nunito" w:eastAsia="Nunito" w:hAnsi="Nunito" w:cs="Nunito"/>
          <w:sz w:val="24"/>
          <w:szCs w:val="24"/>
        </w:rPr>
        <w:t xml:space="preserve">, </w:t>
      </w:r>
      <w:r>
        <w:rPr>
          <w:rFonts w:ascii="Nunito" w:eastAsia="Nunito" w:hAnsi="Nunito" w:cs="Nunito"/>
          <w:sz w:val="24"/>
          <w:szCs w:val="24"/>
        </w:rPr>
        <w:t>assessment shall</w:t>
      </w:r>
      <w:r w:rsidRPr="00F04F9C">
        <w:rPr>
          <w:rFonts w:ascii="Nunito" w:eastAsia="Nunito" w:hAnsi="Nunito" w:cs="Nunito"/>
          <w:sz w:val="24"/>
          <w:szCs w:val="24"/>
        </w:rPr>
        <w:t xml:space="preserve"> be conducted </w:t>
      </w:r>
      <w:r>
        <w:rPr>
          <w:rFonts w:ascii="Nunito" w:eastAsia="Nunito" w:hAnsi="Nunito" w:cs="Nunito"/>
          <w:sz w:val="24"/>
          <w:szCs w:val="24"/>
        </w:rPr>
        <w:t xml:space="preserve">based </w:t>
      </w:r>
      <w:r w:rsidRPr="00F04F9C">
        <w:rPr>
          <w:rFonts w:ascii="Nunito" w:eastAsia="Nunito" w:hAnsi="Nunito" w:cs="Nunito"/>
          <w:sz w:val="24"/>
          <w:szCs w:val="24"/>
        </w:rPr>
        <w:t>on the contents of the prioritized curriculum</w:t>
      </w:r>
      <w:r>
        <w:rPr>
          <w:rFonts w:ascii="Nunito" w:eastAsia="Nunito" w:hAnsi="Nunito" w:cs="Nunito"/>
          <w:sz w:val="24"/>
          <w:szCs w:val="24"/>
        </w:rPr>
        <w:t xml:space="preserve"> for classes X and XII, and adapted curriculum for other classes.</w:t>
      </w:r>
    </w:p>
    <w:p w:rsidR="005B52D9" w:rsidRDefault="005B52D9" w:rsidP="002D63D4">
      <w:pPr>
        <w:pStyle w:val="ListParagraph"/>
        <w:numPr>
          <w:ilvl w:val="0"/>
          <w:numId w:val="304"/>
        </w:numPr>
        <w:pBdr>
          <w:top w:val="nil"/>
          <w:left w:val="nil"/>
          <w:bottom w:val="nil"/>
          <w:right w:val="nil"/>
          <w:between w:val="nil"/>
        </w:pBdr>
        <w:spacing w:after="0"/>
        <w:ind w:left="360" w:right="3168"/>
        <w:jc w:val="both"/>
        <w:outlineLvl w:val="1"/>
        <w:rPr>
          <w:rFonts w:ascii="Oswald Regular" w:eastAsia="Oswald Regular" w:hAnsi="Oswald Regular" w:cs="Oswald Regular"/>
          <w:b/>
          <w:bCs/>
          <w:sz w:val="24"/>
          <w:szCs w:val="24"/>
        </w:rPr>
      </w:pPr>
      <w:bookmarkStart w:id="121" w:name="_Toc40994968"/>
      <w:bookmarkStart w:id="122" w:name="_Toc41684418"/>
      <w:bookmarkStart w:id="123" w:name="_Toc42697694"/>
      <w:r w:rsidRPr="00875BED">
        <w:rPr>
          <w:rFonts w:ascii="Oswald Regular" w:eastAsia="Oswald Regular" w:hAnsi="Oswald Regular" w:cs="Oswald Regular"/>
          <w:b/>
          <w:bCs/>
          <w:sz w:val="24"/>
          <w:szCs w:val="24"/>
        </w:rPr>
        <w:t>Assessment Modes and Strategies</w:t>
      </w:r>
      <w:bookmarkEnd w:id="121"/>
      <w:bookmarkEnd w:id="122"/>
      <w:bookmarkEnd w:id="123"/>
    </w:p>
    <w:p w:rsidR="005B52D9" w:rsidRPr="00875BED" w:rsidRDefault="005B52D9" w:rsidP="002D63D4">
      <w:pPr>
        <w:pStyle w:val="ListParagraph"/>
        <w:pBdr>
          <w:top w:val="nil"/>
          <w:left w:val="nil"/>
          <w:bottom w:val="nil"/>
          <w:right w:val="nil"/>
          <w:between w:val="nil"/>
        </w:pBdr>
        <w:ind w:left="360" w:right="3168"/>
        <w:jc w:val="both"/>
        <w:outlineLvl w:val="1"/>
        <w:rPr>
          <w:rFonts w:ascii="Oswald Regular" w:eastAsia="Oswald Regular" w:hAnsi="Oswald Regular" w:cs="Oswald Regular"/>
          <w:b/>
          <w:bCs/>
          <w:sz w:val="24"/>
          <w:szCs w:val="24"/>
        </w:rPr>
      </w:pPr>
    </w:p>
    <w:p w:rsidR="005B52D9" w:rsidRDefault="005B52D9" w:rsidP="000031D0">
      <w:pPr>
        <w:pStyle w:val="ListParagraph"/>
        <w:numPr>
          <w:ilvl w:val="1"/>
          <w:numId w:val="304"/>
        </w:numPr>
        <w:pBdr>
          <w:top w:val="nil"/>
          <w:left w:val="nil"/>
          <w:bottom w:val="nil"/>
          <w:right w:val="nil"/>
          <w:between w:val="nil"/>
        </w:pBdr>
        <w:spacing w:after="0"/>
        <w:ind w:right="3168" w:hanging="540"/>
        <w:jc w:val="both"/>
        <w:rPr>
          <w:rFonts w:ascii="Oswald Regular" w:eastAsia="Oswald Regular" w:hAnsi="Oswald Regular" w:cs="Oswald Regular"/>
          <w:b/>
          <w:bCs/>
          <w:sz w:val="24"/>
          <w:szCs w:val="24"/>
        </w:rPr>
      </w:pPr>
      <w:bookmarkStart w:id="124" w:name="_Toc40994969"/>
      <w:r w:rsidRPr="00875BED">
        <w:rPr>
          <w:rFonts w:ascii="Oswald Regular" w:eastAsia="Oswald Regular" w:hAnsi="Oswald Regular" w:cs="Oswald Regular"/>
          <w:b/>
          <w:bCs/>
          <w:sz w:val="24"/>
          <w:szCs w:val="24"/>
        </w:rPr>
        <w:t xml:space="preserve">Key Stage </w:t>
      </w:r>
      <w:r w:rsidRPr="005707DA">
        <w:rPr>
          <w:rFonts w:ascii="Oswald Regular" w:eastAsia="Oswald Regular" w:hAnsi="Oswald Regular" w:cs="Oswald Regular"/>
          <w:b/>
          <w:bCs/>
          <w:color w:val="000000" w:themeColor="text1"/>
          <w:sz w:val="24"/>
          <w:szCs w:val="24"/>
        </w:rPr>
        <w:t>I</w:t>
      </w:r>
      <w:r>
        <w:rPr>
          <w:rFonts w:ascii="Oswald Regular" w:eastAsia="Oswald Regular" w:hAnsi="Oswald Regular" w:cs="Oswald Regular"/>
          <w:b/>
          <w:bCs/>
          <w:color w:val="000000" w:themeColor="text1"/>
          <w:sz w:val="24"/>
          <w:szCs w:val="24"/>
        </w:rPr>
        <w:t xml:space="preserve"> - V</w:t>
      </w:r>
      <w:r w:rsidRPr="00875BED">
        <w:rPr>
          <w:rFonts w:ascii="Oswald Regular" w:eastAsia="Oswald Regular" w:hAnsi="Oswald Regular" w:cs="Oswald Regular"/>
          <w:b/>
          <w:bCs/>
          <w:sz w:val="24"/>
          <w:szCs w:val="24"/>
        </w:rPr>
        <w:t xml:space="preserve">: Classes PP – </w:t>
      </w:r>
      <w:bookmarkEnd w:id="124"/>
      <w:r>
        <w:rPr>
          <w:rFonts w:ascii="Oswald Regular" w:eastAsia="Oswald Regular" w:hAnsi="Oswald Regular" w:cs="Oswald Regular"/>
          <w:b/>
          <w:bCs/>
          <w:sz w:val="24"/>
          <w:szCs w:val="24"/>
        </w:rPr>
        <w:t>IX &amp; XI</w:t>
      </w:r>
    </w:p>
    <w:p w:rsidR="005B52D9" w:rsidRPr="00875BED" w:rsidRDefault="005B52D9" w:rsidP="002D63D4">
      <w:pPr>
        <w:pStyle w:val="ListParagraph"/>
        <w:pBdr>
          <w:top w:val="nil"/>
          <w:left w:val="nil"/>
          <w:bottom w:val="nil"/>
          <w:right w:val="nil"/>
          <w:between w:val="nil"/>
        </w:pBdr>
        <w:ind w:left="360" w:right="3168"/>
        <w:jc w:val="both"/>
        <w:rPr>
          <w:rFonts w:ascii="Oswald Regular" w:eastAsia="Oswald Regular" w:hAnsi="Oswald Regular" w:cs="Oswald Regular"/>
          <w:b/>
          <w:bCs/>
          <w:sz w:val="24"/>
          <w:szCs w:val="24"/>
        </w:rPr>
      </w:pPr>
    </w:p>
    <w:p w:rsidR="005B52D9" w:rsidRDefault="005B52D9" w:rsidP="000031D0">
      <w:pPr>
        <w:pStyle w:val="ListParagraph"/>
        <w:numPr>
          <w:ilvl w:val="2"/>
          <w:numId w:val="305"/>
        </w:numPr>
        <w:pBdr>
          <w:top w:val="nil"/>
          <w:left w:val="nil"/>
          <w:bottom w:val="nil"/>
          <w:right w:val="nil"/>
          <w:between w:val="nil"/>
        </w:pBdr>
        <w:spacing w:after="0"/>
        <w:ind w:left="1080" w:right="3168"/>
        <w:jc w:val="both"/>
        <w:rPr>
          <w:rFonts w:ascii="Nunito" w:eastAsia="Nunito" w:hAnsi="Nunito" w:cs="Nunito"/>
          <w:sz w:val="24"/>
          <w:szCs w:val="24"/>
        </w:rPr>
      </w:pPr>
      <w:r>
        <w:rPr>
          <w:rFonts w:ascii="Nunito" w:eastAsia="Nunito" w:hAnsi="Nunito" w:cs="Nunito"/>
        </w:rPr>
        <w:t>Assessed through c</w:t>
      </w:r>
      <w:r w:rsidRPr="005F5B30">
        <w:rPr>
          <w:rFonts w:ascii="Nunito" w:eastAsia="Nunito" w:hAnsi="Nunito" w:cs="Nunito"/>
        </w:rPr>
        <w:t>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objective type question pattern.</w:t>
      </w:r>
    </w:p>
    <w:p w:rsidR="005B52D9" w:rsidRDefault="005B52D9" w:rsidP="000031D0">
      <w:pPr>
        <w:pStyle w:val="ListParagraph"/>
        <w:numPr>
          <w:ilvl w:val="2"/>
          <w:numId w:val="305"/>
        </w:numPr>
        <w:pBdr>
          <w:top w:val="nil"/>
          <w:left w:val="nil"/>
          <w:bottom w:val="nil"/>
          <w:right w:val="nil"/>
          <w:between w:val="nil"/>
        </w:pBdr>
        <w:spacing w:after="0"/>
        <w:ind w:left="1080" w:right="3168"/>
        <w:jc w:val="both"/>
        <w:rPr>
          <w:rFonts w:ascii="Nunito" w:eastAsia="Nunito" w:hAnsi="Nunito" w:cs="Nunito"/>
          <w:sz w:val="24"/>
          <w:szCs w:val="24"/>
        </w:rPr>
      </w:pPr>
      <w:r>
        <w:rPr>
          <w:rFonts w:ascii="Nunito" w:eastAsia="Nunito" w:hAnsi="Nunito" w:cs="Nunito"/>
          <w:sz w:val="24"/>
          <w:szCs w:val="24"/>
        </w:rPr>
        <w:t>F</w:t>
      </w:r>
      <w:r w:rsidRPr="00875BED">
        <w:rPr>
          <w:rFonts w:ascii="Nunito" w:eastAsia="Nunito" w:hAnsi="Nunito" w:cs="Nunito"/>
          <w:sz w:val="24"/>
          <w:szCs w:val="24"/>
        </w:rPr>
        <w:t xml:space="preserve">or unreached and non-responsive students, </w:t>
      </w:r>
      <w:r w:rsidRPr="00683F5D">
        <w:rPr>
          <w:rFonts w:ascii="Nunito" w:eastAsia="Nunito" w:hAnsi="Nunito" w:cs="Nunito"/>
          <w:i/>
          <w:iCs/>
          <w:sz w:val="24"/>
          <w:szCs w:val="24"/>
        </w:rPr>
        <w:t>Dzongkhags</w:t>
      </w:r>
      <w:r w:rsidRPr="00875BED">
        <w:rPr>
          <w:rFonts w:ascii="Nunito" w:eastAsia="Nunito" w:hAnsi="Nunito" w:cs="Nunito"/>
          <w:sz w:val="24"/>
          <w:szCs w:val="24"/>
        </w:rPr>
        <w:t xml:space="preserve"> and </w:t>
      </w:r>
      <w:r w:rsidRPr="00683F5D">
        <w:rPr>
          <w:rFonts w:ascii="Nunito" w:eastAsia="Nunito" w:hAnsi="Nunito" w:cs="Nunito"/>
          <w:i/>
          <w:iCs/>
          <w:sz w:val="24"/>
          <w:szCs w:val="24"/>
        </w:rPr>
        <w:t>Thromdes</w:t>
      </w:r>
      <w:r w:rsidRPr="00875BED">
        <w:rPr>
          <w:rFonts w:ascii="Nunito" w:eastAsia="Nunito" w:hAnsi="Nunito" w:cs="Nunito"/>
          <w:sz w:val="24"/>
          <w:szCs w:val="24"/>
        </w:rPr>
        <w:t xml:space="preserve"> to explore alternative ways of assessment, for instance delegating mobile teachers to ensure all students are </w:t>
      </w:r>
      <w:r>
        <w:rPr>
          <w:rFonts w:ascii="Nunito" w:eastAsia="Nunito" w:hAnsi="Nunito" w:cs="Nunito"/>
          <w:sz w:val="24"/>
          <w:szCs w:val="24"/>
        </w:rPr>
        <w:t xml:space="preserve">assessed and </w:t>
      </w:r>
      <w:r w:rsidRPr="00875BED">
        <w:rPr>
          <w:rFonts w:ascii="Nunito" w:eastAsia="Nunito" w:hAnsi="Nunito" w:cs="Nunito"/>
          <w:sz w:val="24"/>
          <w:szCs w:val="24"/>
        </w:rPr>
        <w:t xml:space="preserve">supported. </w:t>
      </w:r>
    </w:p>
    <w:p w:rsidR="005B52D9" w:rsidRPr="006C02A0" w:rsidRDefault="005B52D9" w:rsidP="000031D0">
      <w:pPr>
        <w:pStyle w:val="ListParagraph"/>
        <w:numPr>
          <w:ilvl w:val="2"/>
          <w:numId w:val="305"/>
        </w:numPr>
        <w:pBdr>
          <w:top w:val="nil"/>
          <w:left w:val="nil"/>
          <w:bottom w:val="nil"/>
          <w:right w:val="nil"/>
          <w:between w:val="nil"/>
        </w:pBdr>
        <w:spacing w:after="0"/>
        <w:ind w:left="1080" w:right="3168"/>
        <w:jc w:val="both"/>
        <w:rPr>
          <w:rFonts w:ascii="Nunito" w:eastAsia="Nunito" w:hAnsi="Nunito" w:cs="Nunito"/>
          <w:sz w:val="24"/>
          <w:szCs w:val="24"/>
        </w:rPr>
      </w:pPr>
      <w:r w:rsidRPr="006C02A0">
        <w:rPr>
          <w:rFonts w:ascii="Nunito" w:eastAsia="Nunito" w:hAnsi="Nunito" w:cs="Nunito"/>
          <w:color w:val="000000" w:themeColor="text1"/>
          <w:sz w:val="24"/>
          <w:szCs w:val="24"/>
        </w:rPr>
        <w:lastRenderedPageBreak/>
        <w:t>Based on the prioritized curriculum for classes X &amp; XII, schools shall plan and assign tasks to students so that they are meaningfully engaged and authentic assessment is carried out for learning progression and promotion irrespective of the zones.</w:t>
      </w:r>
    </w:p>
    <w:p w:rsidR="005B52D9" w:rsidRDefault="005B52D9" w:rsidP="000031D0">
      <w:pPr>
        <w:pStyle w:val="ListParagraph"/>
        <w:numPr>
          <w:ilvl w:val="2"/>
          <w:numId w:val="305"/>
        </w:numPr>
        <w:pBdr>
          <w:top w:val="nil"/>
          <w:left w:val="nil"/>
          <w:bottom w:val="nil"/>
          <w:right w:val="nil"/>
          <w:between w:val="nil"/>
        </w:pBdr>
        <w:spacing w:after="0"/>
        <w:ind w:left="1080" w:right="3168"/>
        <w:jc w:val="both"/>
        <w:rPr>
          <w:rFonts w:ascii="Nunito" w:eastAsia="Nunito" w:hAnsi="Nunito" w:cs="Nunito"/>
          <w:sz w:val="24"/>
          <w:szCs w:val="24"/>
        </w:rPr>
      </w:pPr>
      <w:r>
        <w:rPr>
          <w:rFonts w:ascii="Nunito" w:eastAsia="Nunito" w:hAnsi="Nunito" w:cs="Nunito"/>
          <w:sz w:val="24"/>
          <w:szCs w:val="24"/>
        </w:rPr>
        <w:t xml:space="preserve">The delivery of instructions can be as follows: </w:t>
      </w:r>
    </w:p>
    <w:p w:rsidR="005B52D9" w:rsidRDefault="005B52D9" w:rsidP="000031D0">
      <w:pPr>
        <w:pStyle w:val="ListParagraph"/>
        <w:ind w:left="1080" w:right="3168"/>
        <w:rPr>
          <w:rFonts w:ascii="Nunito" w:eastAsia="Nunito" w:hAnsi="Nunito" w:cs="Nunito"/>
        </w:rPr>
      </w:pPr>
      <w:r w:rsidRPr="006C02A0">
        <w:rPr>
          <w:rFonts w:ascii="Nunito" w:eastAsia="Nunito" w:hAnsi="Nunito" w:cs="Nunito"/>
          <w:b/>
          <w:bCs/>
        </w:rPr>
        <w:t>Open</w:t>
      </w:r>
      <w:r w:rsidRPr="006C02A0">
        <w:rPr>
          <w:rFonts w:ascii="Nunito" w:eastAsia="Nunito" w:hAnsi="Nunito" w:cs="Nunito"/>
        </w:rPr>
        <w:t xml:space="preserve">: </w:t>
      </w:r>
    </w:p>
    <w:p w:rsidR="005B52D9" w:rsidRPr="006C02A0" w:rsidRDefault="005B52D9" w:rsidP="000031D0">
      <w:pPr>
        <w:pStyle w:val="ListParagraph"/>
        <w:ind w:left="1080" w:right="3168"/>
        <w:rPr>
          <w:rFonts w:ascii="Nunito" w:eastAsia="Nunito" w:hAnsi="Nunito" w:cs="Nunito"/>
        </w:rPr>
      </w:pPr>
      <w:r w:rsidRPr="006C02A0">
        <w:rPr>
          <w:rFonts w:ascii="Nunito" w:eastAsia="Nunito" w:hAnsi="Nunito" w:cs="Nunito"/>
        </w:rPr>
        <w:t>Regular class with safety and precautionary measures</w:t>
      </w:r>
      <w:r>
        <w:rPr>
          <w:rFonts w:ascii="Nunito" w:eastAsia="Nunito" w:hAnsi="Nunito" w:cs="Nunito"/>
        </w:rPr>
        <w:t>.</w:t>
      </w:r>
    </w:p>
    <w:p w:rsidR="005B52D9" w:rsidRPr="006C02A0" w:rsidRDefault="005B52D9" w:rsidP="000031D0">
      <w:pPr>
        <w:pStyle w:val="ListParagraph"/>
        <w:ind w:left="1080" w:right="3168"/>
        <w:rPr>
          <w:rFonts w:ascii="Nunito" w:eastAsia="Nunito" w:hAnsi="Nunito" w:cs="Nunito"/>
        </w:rPr>
      </w:pPr>
      <w:r w:rsidRPr="006C02A0">
        <w:rPr>
          <w:rFonts w:ascii="Nunito" w:eastAsia="Nunito" w:hAnsi="Nunito" w:cs="Nunito"/>
          <w:b/>
          <w:bCs/>
        </w:rPr>
        <w:t>Closed</w:t>
      </w:r>
      <w:r w:rsidRPr="006C02A0">
        <w:rPr>
          <w:rFonts w:ascii="Nunito" w:eastAsia="Nunito" w:hAnsi="Nunito" w:cs="Nunito"/>
        </w:rPr>
        <w:t xml:space="preserve">: </w:t>
      </w:r>
    </w:p>
    <w:p w:rsidR="005B52D9" w:rsidRPr="006C02A0" w:rsidRDefault="005B52D9" w:rsidP="000031D0">
      <w:pPr>
        <w:pStyle w:val="ListParagraph"/>
        <w:ind w:left="1080" w:right="3168"/>
        <w:rPr>
          <w:rFonts w:ascii="Nunito" w:eastAsia="Nunito" w:hAnsi="Nunito" w:cs="Nunito"/>
        </w:rPr>
      </w:pPr>
      <w:r>
        <w:rPr>
          <w:rFonts w:ascii="Nunito" w:eastAsia="Nunito" w:hAnsi="Nunito" w:cs="Nunito"/>
        </w:rPr>
        <w:t>(A)</w:t>
      </w:r>
      <w:r w:rsidRPr="006C02A0">
        <w:rPr>
          <w:rFonts w:ascii="Nunito" w:eastAsia="Nunito" w:hAnsi="Nunito" w:cs="Nunito"/>
        </w:rPr>
        <w:t xml:space="preserve"> PP-3: BBS, Social media</w:t>
      </w:r>
      <w:r>
        <w:rPr>
          <w:rFonts w:ascii="Nunito" w:eastAsia="Nunito" w:hAnsi="Nunito" w:cs="Nunito"/>
        </w:rPr>
        <w:t xml:space="preserve"> </w:t>
      </w:r>
      <w:r w:rsidRPr="006C02A0">
        <w:rPr>
          <w:rFonts w:ascii="Nunito" w:eastAsia="Nunito" w:hAnsi="Nunito" w:cs="Nunito"/>
        </w:rPr>
        <w:t>(</w:t>
      </w:r>
      <w:r w:rsidR="00C65064" w:rsidRPr="006C02A0">
        <w:rPr>
          <w:rFonts w:ascii="Nunito" w:eastAsia="Nunito" w:hAnsi="Nunito" w:cs="Nunito"/>
        </w:rPr>
        <w:t>WeChat</w:t>
      </w:r>
      <w:r w:rsidRPr="006C02A0">
        <w:rPr>
          <w:rFonts w:ascii="Nunito" w:eastAsia="Nunito" w:hAnsi="Nunito" w:cs="Nunito"/>
        </w:rPr>
        <w:t>/WhatsApp/ Telegram), Radio, SIM</w:t>
      </w:r>
      <w:r>
        <w:rPr>
          <w:rFonts w:ascii="Nunito" w:eastAsia="Nunito" w:hAnsi="Nunito" w:cs="Nunito"/>
        </w:rPr>
        <w:t>.</w:t>
      </w:r>
    </w:p>
    <w:p w:rsidR="005B52D9" w:rsidRDefault="005B52D9" w:rsidP="000031D0">
      <w:pPr>
        <w:pStyle w:val="ListParagraph"/>
        <w:pBdr>
          <w:top w:val="nil"/>
          <w:left w:val="nil"/>
          <w:bottom w:val="nil"/>
          <w:right w:val="nil"/>
          <w:between w:val="nil"/>
        </w:pBdr>
        <w:ind w:left="1080" w:right="3168"/>
        <w:jc w:val="both"/>
        <w:rPr>
          <w:rFonts w:ascii="Nunito" w:eastAsia="Nunito" w:hAnsi="Nunito" w:cs="Nunito"/>
          <w:sz w:val="24"/>
          <w:szCs w:val="24"/>
        </w:rPr>
      </w:pPr>
      <w:r w:rsidRPr="005F5B30">
        <w:rPr>
          <w:rFonts w:ascii="Nunito" w:eastAsia="Nunito" w:hAnsi="Nunito" w:cs="Nunito"/>
        </w:rPr>
        <w:t>(</w:t>
      </w:r>
      <w:r>
        <w:rPr>
          <w:rFonts w:ascii="Nunito" w:eastAsia="Nunito" w:hAnsi="Nunito" w:cs="Nunito"/>
        </w:rPr>
        <w:t>B) Cl</w:t>
      </w:r>
      <w:r w:rsidRPr="005F5B30">
        <w:rPr>
          <w:rFonts w:ascii="Nunito" w:eastAsia="Nunito" w:hAnsi="Nunito" w:cs="Nunito"/>
        </w:rPr>
        <w:t xml:space="preserve"> 4 -9 &amp; 11: BBS, SIM, Google classroom</w:t>
      </w:r>
      <w:r>
        <w:rPr>
          <w:rFonts w:ascii="Nunito" w:eastAsia="Nunito" w:hAnsi="Nunito" w:cs="Nunito"/>
        </w:rPr>
        <w:t>.</w:t>
      </w:r>
    </w:p>
    <w:p w:rsidR="005B52D9" w:rsidRPr="006C02A0" w:rsidRDefault="005B52D9" w:rsidP="000031D0">
      <w:pPr>
        <w:pStyle w:val="ListParagraph"/>
        <w:numPr>
          <w:ilvl w:val="2"/>
          <w:numId w:val="305"/>
        </w:numPr>
        <w:pBdr>
          <w:top w:val="nil"/>
          <w:left w:val="nil"/>
          <w:bottom w:val="nil"/>
          <w:right w:val="nil"/>
          <w:between w:val="nil"/>
        </w:pBdr>
        <w:spacing w:after="0"/>
        <w:ind w:left="1080" w:right="3168"/>
        <w:jc w:val="both"/>
        <w:rPr>
          <w:rFonts w:ascii="Nunito" w:eastAsia="Nunito" w:hAnsi="Nunito" w:cs="Nunito"/>
          <w:sz w:val="24"/>
          <w:szCs w:val="24"/>
        </w:rPr>
      </w:pPr>
      <w:r w:rsidRPr="006C02A0">
        <w:rPr>
          <w:rFonts w:ascii="Nunito" w:eastAsia="Nunito" w:hAnsi="Nunito" w:cs="Nunito"/>
          <w:sz w:val="24"/>
          <w:szCs w:val="24"/>
        </w:rPr>
        <w:t xml:space="preserve">Schools shall use </w:t>
      </w:r>
      <w:r>
        <w:rPr>
          <w:rFonts w:ascii="Nunito" w:eastAsia="Nunito" w:hAnsi="Nunito" w:cs="Nunito"/>
          <w:sz w:val="24"/>
          <w:szCs w:val="24"/>
        </w:rPr>
        <w:t xml:space="preserve">BBS lessons and </w:t>
      </w:r>
      <w:r w:rsidRPr="006C02A0">
        <w:rPr>
          <w:rFonts w:ascii="Nunito" w:eastAsia="Nunito" w:hAnsi="Nunito" w:cs="Nunito"/>
          <w:sz w:val="24"/>
          <w:szCs w:val="24"/>
        </w:rPr>
        <w:t>google classroom (IV -</w:t>
      </w:r>
      <w:r w:rsidRPr="006C02A0">
        <w:rPr>
          <w:rFonts w:ascii="Nunito" w:eastAsia="Nunito" w:hAnsi="Nunito" w:cs="Nunito"/>
          <w:color w:val="FF0000"/>
          <w:sz w:val="24"/>
          <w:szCs w:val="24"/>
        </w:rPr>
        <w:t xml:space="preserve"> </w:t>
      </w:r>
      <w:r w:rsidRPr="006C02A0">
        <w:rPr>
          <w:rFonts w:ascii="Nunito" w:eastAsia="Nunito" w:hAnsi="Nunito" w:cs="Nunito"/>
          <w:color w:val="000000" w:themeColor="text1"/>
          <w:sz w:val="24"/>
          <w:szCs w:val="24"/>
        </w:rPr>
        <w:t>IX &amp; XI</w:t>
      </w:r>
      <w:r w:rsidRPr="006C02A0">
        <w:rPr>
          <w:rFonts w:ascii="Nunito" w:eastAsia="Nunito" w:hAnsi="Nunito" w:cs="Nunito"/>
          <w:sz w:val="24"/>
          <w:szCs w:val="24"/>
        </w:rPr>
        <w:t xml:space="preserve">) </w:t>
      </w:r>
      <w:r>
        <w:rPr>
          <w:rFonts w:ascii="Nunito" w:eastAsia="Nunito" w:hAnsi="Nunito" w:cs="Nunito"/>
          <w:sz w:val="24"/>
          <w:szCs w:val="24"/>
        </w:rPr>
        <w:t xml:space="preserve">for </w:t>
      </w:r>
      <w:r w:rsidRPr="006C02A0">
        <w:rPr>
          <w:rFonts w:ascii="Nunito" w:eastAsia="Nunito" w:hAnsi="Nunito" w:cs="Nunito"/>
          <w:sz w:val="24"/>
          <w:szCs w:val="24"/>
        </w:rPr>
        <w:t xml:space="preserve">assigning tasks to students and keeping evidences of student learning based on adapted curriculum. Relevant trainings to support use of google classroom effectively shall be continuously provided. </w:t>
      </w:r>
    </w:p>
    <w:p w:rsidR="005B52D9" w:rsidRDefault="005B52D9" w:rsidP="000031D0">
      <w:pPr>
        <w:pStyle w:val="ListParagraph"/>
        <w:numPr>
          <w:ilvl w:val="2"/>
          <w:numId w:val="305"/>
        </w:numPr>
        <w:pBdr>
          <w:top w:val="nil"/>
          <w:left w:val="nil"/>
          <w:bottom w:val="nil"/>
          <w:right w:val="nil"/>
          <w:between w:val="nil"/>
        </w:pBdr>
        <w:spacing w:after="0"/>
        <w:ind w:left="1080" w:right="3168"/>
        <w:jc w:val="both"/>
        <w:rPr>
          <w:rFonts w:ascii="Nunito" w:eastAsia="Nunito" w:hAnsi="Nunito" w:cs="Nunito"/>
          <w:sz w:val="24"/>
          <w:szCs w:val="24"/>
        </w:rPr>
      </w:pPr>
      <w:r w:rsidRPr="009458FE">
        <w:rPr>
          <w:rFonts w:ascii="Nunito" w:eastAsia="Nunito" w:hAnsi="Nunito" w:cs="Nunito"/>
          <w:sz w:val="24"/>
          <w:szCs w:val="24"/>
        </w:rPr>
        <w:t xml:space="preserve">Based on the adapted </w:t>
      </w:r>
      <w:r w:rsidRPr="005707DA">
        <w:rPr>
          <w:rFonts w:ascii="Nunito" w:eastAsia="Nunito" w:hAnsi="Nunito" w:cs="Nunito"/>
          <w:color w:val="000000" w:themeColor="text1"/>
          <w:sz w:val="24"/>
          <w:szCs w:val="24"/>
        </w:rPr>
        <w:t>curriculum for class PP-IX and XI</w:t>
      </w:r>
      <w:r w:rsidRPr="009458FE">
        <w:rPr>
          <w:rFonts w:ascii="Nunito" w:eastAsia="Nunito" w:hAnsi="Nunito" w:cs="Nunito"/>
          <w:sz w:val="24"/>
          <w:szCs w:val="24"/>
        </w:rPr>
        <w:t xml:space="preserve">, schools </w:t>
      </w:r>
      <w:r>
        <w:rPr>
          <w:rFonts w:ascii="Nunito" w:eastAsia="Nunito" w:hAnsi="Nunito" w:cs="Nunito"/>
          <w:sz w:val="24"/>
          <w:szCs w:val="24"/>
        </w:rPr>
        <w:t>shall</w:t>
      </w:r>
      <w:r w:rsidRPr="009458FE">
        <w:rPr>
          <w:rFonts w:ascii="Nunito" w:eastAsia="Nunito" w:hAnsi="Nunito" w:cs="Nunito"/>
          <w:sz w:val="24"/>
          <w:szCs w:val="24"/>
        </w:rPr>
        <w:t xml:space="preserve"> plan and assign tasks to students so that they are meaningfully engaged and</w:t>
      </w:r>
      <w:r>
        <w:rPr>
          <w:rFonts w:ascii="Nunito" w:eastAsia="Nunito" w:hAnsi="Nunito" w:cs="Nunito"/>
          <w:sz w:val="24"/>
          <w:szCs w:val="24"/>
        </w:rPr>
        <w:t xml:space="preserve"> </w:t>
      </w:r>
      <w:r w:rsidRPr="005707DA">
        <w:rPr>
          <w:rFonts w:ascii="Nunito" w:eastAsia="Nunito" w:hAnsi="Nunito" w:cs="Nunito"/>
          <w:color w:val="000000" w:themeColor="text1"/>
          <w:sz w:val="24"/>
          <w:szCs w:val="24"/>
        </w:rPr>
        <w:t>appropriate</w:t>
      </w:r>
      <w:r w:rsidRPr="00906E3A">
        <w:rPr>
          <w:rFonts w:ascii="Nunito" w:eastAsia="Nunito" w:hAnsi="Nunito" w:cs="Nunito"/>
          <w:sz w:val="24"/>
          <w:szCs w:val="24"/>
        </w:rPr>
        <w:t xml:space="preserve"> </w:t>
      </w:r>
      <w:r w:rsidRPr="009458FE">
        <w:rPr>
          <w:rFonts w:ascii="Nunito" w:eastAsia="Nunito" w:hAnsi="Nunito" w:cs="Nunito"/>
          <w:sz w:val="24"/>
          <w:szCs w:val="24"/>
        </w:rPr>
        <w:t xml:space="preserve">assessment </w:t>
      </w:r>
      <w:r>
        <w:rPr>
          <w:rFonts w:ascii="Nunito" w:eastAsia="Nunito" w:hAnsi="Nunito" w:cs="Nunito"/>
          <w:sz w:val="24"/>
          <w:szCs w:val="24"/>
        </w:rPr>
        <w:t xml:space="preserve">is carried out </w:t>
      </w:r>
      <w:r w:rsidRPr="009458FE">
        <w:rPr>
          <w:rFonts w:ascii="Nunito" w:eastAsia="Nunito" w:hAnsi="Nunito" w:cs="Nunito"/>
          <w:sz w:val="24"/>
          <w:szCs w:val="24"/>
        </w:rPr>
        <w:t>for learning progression and promotion</w:t>
      </w:r>
      <w:r>
        <w:rPr>
          <w:rFonts w:ascii="Nunito" w:eastAsia="Nunito" w:hAnsi="Nunito" w:cs="Nunito"/>
          <w:sz w:val="24"/>
          <w:szCs w:val="24"/>
        </w:rPr>
        <w:t xml:space="preserve"> </w:t>
      </w:r>
      <w:r w:rsidRPr="005707DA">
        <w:rPr>
          <w:rFonts w:ascii="Nunito" w:eastAsia="Nunito" w:hAnsi="Nunito" w:cs="Nunito"/>
          <w:color w:val="000000" w:themeColor="text1"/>
          <w:sz w:val="24"/>
          <w:szCs w:val="24"/>
        </w:rPr>
        <w:t>for classes PP-IX &amp; XI</w:t>
      </w:r>
      <w:r>
        <w:rPr>
          <w:rFonts w:ascii="Nunito" w:eastAsia="Nunito" w:hAnsi="Nunito" w:cs="Nunito"/>
          <w:color w:val="FF0000"/>
          <w:sz w:val="24"/>
          <w:szCs w:val="24"/>
        </w:rPr>
        <w:t>.</w:t>
      </w:r>
    </w:p>
    <w:p w:rsidR="005B52D9" w:rsidRPr="00E03F62" w:rsidRDefault="005B52D9" w:rsidP="000031D0">
      <w:pPr>
        <w:pStyle w:val="ListParagraph"/>
        <w:pBdr>
          <w:top w:val="nil"/>
          <w:left w:val="nil"/>
          <w:bottom w:val="nil"/>
          <w:right w:val="nil"/>
          <w:between w:val="nil"/>
        </w:pBdr>
        <w:ind w:left="1080" w:right="3168"/>
        <w:jc w:val="both"/>
        <w:rPr>
          <w:rFonts w:ascii="Nunito" w:eastAsia="Nunito" w:hAnsi="Nunito" w:cs="Nunito"/>
          <w:strike/>
          <w:color w:val="FF0000"/>
          <w:sz w:val="24"/>
          <w:szCs w:val="24"/>
        </w:rPr>
      </w:pPr>
      <w:r w:rsidRPr="009458FE">
        <w:rPr>
          <w:rFonts w:ascii="Nunito" w:eastAsia="Nunito" w:hAnsi="Nunito" w:cs="Nunito"/>
          <w:sz w:val="24"/>
          <w:szCs w:val="24"/>
        </w:rPr>
        <w:t xml:space="preserve">For those unreached through </w:t>
      </w:r>
      <w:r>
        <w:rPr>
          <w:rFonts w:ascii="Nunito" w:eastAsia="Nunito" w:hAnsi="Nunito" w:cs="Nunito"/>
          <w:sz w:val="24"/>
          <w:szCs w:val="24"/>
        </w:rPr>
        <w:t xml:space="preserve">BBS and </w:t>
      </w:r>
      <w:r w:rsidRPr="009458FE">
        <w:rPr>
          <w:rFonts w:ascii="Nunito" w:eastAsia="Nunito" w:hAnsi="Nunito" w:cs="Nunito"/>
          <w:sz w:val="24"/>
          <w:szCs w:val="24"/>
        </w:rPr>
        <w:t xml:space="preserve">google classroom, support </w:t>
      </w:r>
      <w:r>
        <w:rPr>
          <w:rFonts w:ascii="Nunito" w:eastAsia="Nunito" w:hAnsi="Nunito" w:cs="Nunito"/>
          <w:sz w:val="24"/>
          <w:szCs w:val="24"/>
        </w:rPr>
        <w:t>shall be provided through SIM (print</w:t>
      </w:r>
      <w:r w:rsidRPr="009458FE">
        <w:rPr>
          <w:rFonts w:ascii="Nunito" w:eastAsia="Nunito" w:hAnsi="Nunito" w:cs="Nunito"/>
          <w:sz w:val="24"/>
          <w:szCs w:val="24"/>
        </w:rPr>
        <w:t xml:space="preserve"> materials</w:t>
      </w:r>
      <w:r>
        <w:rPr>
          <w:rFonts w:ascii="Nunito" w:eastAsia="Nunito" w:hAnsi="Nunito" w:cs="Nunito"/>
          <w:sz w:val="24"/>
          <w:szCs w:val="24"/>
        </w:rPr>
        <w:t>),</w:t>
      </w:r>
      <w:r w:rsidRPr="009458FE">
        <w:rPr>
          <w:rFonts w:ascii="Nunito" w:eastAsia="Nunito" w:hAnsi="Nunito" w:cs="Nunito"/>
          <w:sz w:val="24"/>
          <w:szCs w:val="24"/>
        </w:rPr>
        <w:t xml:space="preserve"> radio broadcast</w:t>
      </w:r>
      <w:r>
        <w:rPr>
          <w:rFonts w:ascii="Nunito" w:eastAsia="Nunito" w:hAnsi="Nunito" w:cs="Nunito"/>
          <w:sz w:val="24"/>
          <w:szCs w:val="24"/>
        </w:rPr>
        <w:t>,</w:t>
      </w:r>
      <w:r w:rsidRPr="009458FE">
        <w:rPr>
          <w:rFonts w:ascii="Nunito" w:eastAsia="Nunito" w:hAnsi="Nunito" w:cs="Nunito"/>
          <w:sz w:val="24"/>
          <w:szCs w:val="24"/>
        </w:rPr>
        <w:t xml:space="preserve"> and curated content</w:t>
      </w:r>
      <w:r>
        <w:rPr>
          <w:rFonts w:ascii="Nunito" w:eastAsia="Nunito" w:hAnsi="Nunito" w:cs="Nunito"/>
          <w:sz w:val="24"/>
          <w:szCs w:val="24"/>
        </w:rPr>
        <w:t>.</w:t>
      </w:r>
      <w:r w:rsidRPr="00E03F62">
        <w:rPr>
          <w:rFonts w:ascii="Nunito" w:eastAsia="Nunito" w:hAnsi="Nunito" w:cs="Nunito"/>
          <w:strike/>
          <w:color w:val="FF0000"/>
          <w:sz w:val="24"/>
          <w:szCs w:val="24"/>
        </w:rPr>
        <w:t xml:space="preserve"> </w:t>
      </w:r>
    </w:p>
    <w:p w:rsidR="005B52D9" w:rsidRDefault="005B52D9" w:rsidP="000031D0">
      <w:pPr>
        <w:pStyle w:val="ListParagraph"/>
        <w:numPr>
          <w:ilvl w:val="2"/>
          <w:numId w:val="305"/>
        </w:numPr>
        <w:pBdr>
          <w:top w:val="nil"/>
          <w:left w:val="nil"/>
          <w:bottom w:val="nil"/>
          <w:right w:val="nil"/>
          <w:between w:val="nil"/>
        </w:pBdr>
        <w:spacing w:after="0"/>
        <w:ind w:left="1080" w:right="3168"/>
        <w:jc w:val="both"/>
        <w:rPr>
          <w:rFonts w:ascii="Nunito" w:eastAsia="Nunito" w:hAnsi="Nunito" w:cs="Nunito"/>
          <w:sz w:val="24"/>
          <w:szCs w:val="24"/>
        </w:rPr>
      </w:pPr>
      <w:r w:rsidRPr="00033A8B">
        <w:rPr>
          <w:rFonts w:ascii="Nunito" w:eastAsia="Nunito" w:hAnsi="Nunito" w:cs="Nunito"/>
          <w:sz w:val="24"/>
          <w:szCs w:val="24"/>
        </w:rPr>
        <w:t xml:space="preserve">Teachers shall assess and provide feedback on the performance of students and maintain the records based on assignment submitted by students. </w:t>
      </w:r>
    </w:p>
    <w:p w:rsidR="005B52D9" w:rsidRPr="005707DA" w:rsidRDefault="005B52D9" w:rsidP="000031D0">
      <w:pPr>
        <w:pStyle w:val="ListParagraph"/>
        <w:numPr>
          <w:ilvl w:val="2"/>
          <w:numId w:val="305"/>
        </w:numPr>
        <w:pBdr>
          <w:top w:val="nil"/>
          <w:left w:val="nil"/>
          <w:bottom w:val="nil"/>
          <w:right w:val="nil"/>
          <w:between w:val="nil"/>
        </w:pBdr>
        <w:spacing w:after="0"/>
        <w:ind w:left="1080" w:right="3168"/>
        <w:jc w:val="both"/>
        <w:rPr>
          <w:rFonts w:ascii="Nunito" w:eastAsia="Nunito" w:hAnsi="Nunito" w:cs="Nunito"/>
          <w:color w:val="000000" w:themeColor="text1"/>
          <w:sz w:val="24"/>
          <w:szCs w:val="24"/>
        </w:rPr>
      </w:pPr>
      <w:r w:rsidRPr="009458FE">
        <w:rPr>
          <w:rFonts w:ascii="Nunito" w:eastAsia="Nunito" w:hAnsi="Nunito" w:cs="Nunito"/>
          <w:sz w:val="24"/>
          <w:szCs w:val="24"/>
        </w:rPr>
        <w:t xml:space="preserve">Promotion of a student shall be based on the record of marks obtained through </w:t>
      </w:r>
      <w:r>
        <w:rPr>
          <w:rFonts w:ascii="Nunito" w:eastAsia="Nunito" w:hAnsi="Nunito" w:cs="Nunito"/>
          <w:sz w:val="24"/>
          <w:szCs w:val="24"/>
        </w:rPr>
        <w:t xml:space="preserve">records </w:t>
      </w:r>
      <w:r w:rsidRPr="005707DA">
        <w:rPr>
          <w:rFonts w:ascii="Nunito" w:eastAsia="Nunito" w:hAnsi="Nunito" w:cs="Nunito"/>
          <w:color w:val="000000" w:themeColor="text1"/>
          <w:sz w:val="24"/>
          <w:szCs w:val="24"/>
        </w:rPr>
        <w:t xml:space="preserve">maintained by respective subject teachers on the various tasks performed by students. </w:t>
      </w:r>
    </w:p>
    <w:p w:rsidR="005B52D9" w:rsidRDefault="005B52D9" w:rsidP="000031D0">
      <w:pPr>
        <w:pStyle w:val="ListParagraph"/>
        <w:numPr>
          <w:ilvl w:val="2"/>
          <w:numId w:val="305"/>
        </w:numPr>
        <w:pBdr>
          <w:top w:val="nil"/>
          <w:left w:val="nil"/>
          <w:bottom w:val="nil"/>
          <w:right w:val="nil"/>
          <w:between w:val="nil"/>
        </w:pBdr>
        <w:spacing w:after="0"/>
        <w:ind w:left="1080" w:right="3168"/>
        <w:jc w:val="both"/>
        <w:rPr>
          <w:rFonts w:ascii="Nunito" w:eastAsia="Nunito" w:hAnsi="Nunito" w:cs="Nunito"/>
          <w:sz w:val="24"/>
          <w:szCs w:val="24"/>
        </w:rPr>
      </w:pPr>
      <w:r w:rsidRPr="00033A8B">
        <w:rPr>
          <w:rFonts w:ascii="Nunito" w:eastAsia="Nunito" w:hAnsi="Nunito" w:cs="Nunito"/>
          <w:sz w:val="24"/>
          <w:szCs w:val="24"/>
        </w:rPr>
        <w:t xml:space="preserve">The following modified weighting shall be used to assess and report on students’ performance: </w:t>
      </w:r>
    </w:p>
    <w:p w:rsidR="005B52D9" w:rsidRPr="00614A96" w:rsidRDefault="005B52D9" w:rsidP="000031D0">
      <w:pPr>
        <w:pStyle w:val="ListParagraph"/>
        <w:pBdr>
          <w:top w:val="nil"/>
          <w:left w:val="nil"/>
          <w:bottom w:val="nil"/>
          <w:right w:val="nil"/>
          <w:between w:val="nil"/>
        </w:pBdr>
        <w:ind w:left="1080" w:right="3168"/>
        <w:jc w:val="both"/>
        <w:rPr>
          <w:rFonts w:ascii="Nunito" w:eastAsia="Nunito" w:hAnsi="Nunito" w:cs="Nunito"/>
          <w:sz w:val="24"/>
          <w:szCs w:val="24"/>
        </w:rPr>
      </w:pPr>
      <w:r>
        <w:rPr>
          <w:rFonts w:ascii="Nunito" w:eastAsia="Nunito" w:hAnsi="Nunito" w:cs="Nunito"/>
          <w:sz w:val="24"/>
          <w:szCs w:val="24"/>
        </w:rPr>
        <w:t>Conventional Test</w:t>
      </w:r>
      <w:r w:rsidRPr="00033A8B">
        <w:rPr>
          <w:rFonts w:ascii="Nunito" w:eastAsia="Nunito" w:hAnsi="Nunito" w:cs="Nunito"/>
          <w:sz w:val="24"/>
          <w:szCs w:val="24"/>
        </w:rPr>
        <w:t xml:space="preserve"> </w:t>
      </w:r>
      <w:r>
        <w:rPr>
          <w:rFonts w:ascii="Nunito" w:eastAsia="Nunito" w:hAnsi="Nunito" w:cs="Nunito"/>
          <w:sz w:val="24"/>
          <w:szCs w:val="24"/>
        </w:rPr>
        <w:t xml:space="preserve">/ </w:t>
      </w:r>
      <w:r>
        <w:rPr>
          <w:rFonts w:ascii="Nunito" w:eastAsia="Nunito" w:hAnsi="Nunito" w:cs="Nunito"/>
        </w:rPr>
        <w:t>objective type question pattern</w:t>
      </w:r>
      <w:r w:rsidRPr="00033A8B">
        <w:rPr>
          <w:rFonts w:ascii="Nunito" w:eastAsia="Nunito" w:hAnsi="Nunito" w:cs="Nunito"/>
          <w:sz w:val="24"/>
          <w:szCs w:val="24"/>
        </w:rPr>
        <w:t xml:space="preserve"> </w:t>
      </w:r>
      <w:r>
        <w:rPr>
          <w:rFonts w:ascii="Nunito" w:eastAsia="Nunito" w:hAnsi="Nunito" w:cs="Nunito"/>
          <w:sz w:val="24"/>
          <w:szCs w:val="24"/>
        </w:rPr>
        <w:t xml:space="preserve">- </w:t>
      </w:r>
      <w:r w:rsidRPr="00033A8B">
        <w:rPr>
          <w:rFonts w:ascii="Nunito" w:eastAsia="Nunito" w:hAnsi="Nunito" w:cs="Nunito"/>
          <w:sz w:val="24"/>
          <w:szCs w:val="24"/>
        </w:rPr>
        <w:t>4</w:t>
      </w:r>
      <w:r>
        <w:rPr>
          <w:rFonts w:ascii="Nunito" w:eastAsia="Nunito" w:hAnsi="Nunito" w:cs="Nunito"/>
          <w:sz w:val="24"/>
          <w:szCs w:val="24"/>
        </w:rPr>
        <w:t xml:space="preserve">0%; short assignment </w:t>
      </w:r>
      <w:r w:rsidRPr="00033A8B">
        <w:rPr>
          <w:rFonts w:ascii="Nunito" w:eastAsia="Nunito" w:hAnsi="Nunito" w:cs="Nunito"/>
          <w:sz w:val="24"/>
          <w:szCs w:val="24"/>
        </w:rPr>
        <w:t>60% in lieu of home examinations.</w:t>
      </w:r>
    </w:p>
    <w:p w:rsidR="005B52D9" w:rsidRDefault="005B52D9" w:rsidP="002D63D4">
      <w:pPr>
        <w:pStyle w:val="ListParagraph"/>
        <w:pBdr>
          <w:top w:val="nil"/>
          <w:left w:val="nil"/>
          <w:bottom w:val="nil"/>
          <w:right w:val="nil"/>
          <w:between w:val="nil"/>
        </w:pBdr>
        <w:ind w:left="360" w:right="3168"/>
        <w:jc w:val="both"/>
        <w:rPr>
          <w:rFonts w:ascii="Nunito" w:eastAsia="Nunito" w:hAnsi="Nunito" w:cs="Nunito"/>
          <w:sz w:val="24"/>
          <w:szCs w:val="24"/>
        </w:rPr>
      </w:pPr>
    </w:p>
    <w:p w:rsidR="005B52D9" w:rsidRPr="005578BB" w:rsidRDefault="005B52D9" w:rsidP="002D63D4">
      <w:pPr>
        <w:pStyle w:val="ListParagraph"/>
        <w:numPr>
          <w:ilvl w:val="0"/>
          <w:numId w:val="305"/>
        </w:numPr>
        <w:pBdr>
          <w:top w:val="nil"/>
          <w:left w:val="nil"/>
          <w:bottom w:val="nil"/>
          <w:right w:val="nil"/>
          <w:between w:val="nil"/>
        </w:pBdr>
        <w:spacing w:after="0"/>
        <w:ind w:left="360" w:right="3168"/>
        <w:jc w:val="both"/>
        <w:outlineLvl w:val="1"/>
        <w:rPr>
          <w:rFonts w:ascii="Nunito" w:eastAsia="Nunito" w:hAnsi="Nunito" w:cs="Nunito"/>
          <w:b/>
          <w:bCs/>
          <w:sz w:val="24"/>
          <w:szCs w:val="24"/>
        </w:rPr>
      </w:pPr>
      <w:bookmarkStart w:id="125" w:name="_Toc40994971"/>
      <w:bookmarkStart w:id="126" w:name="_Toc41684419"/>
      <w:bookmarkStart w:id="127" w:name="_Toc42697695"/>
      <w:r w:rsidRPr="005578BB">
        <w:rPr>
          <w:rFonts w:ascii="Nunito" w:eastAsia="Nunito" w:hAnsi="Nunito" w:cs="Nunito"/>
          <w:b/>
          <w:bCs/>
          <w:sz w:val="24"/>
          <w:szCs w:val="24"/>
        </w:rPr>
        <w:t>Assessment Techniques and Tools</w:t>
      </w:r>
      <w:bookmarkEnd w:id="125"/>
      <w:bookmarkEnd w:id="126"/>
      <w:bookmarkEnd w:id="127"/>
    </w:p>
    <w:p w:rsidR="005B52D9" w:rsidRPr="00044C99" w:rsidRDefault="005B52D9" w:rsidP="002D63D4">
      <w:pPr>
        <w:ind w:left="360" w:right="3168"/>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w:t>
      </w:r>
      <w:r>
        <w:rPr>
          <w:rFonts w:ascii="Nunito" w:eastAsia="Nunito" w:hAnsi="Nunito" w:cs="Nunito"/>
          <w:sz w:val="24"/>
          <w:szCs w:val="24"/>
        </w:rPr>
        <w:t>all be guided by the following.</w:t>
      </w:r>
    </w:p>
    <w:p w:rsidR="005B52D9" w:rsidRDefault="005B52D9" w:rsidP="000031D0">
      <w:pPr>
        <w:pStyle w:val="ListParagraph"/>
        <w:numPr>
          <w:ilvl w:val="1"/>
          <w:numId w:val="305"/>
        </w:numPr>
        <w:pBdr>
          <w:top w:val="nil"/>
          <w:left w:val="nil"/>
          <w:bottom w:val="nil"/>
          <w:right w:val="nil"/>
          <w:between w:val="nil"/>
        </w:pBdr>
        <w:ind w:left="630" w:right="3168"/>
        <w:jc w:val="both"/>
        <w:rPr>
          <w:rFonts w:ascii="Nunito" w:eastAsia="Nunito" w:hAnsi="Nunito" w:cs="Nunito"/>
          <w:sz w:val="24"/>
          <w:szCs w:val="24"/>
        </w:rPr>
      </w:pPr>
      <w:r w:rsidRPr="00BE6ADD">
        <w:rPr>
          <w:rFonts w:ascii="Nunito" w:eastAsia="Nunito" w:hAnsi="Nunito" w:cs="Nunito"/>
          <w:sz w:val="24"/>
          <w:szCs w:val="24"/>
        </w:rPr>
        <w:t xml:space="preserve">Continuous assessment for ongoing learning / internal marks for Board Examinations from online platform by using tools like rubrics, checklist, rating scale and other subject specific tools. </w:t>
      </w:r>
    </w:p>
    <w:p w:rsidR="005B52D9" w:rsidRPr="00044C99" w:rsidRDefault="005B52D9" w:rsidP="000031D0">
      <w:pPr>
        <w:pStyle w:val="ListParagraph"/>
        <w:numPr>
          <w:ilvl w:val="1"/>
          <w:numId w:val="305"/>
        </w:numPr>
        <w:pBdr>
          <w:top w:val="nil"/>
          <w:left w:val="nil"/>
          <w:bottom w:val="nil"/>
          <w:right w:val="nil"/>
          <w:between w:val="nil"/>
        </w:pBdr>
        <w:ind w:left="630" w:right="3168"/>
        <w:jc w:val="both"/>
        <w:rPr>
          <w:rFonts w:ascii="Nunito" w:eastAsia="Nunito" w:hAnsi="Nunito" w:cs="Nunito"/>
          <w:sz w:val="24"/>
          <w:szCs w:val="24"/>
        </w:rPr>
      </w:pPr>
      <w:r w:rsidRPr="00BE6ADD">
        <w:rPr>
          <w:rFonts w:ascii="Nunito" w:eastAsia="Nunito" w:hAnsi="Nunito" w:cs="Nunito"/>
          <w:sz w:val="24"/>
          <w:szCs w:val="24"/>
        </w:rPr>
        <w:t>Teachers use appropriate tools as described in the respective subjects</w:t>
      </w:r>
    </w:p>
    <w:p w:rsidR="005B52D9" w:rsidRDefault="005B52D9" w:rsidP="002D63D4">
      <w:pPr>
        <w:pStyle w:val="ListParagraph"/>
        <w:pBdr>
          <w:top w:val="nil"/>
          <w:left w:val="nil"/>
          <w:bottom w:val="nil"/>
          <w:right w:val="nil"/>
          <w:between w:val="nil"/>
        </w:pBdr>
        <w:ind w:left="360" w:right="3168"/>
        <w:jc w:val="both"/>
        <w:rPr>
          <w:rFonts w:ascii="Nunito" w:eastAsia="Nunito" w:hAnsi="Nunito" w:cs="Nunito"/>
          <w:sz w:val="24"/>
          <w:szCs w:val="24"/>
        </w:rPr>
      </w:pPr>
    </w:p>
    <w:p w:rsidR="005B52D9" w:rsidRDefault="005B52D9" w:rsidP="000031D0">
      <w:pPr>
        <w:pStyle w:val="ListParagraph"/>
        <w:numPr>
          <w:ilvl w:val="0"/>
          <w:numId w:val="305"/>
        </w:numPr>
        <w:pBdr>
          <w:top w:val="nil"/>
          <w:left w:val="nil"/>
          <w:bottom w:val="nil"/>
          <w:right w:val="nil"/>
          <w:between w:val="nil"/>
        </w:pBdr>
        <w:tabs>
          <w:tab w:val="left" w:pos="360"/>
        </w:tabs>
        <w:spacing w:after="0"/>
        <w:ind w:left="270" w:right="3168" w:hanging="450"/>
        <w:jc w:val="both"/>
        <w:outlineLvl w:val="1"/>
        <w:rPr>
          <w:rFonts w:ascii="Nunito" w:eastAsia="Nunito" w:hAnsi="Nunito" w:cs="Nunito"/>
          <w:b/>
          <w:bCs/>
          <w:sz w:val="24"/>
          <w:szCs w:val="24"/>
        </w:rPr>
      </w:pPr>
      <w:bookmarkStart w:id="128" w:name="_Toc40994972"/>
      <w:bookmarkStart w:id="129" w:name="_Toc41684420"/>
      <w:bookmarkStart w:id="130" w:name="_Toc42697696"/>
      <w:r>
        <w:rPr>
          <w:rFonts w:ascii="Nunito" w:eastAsia="Nunito" w:hAnsi="Nunito" w:cs="Nunito"/>
          <w:b/>
          <w:bCs/>
          <w:sz w:val="24"/>
          <w:szCs w:val="24"/>
        </w:rPr>
        <w:t>Reporting &amp; Recording</w:t>
      </w:r>
      <w:bookmarkEnd w:id="128"/>
      <w:bookmarkEnd w:id="129"/>
      <w:bookmarkEnd w:id="130"/>
    </w:p>
    <w:p w:rsidR="005B52D9" w:rsidRDefault="005B52D9" w:rsidP="000031D0">
      <w:pPr>
        <w:pStyle w:val="ListParagraph"/>
        <w:pBdr>
          <w:top w:val="nil"/>
          <w:left w:val="nil"/>
          <w:bottom w:val="nil"/>
          <w:right w:val="nil"/>
          <w:between w:val="nil"/>
        </w:pBdr>
        <w:ind w:left="630" w:right="3168"/>
        <w:jc w:val="both"/>
        <w:rPr>
          <w:rFonts w:ascii="Nunito" w:eastAsia="Nunito" w:hAnsi="Nunito" w:cs="Nunito"/>
          <w:sz w:val="24"/>
          <w:szCs w:val="24"/>
        </w:rPr>
      </w:pPr>
      <w:r w:rsidRPr="000606DE">
        <w:rPr>
          <w:rFonts w:ascii="Nunito" w:eastAsia="Nunito" w:hAnsi="Nunito" w:cs="Nunito"/>
          <w:sz w:val="24"/>
          <w:szCs w:val="24"/>
        </w:rPr>
        <w:t xml:space="preserve">Schools shall ensure </w:t>
      </w:r>
      <w:r>
        <w:rPr>
          <w:rFonts w:ascii="Nunito" w:eastAsia="Nunito" w:hAnsi="Nunito" w:cs="Nunito"/>
          <w:sz w:val="24"/>
          <w:szCs w:val="24"/>
        </w:rPr>
        <w:t xml:space="preserve">that </w:t>
      </w:r>
      <w:r w:rsidRPr="000606DE">
        <w:rPr>
          <w:rFonts w:ascii="Nunito" w:eastAsia="Nunito" w:hAnsi="Nunito" w:cs="Nunito"/>
          <w:sz w:val="24"/>
          <w:szCs w:val="24"/>
        </w:rPr>
        <w:t xml:space="preserve">performance of children are recorded and reported based on the </w:t>
      </w:r>
      <w:r>
        <w:rPr>
          <w:rFonts w:ascii="Nunito" w:eastAsia="Nunito" w:hAnsi="Nunito" w:cs="Nunito"/>
          <w:sz w:val="24"/>
          <w:szCs w:val="24"/>
        </w:rPr>
        <w:t>“Assessment and E</w:t>
      </w:r>
      <w:r w:rsidRPr="000606DE">
        <w:rPr>
          <w:rFonts w:ascii="Nunito" w:eastAsia="Nunito" w:hAnsi="Nunito" w:cs="Nunito"/>
          <w:sz w:val="24"/>
          <w:szCs w:val="24"/>
        </w:rPr>
        <w:t>xamination</w:t>
      </w:r>
      <w:r w:rsidR="00E721FC">
        <w:rPr>
          <w:rFonts w:ascii="Nunito" w:eastAsia="Nunito" w:hAnsi="Nunito" w:cs="Nunito"/>
          <w:sz w:val="24"/>
          <w:szCs w:val="24"/>
        </w:rPr>
        <w:t>s</w:t>
      </w:r>
      <w:r>
        <w:rPr>
          <w:rFonts w:ascii="Nunito" w:eastAsia="Nunito" w:hAnsi="Nunito" w:cs="Nunito"/>
          <w:sz w:val="24"/>
          <w:szCs w:val="24"/>
        </w:rPr>
        <w:t>”</w:t>
      </w:r>
      <w:r w:rsidRPr="000606DE">
        <w:rPr>
          <w:rFonts w:ascii="Nunito" w:eastAsia="Nunito" w:hAnsi="Nunito" w:cs="Nunito"/>
          <w:sz w:val="24"/>
          <w:szCs w:val="24"/>
        </w:rPr>
        <w:t xml:space="preserve"> protocols </w:t>
      </w:r>
      <w:r>
        <w:rPr>
          <w:rFonts w:ascii="Nunito" w:eastAsia="Nunito" w:hAnsi="Nunito" w:cs="Nunito"/>
          <w:sz w:val="24"/>
          <w:szCs w:val="24"/>
        </w:rPr>
        <w:t xml:space="preserve">as </w:t>
      </w:r>
      <w:r w:rsidRPr="000606DE">
        <w:rPr>
          <w:rFonts w:ascii="Nunito" w:eastAsia="Nunito" w:hAnsi="Nunito" w:cs="Nunito"/>
          <w:sz w:val="24"/>
          <w:szCs w:val="24"/>
        </w:rPr>
        <w:t>dictated by the evolving situation.</w:t>
      </w:r>
    </w:p>
    <w:p w:rsidR="005B52D9" w:rsidRPr="000606DE" w:rsidRDefault="005B52D9" w:rsidP="000031D0">
      <w:pPr>
        <w:pStyle w:val="ListParagraph"/>
        <w:pBdr>
          <w:top w:val="nil"/>
          <w:left w:val="nil"/>
          <w:bottom w:val="nil"/>
          <w:right w:val="nil"/>
          <w:between w:val="nil"/>
        </w:pBdr>
        <w:ind w:left="630" w:right="3168"/>
        <w:jc w:val="both"/>
        <w:rPr>
          <w:rFonts w:ascii="Nunito" w:eastAsia="Nunito" w:hAnsi="Nunito" w:cs="Nunito"/>
          <w:sz w:val="24"/>
          <w:szCs w:val="24"/>
        </w:rPr>
      </w:pPr>
    </w:p>
    <w:p w:rsidR="005B52D9" w:rsidRDefault="005B52D9" w:rsidP="000031D0">
      <w:pPr>
        <w:pStyle w:val="ListParagraph"/>
        <w:numPr>
          <w:ilvl w:val="1"/>
          <w:numId w:val="305"/>
        </w:numPr>
        <w:pBdr>
          <w:top w:val="nil"/>
          <w:left w:val="nil"/>
          <w:bottom w:val="nil"/>
          <w:right w:val="nil"/>
          <w:between w:val="nil"/>
        </w:pBdr>
        <w:spacing w:after="0"/>
        <w:ind w:left="630" w:right="3168"/>
        <w:jc w:val="both"/>
        <w:rPr>
          <w:rFonts w:ascii="Nunito" w:eastAsia="Nunito" w:hAnsi="Nunito" w:cs="Nunito"/>
          <w:sz w:val="24"/>
          <w:szCs w:val="24"/>
        </w:rPr>
      </w:pPr>
      <w:r>
        <w:rPr>
          <w:rFonts w:ascii="Nunito" w:eastAsia="Nunito" w:hAnsi="Nunito" w:cs="Nunito"/>
          <w:sz w:val="24"/>
          <w:szCs w:val="24"/>
        </w:rPr>
        <w:t>Teachers</w:t>
      </w:r>
      <w:r w:rsidRPr="00AA02B2">
        <w:rPr>
          <w:rFonts w:ascii="Nunito" w:eastAsia="Nunito" w:hAnsi="Nunito" w:cs="Nunito"/>
          <w:sz w:val="24"/>
          <w:szCs w:val="24"/>
        </w:rPr>
        <w:t xml:space="preserve"> to maintain e-Learning log book for delivery of lessons through online mode.</w:t>
      </w:r>
    </w:p>
    <w:p w:rsidR="005B52D9" w:rsidRDefault="005B52D9" w:rsidP="000031D0">
      <w:pPr>
        <w:pStyle w:val="ListParagraph"/>
        <w:numPr>
          <w:ilvl w:val="1"/>
          <w:numId w:val="305"/>
        </w:numPr>
        <w:pBdr>
          <w:top w:val="nil"/>
          <w:left w:val="nil"/>
          <w:bottom w:val="nil"/>
          <w:right w:val="nil"/>
          <w:between w:val="nil"/>
        </w:pBdr>
        <w:spacing w:after="0"/>
        <w:ind w:left="630" w:right="3168"/>
        <w:jc w:val="both"/>
        <w:rPr>
          <w:rFonts w:ascii="Nunito" w:eastAsia="Nunito" w:hAnsi="Nunito" w:cs="Nunito"/>
          <w:sz w:val="24"/>
          <w:szCs w:val="24"/>
        </w:rPr>
      </w:pPr>
      <w:r>
        <w:rPr>
          <w:rFonts w:ascii="Nunito" w:eastAsia="Nunito" w:hAnsi="Nunito" w:cs="Nunito"/>
          <w:sz w:val="24"/>
          <w:szCs w:val="24"/>
        </w:rPr>
        <w:t>Teachers of c</w:t>
      </w:r>
      <w:r w:rsidRPr="00AA02B2">
        <w:rPr>
          <w:rFonts w:ascii="Nunito" w:eastAsia="Nunito" w:hAnsi="Nunito" w:cs="Nunito"/>
          <w:sz w:val="24"/>
          <w:szCs w:val="24"/>
        </w:rPr>
        <w:t xml:space="preserve">lass IV-XII </w:t>
      </w:r>
      <w:r>
        <w:rPr>
          <w:rFonts w:ascii="Nunito" w:eastAsia="Nunito" w:hAnsi="Nunito" w:cs="Nunito"/>
          <w:sz w:val="24"/>
          <w:szCs w:val="24"/>
        </w:rPr>
        <w:t>shall</w:t>
      </w:r>
      <w:r w:rsidRPr="00AA02B2">
        <w:rPr>
          <w:rFonts w:ascii="Nunito" w:eastAsia="Nunito" w:hAnsi="Nunito" w:cs="Nunito"/>
          <w:sz w:val="24"/>
          <w:szCs w:val="24"/>
        </w:rPr>
        <w:t xml:space="preserve"> keep records on BBS lessons and Google Classroom and CFA grades generated from this platform.</w:t>
      </w:r>
    </w:p>
    <w:p w:rsidR="005B52D9" w:rsidRPr="00AA02B2" w:rsidRDefault="005B52D9" w:rsidP="000031D0">
      <w:pPr>
        <w:pStyle w:val="ListParagraph"/>
        <w:numPr>
          <w:ilvl w:val="1"/>
          <w:numId w:val="305"/>
        </w:numPr>
        <w:pBdr>
          <w:top w:val="nil"/>
          <w:left w:val="nil"/>
          <w:bottom w:val="nil"/>
          <w:right w:val="nil"/>
          <w:between w:val="nil"/>
        </w:pBdr>
        <w:spacing w:after="0"/>
        <w:ind w:left="630" w:right="3168"/>
        <w:jc w:val="both"/>
        <w:rPr>
          <w:rFonts w:ascii="Nunito" w:eastAsia="Nunito" w:hAnsi="Nunito" w:cs="Nunito"/>
          <w:sz w:val="24"/>
          <w:szCs w:val="24"/>
        </w:rPr>
      </w:pPr>
      <w:r w:rsidRPr="00AA02B2">
        <w:rPr>
          <w:rFonts w:ascii="Nunito" w:eastAsia="Nunito" w:hAnsi="Nunito" w:cs="Nunito"/>
          <w:sz w:val="24"/>
          <w:szCs w:val="24"/>
        </w:rPr>
        <w:t>Principals and</w:t>
      </w:r>
      <w:r w:rsidRPr="00AA02B2">
        <w:rPr>
          <w:color w:val="000000"/>
          <w:sz w:val="24"/>
          <w:szCs w:val="24"/>
        </w:rPr>
        <w:t xml:space="preserve"> </w:t>
      </w:r>
      <w:r w:rsidRPr="00AA02B2">
        <w:rPr>
          <w:rFonts w:ascii="Nunito" w:eastAsia="Nunito" w:hAnsi="Nunito" w:cs="Nunito"/>
          <w:sz w:val="24"/>
          <w:szCs w:val="24"/>
        </w:rPr>
        <w:t>DEOs to keep the proper records of delivery of lessons.</w:t>
      </w:r>
    </w:p>
    <w:p w:rsidR="005B52D9" w:rsidRDefault="005B52D9" w:rsidP="002D63D4">
      <w:pPr>
        <w:pStyle w:val="ListParagraph"/>
        <w:pBdr>
          <w:top w:val="nil"/>
          <w:left w:val="nil"/>
          <w:bottom w:val="nil"/>
          <w:right w:val="nil"/>
          <w:between w:val="nil"/>
        </w:pBdr>
        <w:spacing w:before="240"/>
        <w:ind w:left="360" w:right="3168"/>
        <w:jc w:val="both"/>
        <w:rPr>
          <w:rFonts w:ascii="Nunito" w:eastAsia="Nunito" w:hAnsi="Nunito" w:cs="Nunito"/>
          <w:sz w:val="24"/>
          <w:szCs w:val="24"/>
        </w:rPr>
      </w:pPr>
    </w:p>
    <w:p w:rsidR="005B52D9" w:rsidRPr="003F7375" w:rsidRDefault="005B52D9" w:rsidP="002D63D4">
      <w:pPr>
        <w:pStyle w:val="ListParagraph"/>
        <w:numPr>
          <w:ilvl w:val="0"/>
          <w:numId w:val="303"/>
        </w:numPr>
        <w:shd w:val="clear" w:color="auto" w:fill="FBD4B4" w:themeFill="accent6" w:themeFillTint="66"/>
        <w:spacing w:after="0"/>
        <w:ind w:left="360" w:right="3168"/>
        <w:outlineLvl w:val="0"/>
        <w:rPr>
          <w:rFonts w:ascii="Oswald Regular" w:eastAsia="Oswald Regular" w:hAnsi="Oswald Regular" w:cs="Oswald Regular"/>
          <w:b/>
          <w:bCs/>
          <w:sz w:val="24"/>
          <w:szCs w:val="24"/>
        </w:rPr>
      </w:pPr>
      <w:bookmarkStart w:id="131" w:name="_Toc40994973"/>
      <w:bookmarkStart w:id="132" w:name="_Toc41684421"/>
      <w:bookmarkStart w:id="133" w:name="_Toc42697697"/>
      <w:r w:rsidRPr="003F7375">
        <w:rPr>
          <w:rFonts w:ascii="Oswald Regular" w:eastAsia="Oswald Regular" w:hAnsi="Oswald Regular" w:cs="Oswald Regular"/>
          <w:b/>
          <w:bCs/>
          <w:sz w:val="24"/>
          <w:szCs w:val="24"/>
        </w:rPr>
        <w:t>Examination Modalities &amp; Strategies</w:t>
      </w:r>
      <w:bookmarkEnd w:id="131"/>
      <w:bookmarkEnd w:id="132"/>
      <w:bookmarkEnd w:id="133"/>
    </w:p>
    <w:p w:rsidR="005B52D9" w:rsidRPr="00875BED" w:rsidRDefault="005B52D9" w:rsidP="002D63D4">
      <w:pPr>
        <w:pStyle w:val="ListParagraph"/>
        <w:ind w:left="360" w:right="3168"/>
      </w:pPr>
    </w:p>
    <w:p w:rsidR="005B52D9" w:rsidRPr="00044C99" w:rsidRDefault="005B52D9" w:rsidP="002D63D4">
      <w:pPr>
        <w:pStyle w:val="ListParagraph"/>
        <w:numPr>
          <w:ilvl w:val="0"/>
          <w:numId w:val="306"/>
        </w:numPr>
        <w:spacing w:after="0"/>
        <w:ind w:left="360" w:right="3168"/>
        <w:outlineLvl w:val="1"/>
        <w:rPr>
          <w:rFonts w:ascii="Nunito" w:eastAsia="Nunito" w:hAnsi="Nunito" w:cs="Nunito"/>
          <w:b/>
          <w:sz w:val="24"/>
          <w:szCs w:val="24"/>
        </w:rPr>
      </w:pPr>
      <w:bookmarkStart w:id="134" w:name="_Toc40994974"/>
      <w:bookmarkStart w:id="135" w:name="_Toc41684422"/>
      <w:bookmarkStart w:id="136" w:name="_Toc42697698"/>
      <w:r w:rsidRPr="00875BED">
        <w:rPr>
          <w:rFonts w:ascii="Nunito" w:eastAsia="Nunito" w:hAnsi="Nunito" w:cs="Nunito"/>
          <w:b/>
          <w:sz w:val="24"/>
          <w:szCs w:val="24"/>
        </w:rPr>
        <w:t>Modes and Strategies</w:t>
      </w:r>
      <w:bookmarkEnd w:id="134"/>
      <w:bookmarkEnd w:id="135"/>
      <w:bookmarkEnd w:id="136"/>
    </w:p>
    <w:p w:rsidR="005B52D9" w:rsidRPr="00875BED" w:rsidRDefault="005B52D9" w:rsidP="000031D0">
      <w:pPr>
        <w:pStyle w:val="ListParagraph"/>
        <w:numPr>
          <w:ilvl w:val="1"/>
          <w:numId w:val="307"/>
        </w:numPr>
        <w:pBdr>
          <w:top w:val="nil"/>
          <w:left w:val="nil"/>
          <w:bottom w:val="nil"/>
          <w:right w:val="nil"/>
          <w:between w:val="nil"/>
        </w:pBdr>
        <w:ind w:left="630" w:right="3168" w:hanging="540"/>
        <w:outlineLvl w:val="2"/>
        <w:rPr>
          <w:rFonts w:ascii="Nunito" w:eastAsia="Nunito" w:hAnsi="Nunito" w:cs="Nunito"/>
          <w:b/>
          <w:sz w:val="24"/>
          <w:szCs w:val="24"/>
        </w:rPr>
      </w:pPr>
      <w:bookmarkStart w:id="137" w:name="_Toc40994975"/>
      <w:bookmarkStart w:id="138" w:name="_Toc41684423"/>
      <w:bookmarkStart w:id="139" w:name="_Toc42697699"/>
      <w:r w:rsidRPr="00875BED">
        <w:rPr>
          <w:rFonts w:ascii="Nunito" w:eastAsia="Nunito" w:hAnsi="Nunito" w:cs="Nunito"/>
          <w:b/>
          <w:sz w:val="24"/>
          <w:szCs w:val="24"/>
        </w:rPr>
        <w:t>Home Examinations</w:t>
      </w:r>
      <w:bookmarkEnd w:id="137"/>
      <w:bookmarkEnd w:id="138"/>
      <w:bookmarkEnd w:id="139"/>
    </w:p>
    <w:p w:rsidR="005B52D9" w:rsidRDefault="005B52D9" w:rsidP="000031D0">
      <w:pPr>
        <w:pStyle w:val="ListParagraph"/>
        <w:numPr>
          <w:ilvl w:val="2"/>
          <w:numId w:val="307"/>
        </w:numPr>
        <w:pBdr>
          <w:top w:val="nil"/>
          <w:left w:val="nil"/>
          <w:bottom w:val="nil"/>
          <w:right w:val="nil"/>
          <w:between w:val="nil"/>
        </w:pBdr>
        <w:ind w:left="990" w:right="3168"/>
        <w:jc w:val="both"/>
        <w:rPr>
          <w:rFonts w:ascii="Nunito" w:eastAsia="Nunito" w:hAnsi="Nunito" w:cs="Nunito"/>
          <w:sz w:val="24"/>
          <w:szCs w:val="24"/>
        </w:rPr>
      </w:pPr>
      <w:r>
        <w:rPr>
          <w:rFonts w:ascii="Nunito" w:eastAsia="Nunito" w:hAnsi="Nunito" w:cs="Nunito"/>
          <w:sz w:val="24"/>
          <w:szCs w:val="24"/>
        </w:rPr>
        <w:t xml:space="preserve">The adapted curriculum which is theme based is implemented in this situation. </w:t>
      </w:r>
    </w:p>
    <w:p w:rsidR="005B52D9" w:rsidRPr="00214C4E" w:rsidRDefault="005B52D9" w:rsidP="000031D0">
      <w:pPr>
        <w:pStyle w:val="ListParagraph"/>
        <w:pBdr>
          <w:top w:val="nil"/>
          <w:left w:val="nil"/>
          <w:bottom w:val="nil"/>
          <w:right w:val="nil"/>
          <w:between w:val="nil"/>
        </w:pBdr>
        <w:ind w:left="990" w:right="3168"/>
        <w:jc w:val="both"/>
        <w:rPr>
          <w:rFonts w:ascii="Nunito" w:eastAsia="Nunito" w:hAnsi="Nunito" w:cs="Nunito"/>
          <w:strike/>
          <w:color w:val="FF0000"/>
          <w:sz w:val="24"/>
          <w:szCs w:val="24"/>
        </w:rPr>
      </w:pPr>
      <w:r w:rsidRPr="005707DA">
        <w:rPr>
          <w:rFonts w:ascii="Nunito" w:eastAsia="Nunito" w:hAnsi="Nunito" w:cs="Nunito"/>
          <w:color w:val="000000" w:themeColor="text1"/>
          <w:sz w:val="24"/>
          <w:szCs w:val="24"/>
        </w:rPr>
        <w:t>Owing to social distancing priority, the formal examinations are not feasible on the adapted curriculum for classes PP-IX and XI</w:t>
      </w:r>
    </w:p>
    <w:p w:rsidR="005B52D9" w:rsidRDefault="005B52D9" w:rsidP="000031D0">
      <w:pPr>
        <w:pStyle w:val="ListParagraph"/>
        <w:numPr>
          <w:ilvl w:val="2"/>
          <w:numId w:val="307"/>
        </w:numPr>
        <w:pBdr>
          <w:top w:val="nil"/>
          <w:left w:val="nil"/>
          <w:bottom w:val="nil"/>
          <w:right w:val="nil"/>
          <w:between w:val="nil"/>
        </w:pBdr>
        <w:tabs>
          <w:tab w:val="left" w:pos="990"/>
        </w:tabs>
        <w:ind w:left="1080" w:right="3168"/>
        <w:jc w:val="both"/>
        <w:rPr>
          <w:rFonts w:ascii="Nunito" w:eastAsia="Nunito" w:hAnsi="Nunito" w:cs="Nunito"/>
          <w:sz w:val="24"/>
          <w:szCs w:val="24"/>
        </w:rPr>
      </w:pPr>
      <w:r w:rsidRPr="005F5B30">
        <w:rPr>
          <w:rFonts w:ascii="Nunito" w:eastAsia="Nunito" w:hAnsi="Nunito" w:cs="Nunito"/>
        </w:rPr>
        <w:t xml:space="preserve">Class PP – 9 &amp; 11: Conventional test / </w:t>
      </w:r>
      <w:r>
        <w:rPr>
          <w:rFonts w:ascii="Nunito" w:eastAsia="Nunito" w:hAnsi="Nunito" w:cs="Nunito"/>
        </w:rPr>
        <w:t>o</w:t>
      </w:r>
      <w:r w:rsidRPr="005F5B30">
        <w:rPr>
          <w:rFonts w:ascii="Nunito" w:eastAsia="Nunito" w:hAnsi="Nunito" w:cs="Nunito"/>
        </w:rPr>
        <w:t xml:space="preserve">bjective type question pattern </w:t>
      </w:r>
      <w:r>
        <w:rPr>
          <w:rFonts w:ascii="Nunito" w:eastAsia="Nunito" w:hAnsi="Nunito" w:cs="Nunito"/>
        </w:rPr>
        <w:t xml:space="preserve">and </w:t>
      </w:r>
      <w:r w:rsidRPr="005F5B30">
        <w:rPr>
          <w:rFonts w:ascii="Nunito" w:eastAsia="Nunito" w:hAnsi="Nunito" w:cs="Nunito"/>
        </w:rPr>
        <w:t>short assignment</w:t>
      </w:r>
      <w:r>
        <w:rPr>
          <w:rFonts w:ascii="Nunito" w:eastAsia="Nunito" w:hAnsi="Nunito" w:cs="Nunito"/>
        </w:rPr>
        <w:t xml:space="preserve"> are used for promotion of students. </w:t>
      </w:r>
      <w:r>
        <w:rPr>
          <w:rFonts w:ascii="Nunito" w:eastAsia="Nunito" w:hAnsi="Nunito" w:cs="Nunito"/>
          <w:sz w:val="24"/>
          <w:szCs w:val="24"/>
        </w:rPr>
        <w:t>It</w:t>
      </w:r>
      <w:r w:rsidRPr="00875BED">
        <w:rPr>
          <w:rFonts w:ascii="Nunito" w:eastAsia="Nunito" w:hAnsi="Nunito" w:cs="Nunito"/>
          <w:sz w:val="24"/>
          <w:szCs w:val="24"/>
        </w:rPr>
        <w:t xml:space="preserve"> is imperative for teachers to continue maintaining records of </w:t>
      </w:r>
      <w:r w:rsidRPr="005707DA">
        <w:rPr>
          <w:rFonts w:ascii="Nunito" w:eastAsia="Nunito" w:hAnsi="Nunito" w:cs="Nunito"/>
          <w:color w:val="000000" w:themeColor="text1"/>
          <w:sz w:val="24"/>
          <w:szCs w:val="24"/>
        </w:rPr>
        <w:t>activities and assessments submitted by individual</w:t>
      </w:r>
      <w:r w:rsidRPr="00A17943">
        <w:rPr>
          <w:rFonts w:ascii="Nunito" w:eastAsia="Nunito" w:hAnsi="Nunito" w:cs="Nunito"/>
          <w:color w:val="FF0000"/>
          <w:sz w:val="24"/>
          <w:szCs w:val="24"/>
        </w:rPr>
        <w:t xml:space="preserve"> </w:t>
      </w:r>
      <w:r w:rsidRPr="00875BED">
        <w:rPr>
          <w:rFonts w:ascii="Nunito" w:eastAsia="Nunito" w:hAnsi="Nunito" w:cs="Nunito"/>
          <w:sz w:val="24"/>
          <w:szCs w:val="24"/>
        </w:rPr>
        <w:t xml:space="preserve">student. </w:t>
      </w:r>
    </w:p>
    <w:p w:rsidR="005B52D9" w:rsidRPr="00F26C90" w:rsidRDefault="005B52D9" w:rsidP="002D63D4">
      <w:pPr>
        <w:pStyle w:val="ListParagraph"/>
        <w:pBdr>
          <w:top w:val="nil"/>
          <w:left w:val="nil"/>
          <w:bottom w:val="nil"/>
          <w:right w:val="nil"/>
          <w:between w:val="nil"/>
        </w:pBdr>
        <w:ind w:left="360" w:right="3168"/>
        <w:jc w:val="both"/>
        <w:rPr>
          <w:rFonts w:ascii="Nunito" w:eastAsia="Nunito" w:hAnsi="Nunito" w:cs="Nunito"/>
          <w:color w:val="000000" w:themeColor="text1"/>
          <w:sz w:val="24"/>
          <w:szCs w:val="24"/>
        </w:rPr>
      </w:pPr>
    </w:p>
    <w:p w:rsidR="005B52D9" w:rsidRPr="003632CB" w:rsidRDefault="005B52D9" w:rsidP="000031D0">
      <w:pPr>
        <w:pStyle w:val="ListParagraph"/>
        <w:numPr>
          <w:ilvl w:val="1"/>
          <w:numId w:val="307"/>
        </w:numPr>
        <w:pBdr>
          <w:top w:val="nil"/>
          <w:left w:val="nil"/>
          <w:bottom w:val="nil"/>
          <w:right w:val="nil"/>
          <w:between w:val="nil"/>
        </w:pBdr>
        <w:ind w:left="720" w:right="3168" w:hanging="630"/>
        <w:outlineLvl w:val="2"/>
        <w:rPr>
          <w:rFonts w:ascii="Nunito" w:eastAsia="Nunito" w:hAnsi="Nunito" w:cs="Nunito"/>
          <w:b/>
          <w:sz w:val="24"/>
          <w:szCs w:val="24"/>
        </w:rPr>
      </w:pPr>
      <w:bookmarkStart w:id="140" w:name="_Toc40994976"/>
      <w:bookmarkStart w:id="141" w:name="_Toc41684424"/>
      <w:bookmarkStart w:id="142" w:name="_Toc42697700"/>
      <w:r>
        <w:rPr>
          <w:rFonts w:ascii="Nunito" w:eastAsia="Nunito" w:hAnsi="Nunito" w:cs="Nunito"/>
          <w:b/>
          <w:sz w:val="24"/>
          <w:szCs w:val="24"/>
        </w:rPr>
        <w:t>Board E</w:t>
      </w:r>
      <w:r w:rsidRPr="003632CB">
        <w:rPr>
          <w:rFonts w:ascii="Nunito" w:eastAsia="Nunito" w:hAnsi="Nunito" w:cs="Nunito"/>
          <w:b/>
          <w:sz w:val="24"/>
          <w:szCs w:val="24"/>
        </w:rPr>
        <w:t>xaminations</w:t>
      </w:r>
      <w:bookmarkEnd w:id="140"/>
      <w:bookmarkEnd w:id="141"/>
      <w:bookmarkEnd w:id="142"/>
    </w:p>
    <w:p w:rsidR="005B52D9" w:rsidRDefault="005B52D9" w:rsidP="000031D0">
      <w:pPr>
        <w:pStyle w:val="ListParagraph"/>
        <w:numPr>
          <w:ilvl w:val="2"/>
          <w:numId w:val="307"/>
        </w:numPr>
        <w:pBdr>
          <w:top w:val="nil"/>
          <w:left w:val="nil"/>
          <w:bottom w:val="nil"/>
          <w:right w:val="nil"/>
          <w:between w:val="nil"/>
        </w:pBdr>
        <w:ind w:left="990" w:right="3168"/>
        <w:jc w:val="both"/>
        <w:rPr>
          <w:rFonts w:ascii="Nunito" w:eastAsia="Nunito" w:hAnsi="Nunito" w:cs="Nunito"/>
          <w:sz w:val="24"/>
          <w:szCs w:val="24"/>
        </w:rPr>
      </w:pPr>
      <w:r w:rsidRPr="00F04F9C">
        <w:rPr>
          <w:rFonts w:ascii="Nunito" w:eastAsia="Nunito" w:hAnsi="Nunito" w:cs="Nunito"/>
          <w:sz w:val="24"/>
          <w:szCs w:val="24"/>
        </w:rPr>
        <w:t>The board examinations shall be convened as per the schedule provided by the BCSEA.</w:t>
      </w:r>
      <w:r>
        <w:rPr>
          <w:rFonts w:ascii="Nunito" w:eastAsia="Nunito" w:hAnsi="Nunito" w:cs="Nunito"/>
          <w:sz w:val="24"/>
          <w:szCs w:val="24"/>
        </w:rPr>
        <w:t xml:space="preserve"> The examinations shall be preponed (mid-November) and the BCSE, BHSEC and LCSC XII examinations shall be held on alternate days</w:t>
      </w:r>
    </w:p>
    <w:p w:rsidR="005B52D9" w:rsidRDefault="005B52D9" w:rsidP="000031D0">
      <w:pPr>
        <w:pStyle w:val="ListParagraph"/>
        <w:numPr>
          <w:ilvl w:val="2"/>
          <w:numId w:val="307"/>
        </w:numPr>
        <w:pBdr>
          <w:top w:val="nil"/>
          <w:left w:val="nil"/>
          <w:bottom w:val="nil"/>
          <w:right w:val="nil"/>
          <w:between w:val="nil"/>
        </w:pBdr>
        <w:ind w:left="990" w:right="3168"/>
        <w:jc w:val="both"/>
        <w:rPr>
          <w:rFonts w:ascii="Nunito" w:eastAsia="Nunito" w:hAnsi="Nunito" w:cs="Nunito"/>
          <w:sz w:val="24"/>
          <w:szCs w:val="24"/>
        </w:rPr>
      </w:pPr>
      <w:r w:rsidRPr="00DA25D0">
        <w:rPr>
          <w:rFonts w:ascii="Nunito" w:eastAsia="Nunito" w:hAnsi="Nunito" w:cs="Nunito"/>
          <w:sz w:val="24"/>
          <w:szCs w:val="24"/>
        </w:rPr>
        <w:t xml:space="preserve">The board examinations for classes X and XII shall be conducted on the prioritized curriculum by complying </w:t>
      </w:r>
      <w:r>
        <w:rPr>
          <w:rFonts w:ascii="Nunito" w:eastAsia="Nunito" w:hAnsi="Nunito" w:cs="Nunito"/>
          <w:sz w:val="24"/>
          <w:szCs w:val="24"/>
        </w:rPr>
        <w:t>with</w:t>
      </w:r>
      <w:r w:rsidRPr="00DA25D0">
        <w:rPr>
          <w:rFonts w:ascii="Nunito" w:eastAsia="Nunito" w:hAnsi="Nunito" w:cs="Nunito"/>
          <w:sz w:val="24"/>
          <w:szCs w:val="24"/>
        </w:rPr>
        <w:t xml:space="preserve"> the safety protocols</w:t>
      </w:r>
      <w:r>
        <w:rPr>
          <w:rFonts w:ascii="Nunito" w:eastAsia="Nunito" w:hAnsi="Nunito" w:cs="Nunito"/>
          <w:sz w:val="24"/>
          <w:szCs w:val="24"/>
        </w:rPr>
        <w:t xml:space="preserve"> set by the Ministry of Health</w:t>
      </w:r>
      <w:r w:rsidRPr="00DA25D0">
        <w:rPr>
          <w:rFonts w:ascii="Nunito" w:eastAsia="Nunito" w:hAnsi="Nunito" w:cs="Nunito"/>
          <w:sz w:val="24"/>
          <w:szCs w:val="24"/>
        </w:rPr>
        <w:t>.</w:t>
      </w:r>
    </w:p>
    <w:p w:rsidR="005B52D9" w:rsidRPr="002B2FF5" w:rsidRDefault="005B52D9" w:rsidP="000031D0">
      <w:pPr>
        <w:pStyle w:val="ListParagraph"/>
        <w:numPr>
          <w:ilvl w:val="2"/>
          <w:numId w:val="307"/>
        </w:numPr>
        <w:pBdr>
          <w:top w:val="nil"/>
          <w:left w:val="nil"/>
          <w:bottom w:val="nil"/>
          <w:right w:val="nil"/>
          <w:between w:val="nil"/>
        </w:pBdr>
        <w:ind w:left="990" w:right="3168"/>
        <w:jc w:val="both"/>
        <w:rPr>
          <w:rFonts w:ascii="Nunito" w:eastAsia="Nunito" w:hAnsi="Nunito" w:cs="Nunito"/>
          <w:color w:val="000000" w:themeColor="text1"/>
          <w:sz w:val="24"/>
          <w:szCs w:val="24"/>
        </w:rPr>
      </w:pPr>
      <w:r w:rsidRPr="002B2FF5">
        <w:rPr>
          <w:rFonts w:ascii="Nunito" w:eastAsia="Nunito" w:hAnsi="Nunito" w:cs="Nunito"/>
          <w:color w:val="000000" w:themeColor="text1"/>
          <w:sz w:val="24"/>
          <w:szCs w:val="24"/>
        </w:rPr>
        <w:t>Practical examinations for relevant subjects shall not be conducted for class XII, as students do not have opportunity to get hands-on experience. Therefore, the theory papers for BHSEC science, accountancy and computer studies shall be assessed out of 100% weighting.</w:t>
      </w:r>
    </w:p>
    <w:p w:rsidR="005B52D9" w:rsidRPr="002A3BD3" w:rsidRDefault="005B52D9" w:rsidP="000031D0">
      <w:pPr>
        <w:pStyle w:val="ListParagraph"/>
        <w:numPr>
          <w:ilvl w:val="2"/>
          <w:numId w:val="307"/>
        </w:numPr>
        <w:pBdr>
          <w:top w:val="nil"/>
          <w:left w:val="nil"/>
          <w:bottom w:val="nil"/>
          <w:right w:val="nil"/>
          <w:between w:val="nil"/>
        </w:pBdr>
        <w:ind w:left="990" w:right="3168"/>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project works intended for board examinations for relevant subjects shall not be conducted.</w:t>
      </w:r>
    </w:p>
    <w:p w:rsidR="005B52D9" w:rsidRPr="002A3BD3" w:rsidRDefault="005B52D9" w:rsidP="000031D0">
      <w:pPr>
        <w:pStyle w:val="ListParagraph"/>
        <w:numPr>
          <w:ilvl w:val="2"/>
          <w:numId w:val="307"/>
        </w:numPr>
        <w:pBdr>
          <w:top w:val="nil"/>
          <w:left w:val="nil"/>
          <w:bottom w:val="nil"/>
          <w:right w:val="nil"/>
          <w:between w:val="nil"/>
        </w:pBdr>
        <w:ind w:left="990" w:right="3168"/>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SUPW grades for classes X and XII shall be based on classes IX and XI grades and on the current grades performance.</w:t>
      </w:r>
    </w:p>
    <w:p w:rsidR="005B52D9" w:rsidRPr="002A3BD3" w:rsidRDefault="005B52D9" w:rsidP="000031D0">
      <w:pPr>
        <w:pStyle w:val="ListParagraph"/>
        <w:numPr>
          <w:ilvl w:val="2"/>
          <w:numId w:val="307"/>
        </w:numPr>
        <w:pBdr>
          <w:top w:val="nil"/>
          <w:left w:val="nil"/>
          <w:bottom w:val="nil"/>
          <w:right w:val="nil"/>
          <w:between w:val="nil"/>
        </w:pBdr>
        <w:ind w:left="990" w:right="3168"/>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assessment for AgFS (class X) which is 100% from schools shall be based on the marks obtained in class IX.</w:t>
      </w:r>
    </w:p>
    <w:p w:rsidR="005B52D9" w:rsidRPr="002A3BD3" w:rsidRDefault="005B52D9" w:rsidP="00774E46">
      <w:pPr>
        <w:pStyle w:val="ListParagraph"/>
        <w:numPr>
          <w:ilvl w:val="2"/>
          <w:numId w:val="307"/>
        </w:numPr>
        <w:pBdr>
          <w:top w:val="nil"/>
          <w:left w:val="nil"/>
          <w:bottom w:val="nil"/>
          <w:right w:val="nil"/>
          <w:between w:val="nil"/>
        </w:pBdr>
        <w:ind w:left="990" w:right="3168"/>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 xml:space="preserve">In absence of internal marks for class XII in AgFS, </w:t>
      </w:r>
      <w:r w:rsidRPr="002A3BD3">
        <w:rPr>
          <w:rFonts w:ascii="Nunito" w:eastAsia="Nunito" w:hAnsi="Nunito" w:cs="Nunito"/>
          <w:i/>
          <w:iCs/>
          <w:color w:val="000000" w:themeColor="text1"/>
          <w:sz w:val="24"/>
          <w:szCs w:val="24"/>
        </w:rPr>
        <w:t>Driglam</w:t>
      </w:r>
      <w:r w:rsidRPr="002A3BD3">
        <w:rPr>
          <w:rFonts w:ascii="Nunito" w:eastAsia="Nunito" w:hAnsi="Nunito" w:cs="Nunito"/>
          <w:color w:val="000000" w:themeColor="text1"/>
          <w:sz w:val="24"/>
          <w:szCs w:val="24"/>
        </w:rPr>
        <w:t xml:space="preserve"> (LCSC) and </w:t>
      </w:r>
      <w:r w:rsidRPr="002A3BD3">
        <w:rPr>
          <w:rFonts w:ascii="Nunito" w:eastAsia="Nunito" w:hAnsi="Nunito" w:cs="Nunito"/>
          <w:i/>
          <w:iCs/>
          <w:color w:val="000000" w:themeColor="text1"/>
          <w:sz w:val="24"/>
          <w:szCs w:val="24"/>
        </w:rPr>
        <w:t>Luzhey</w:t>
      </w:r>
      <w:r w:rsidRPr="002A3BD3">
        <w:rPr>
          <w:rFonts w:ascii="Nunito" w:eastAsia="Nunito" w:hAnsi="Nunito" w:cs="Nunito"/>
          <w:color w:val="000000" w:themeColor="text1"/>
          <w:sz w:val="24"/>
          <w:szCs w:val="24"/>
        </w:rPr>
        <w:t xml:space="preserve"> &amp; </w:t>
      </w:r>
      <w:r w:rsidRPr="002A3BD3">
        <w:rPr>
          <w:rFonts w:ascii="Nunito" w:eastAsia="Nunito" w:hAnsi="Nunito" w:cs="Nunito"/>
          <w:i/>
          <w:iCs/>
          <w:color w:val="000000" w:themeColor="text1"/>
          <w:sz w:val="24"/>
          <w:szCs w:val="24"/>
        </w:rPr>
        <w:t>Nyencha</w:t>
      </w:r>
      <w:r w:rsidRPr="002A3BD3">
        <w:rPr>
          <w:rFonts w:ascii="Nunito" w:eastAsia="Nunito" w:hAnsi="Nunito" w:cs="Nunito"/>
          <w:color w:val="000000" w:themeColor="text1"/>
          <w:sz w:val="24"/>
          <w:szCs w:val="24"/>
        </w:rPr>
        <w:t xml:space="preserve"> (LCSC) from schools, theory papers shall be assessed out of 100%.</w:t>
      </w:r>
    </w:p>
    <w:p w:rsidR="005B52D9" w:rsidRPr="002A3BD3" w:rsidRDefault="005B52D9" w:rsidP="00774E46">
      <w:pPr>
        <w:pStyle w:val="ListParagraph"/>
        <w:numPr>
          <w:ilvl w:val="2"/>
          <w:numId w:val="307"/>
        </w:numPr>
        <w:pBdr>
          <w:top w:val="nil"/>
          <w:left w:val="nil"/>
          <w:bottom w:val="nil"/>
          <w:right w:val="nil"/>
          <w:between w:val="nil"/>
        </w:pBdr>
        <w:ind w:left="990" w:right="3168"/>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For class X, teachers concerned shall keep a record of individual student’s performance on their assignments/projects, which shall be used to generate marks for continuous assessment. These marks shall be submitted to BCSEA.</w:t>
      </w:r>
    </w:p>
    <w:p w:rsidR="005B52D9" w:rsidRPr="002A3BD3" w:rsidRDefault="005B52D9" w:rsidP="00774E46">
      <w:pPr>
        <w:pStyle w:val="ListParagraph"/>
        <w:numPr>
          <w:ilvl w:val="2"/>
          <w:numId w:val="307"/>
        </w:numPr>
        <w:pBdr>
          <w:top w:val="nil"/>
          <w:left w:val="nil"/>
          <w:bottom w:val="nil"/>
          <w:right w:val="nil"/>
          <w:between w:val="nil"/>
        </w:pBdr>
        <w:ind w:left="990" w:right="3168"/>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For Media Studies (class XII), teachers concerned shall keep a record of individual student’s performance on their assignments/projects which should be used to generate marks for internal assessment. These marks shall be submitted to BCSEA.</w:t>
      </w:r>
    </w:p>
    <w:p w:rsidR="005B52D9" w:rsidRPr="00345B04" w:rsidRDefault="005B52D9" w:rsidP="00774E46">
      <w:pPr>
        <w:pStyle w:val="ListParagraph"/>
        <w:numPr>
          <w:ilvl w:val="2"/>
          <w:numId w:val="307"/>
        </w:numPr>
        <w:pBdr>
          <w:top w:val="nil"/>
          <w:left w:val="nil"/>
          <w:bottom w:val="nil"/>
          <w:right w:val="nil"/>
          <w:between w:val="nil"/>
        </w:pBdr>
        <w:ind w:left="990" w:right="3168"/>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Board</w:t>
      </w:r>
      <w:r w:rsidRPr="00345B04">
        <w:rPr>
          <w:rFonts w:ascii="Nunito" w:eastAsia="Nunito" w:hAnsi="Nunito" w:cs="Nunito"/>
          <w:color w:val="000000" w:themeColor="text1"/>
          <w:sz w:val="24"/>
          <w:szCs w:val="24"/>
        </w:rPr>
        <w:t xml:space="preserve"> examinations shall be conducted in the centres identified by BCSEA</w:t>
      </w:r>
      <w:r>
        <w:rPr>
          <w:rFonts w:ascii="Nunito" w:eastAsia="Nunito" w:hAnsi="Nunito" w:cs="Nunito"/>
          <w:color w:val="000000" w:themeColor="text1"/>
          <w:sz w:val="24"/>
          <w:szCs w:val="24"/>
        </w:rPr>
        <w:t xml:space="preserve"> in collaboration with </w:t>
      </w:r>
      <w:r w:rsidRPr="007449FF">
        <w:rPr>
          <w:rFonts w:ascii="Nunito" w:eastAsia="Nunito" w:hAnsi="Nunito" w:cs="Nunito"/>
          <w:i/>
          <w:iCs/>
          <w:color w:val="000000" w:themeColor="text1"/>
          <w:sz w:val="24"/>
          <w:szCs w:val="24"/>
        </w:rPr>
        <w:t>Dzongkhag</w:t>
      </w:r>
      <w:r>
        <w:rPr>
          <w:rFonts w:ascii="Nunito" w:eastAsia="Nunito" w:hAnsi="Nunito" w:cs="Nunito"/>
          <w:color w:val="000000" w:themeColor="text1"/>
          <w:sz w:val="24"/>
          <w:szCs w:val="24"/>
        </w:rPr>
        <w:t xml:space="preserve"> and </w:t>
      </w:r>
      <w:r w:rsidRPr="007449FF">
        <w:rPr>
          <w:rFonts w:ascii="Nunito" w:eastAsia="Nunito" w:hAnsi="Nunito" w:cs="Nunito"/>
          <w:i/>
          <w:iCs/>
          <w:color w:val="000000" w:themeColor="text1"/>
          <w:sz w:val="24"/>
          <w:szCs w:val="24"/>
        </w:rPr>
        <w:t>Thromde</w:t>
      </w:r>
      <w:r>
        <w:rPr>
          <w:rFonts w:ascii="Nunito" w:eastAsia="Nunito" w:hAnsi="Nunito" w:cs="Nunito"/>
          <w:color w:val="000000" w:themeColor="text1"/>
          <w:sz w:val="24"/>
          <w:szCs w:val="24"/>
        </w:rPr>
        <w:t xml:space="preserve"> Administration</w:t>
      </w:r>
      <w:r w:rsidRPr="00345B04">
        <w:rPr>
          <w:rFonts w:ascii="Nunito" w:eastAsia="Nunito" w:hAnsi="Nunito" w:cs="Nunito"/>
          <w:color w:val="000000" w:themeColor="text1"/>
          <w:sz w:val="24"/>
          <w:szCs w:val="24"/>
        </w:rPr>
        <w:t xml:space="preserve"> by comp</w:t>
      </w:r>
      <w:r>
        <w:rPr>
          <w:rFonts w:ascii="Nunito" w:eastAsia="Nunito" w:hAnsi="Nunito" w:cs="Nunito"/>
          <w:color w:val="000000" w:themeColor="text1"/>
          <w:sz w:val="24"/>
          <w:szCs w:val="24"/>
        </w:rPr>
        <w:t>lying with the safety protocols</w:t>
      </w:r>
      <w:r w:rsidRPr="000627D4">
        <w:rPr>
          <w:rFonts w:ascii="Nunito" w:eastAsia="Nunito" w:hAnsi="Nunito" w:cs="Nunito"/>
          <w:color w:val="000000" w:themeColor="text1"/>
          <w:sz w:val="24"/>
          <w:szCs w:val="24"/>
        </w:rPr>
        <w:t xml:space="preserve"> </w:t>
      </w:r>
      <w:r>
        <w:rPr>
          <w:rFonts w:ascii="Nunito" w:eastAsia="Nunito" w:hAnsi="Nunito" w:cs="Nunito"/>
          <w:color w:val="000000" w:themeColor="text1"/>
          <w:sz w:val="24"/>
          <w:szCs w:val="24"/>
        </w:rPr>
        <w:t>in a q</w:t>
      </w:r>
      <w:r w:rsidRPr="005707DA">
        <w:rPr>
          <w:rFonts w:ascii="Nunito" w:eastAsia="Nunito" w:hAnsi="Nunito" w:cs="Nunito"/>
          <w:color w:val="000000" w:themeColor="text1"/>
          <w:sz w:val="24"/>
          <w:szCs w:val="24"/>
        </w:rPr>
        <w:t>uarantine</w:t>
      </w:r>
      <w:r>
        <w:rPr>
          <w:rFonts w:ascii="Nunito" w:eastAsia="Nunito" w:hAnsi="Nunito" w:cs="Nunito"/>
          <w:color w:val="000000" w:themeColor="text1"/>
          <w:sz w:val="24"/>
          <w:szCs w:val="24"/>
        </w:rPr>
        <w:t xml:space="preserve"> mode.</w:t>
      </w:r>
    </w:p>
    <w:p w:rsidR="005B52D9" w:rsidRPr="003E36D4" w:rsidRDefault="005B52D9" w:rsidP="00774E46">
      <w:pPr>
        <w:pStyle w:val="ListParagraph"/>
        <w:numPr>
          <w:ilvl w:val="2"/>
          <w:numId w:val="307"/>
        </w:numPr>
        <w:pBdr>
          <w:top w:val="nil"/>
          <w:left w:val="nil"/>
          <w:bottom w:val="nil"/>
          <w:right w:val="nil"/>
          <w:between w:val="nil"/>
        </w:pBdr>
        <w:ind w:left="990" w:right="3168"/>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Marking workshop shall be conducted by BCSEA</w:t>
      </w:r>
      <w:r w:rsidRPr="007D59FC">
        <w:rPr>
          <w:rFonts w:ascii="Nunito" w:eastAsia="Nunito" w:hAnsi="Nunito" w:cs="Nunito"/>
          <w:sz w:val="24"/>
          <w:szCs w:val="24"/>
        </w:rPr>
        <w:t xml:space="preserve"> </w:t>
      </w:r>
      <w:r w:rsidRPr="00DA25D0">
        <w:rPr>
          <w:rFonts w:ascii="Nunito" w:eastAsia="Nunito" w:hAnsi="Nunito" w:cs="Nunito"/>
          <w:sz w:val="24"/>
          <w:szCs w:val="24"/>
        </w:rPr>
        <w:t xml:space="preserve">complying </w:t>
      </w:r>
      <w:r>
        <w:rPr>
          <w:rFonts w:ascii="Nunito" w:eastAsia="Nunito" w:hAnsi="Nunito" w:cs="Nunito"/>
          <w:sz w:val="24"/>
          <w:szCs w:val="24"/>
        </w:rPr>
        <w:t>with</w:t>
      </w:r>
      <w:r w:rsidRPr="00DA25D0">
        <w:rPr>
          <w:rFonts w:ascii="Nunito" w:eastAsia="Nunito" w:hAnsi="Nunito" w:cs="Nunito"/>
          <w:sz w:val="24"/>
          <w:szCs w:val="24"/>
        </w:rPr>
        <w:t xml:space="preserve"> the safety protocols</w:t>
      </w:r>
      <w:r>
        <w:rPr>
          <w:rFonts w:ascii="Nunito" w:eastAsia="Nunito" w:hAnsi="Nunito" w:cs="Nunito"/>
          <w:sz w:val="24"/>
          <w:szCs w:val="24"/>
        </w:rPr>
        <w:t xml:space="preserve"> set by the Ministry of Health</w:t>
      </w:r>
      <w:r w:rsidRPr="00DA25D0">
        <w:rPr>
          <w:rFonts w:ascii="Nunito" w:eastAsia="Nunito" w:hAnsi="Nunito" w:cs="Nunito"/>
          <w:sz w:val="24"/>
          <w:szCs w:val="24"/>
        </w:rPr>
        <w:t>.</w:t>
      </w:r>
    </w:p>
    <w:p w:rsidR="005B52D9" w:rsidRPr="00E15D2B" w:rsidRDefault="005B52D9" w:rsidP="00E15D2B">
      <w:pPr>
        <w:pStyle w:val="Heading2"/>
        <w:ind w:left="450" w:hanging="450"/>
        <w:rPr>
          <w:rFonts w:ascii="Oswald Regular" w:eastAsia="Oswald Regular" w:hAnsi="Oswald Regular" w:cs="Oswald Regular"/>
          <w:sz w:val="24"/>
          <w:szCs w:val="24"/>
        </w:rPr>
      </w:pPr>
      <w:bookmarkStart w:id="143" w:name="_Toc40994977"/>
      <w:bookmarkStart w:id="144" w:name="_Toc41684425"/>
      <w:bookmarkStart w:id="145" w:name="_Toc42697701"/>
      <w:r w:rsidRPr="00E15D2B">
        <w:rPr>
          <w:rFonts w:ascii="Oswald Regular" w:eastAsia="Oswald Regular" w:hAnsi="Oswald Regular" w:cs="Oswald Regular"/>
          <w:sz w:val="24"/>
          <w:szCs w:val="24"/>
        </w:rPr>
        <w:lastRenderedPageBreak/>
        <w:t>2.</w:t>
      </w:r>
      <w:r w:rsidRPr="00E15D2B">
        <w:rPr>
          <w:rFonts w:ascii="Oswald Regular" w:eastAsia="Oswald Regular" w:hAnsi="Oswald Regular" w:cs="Oswald Regular"/>
          <w:sz w:val="24"/>
          <w:szCs w:val="24"/>
        </w:rPr>
        <w:tab/>
        <w:t>Techniques and Tools</w:t>
      </w:r>
      <w:bookmarkEnd w:id="143"/>
      <w:bookmarkEnd w:id="144"/>
      <w:bookmarkEnd w:id="145"/>
    </w:p>
    <w:p w:rsidR="005B52D9" w:rsidRPr="00852825" w:rsidRDefault="005B52D9" w:rsidP="002D63D4">
      <w:pPr>
        <w:ind w:left="360" w:right="3168"/>
        <w:rPr>
          <w:rFonts w:ascii="Nunito" w:eastAsia="Nunito" w:hAnsi="Nunito" w:cs="Nunito"/>
          <w:sz w:val="8"/>
          <w:szCs w:val="8"/>
        </w:rPr>
      </w:pPr>
    </w:p>
    <w:p w:rsidR="005B52D9" w:rsidRDefault="005B52D9" w:rsidP="002D63D4">
      <w:pPr>
        <w:ind w:left="360" w:right="3168"/>
        <w:rPr>
          <w:rFonts w:ascii="Nunito" w:eastAsia="Nunito" w:hAnsi="Nunito" w:cs="Nunito"/>
          <w:sz w:val="24"/>
          <w:szCs w:val="24"/>
        </w:rPr>
      </w:pPr>
      <w:r w:rsidRPr="00D35A4D">
        <w:rPr>
          <w:rFonts w:ascii="Nunito" w:eastAsia="Nunito" w:hAnsi="Nunito" w:cs="Nunito"/>
          <w:sz w:val="24"/>
          <w:szCs w:val="24"/>
        </w:rPr>
        <w:t>The objectivity and reliability of the conduct of the Home Examinations and Board Examinations shall be guided by the following.</w:t>
      </w:r>
    </w:p>
    <w:p w:rsidR="005B52D9" w:rsidRPr="004D5D1A" w:rsidRDefault="005B52D9" w:rsidP="00774E46">
      <w:pPr>
        <w:pStyle w:val="Heading3"/>
        <w:ind w:left="630" w:right="3168" w:hanging="630"/>
        <w:rPr>
          <w:rFonts w:ascii="Nunito" w:eastAsia="Nunito" w:hAnsi="Nunito" w:cs="Nunito"/>
          <w:bCs/>
          <w:sz w:val="24"/>
          <w:szCs w:val="24"/>
        </w:rPr>
      </w:pPr>
      <w:bookmarkStart w:id="146" w:name="_Toc40994978"/>
      <w:bookmarkStart w:id="147" w:name="_Toc41684426"/>
      <w:bookmarkStart w:id="148" w:name="_Toc42697702"/>
      <w:r w:rsidRPr="004D5D1A">
        <w:rPr>
          <w:rFonts w:ascii="Nunito" w:eastAsia="Nunito" w:hAnsi="Nunito" w:cs="Nunito"/>
          <w:bCs/>
          <w:sz w:val="24"/>
          <w:szCs w:val="24"/>
        </w:rPr>
        <w:t xml:space="preserve">2.1. </w:t>
      </w:r>
      <w:r>
        <w:rPr>
          <w:rFonts w:ascii="Nunito" w:eastAsia="Nunito" w:hAnsi="Nunito" w:cs="Nunito"/>
          <w:bCs/>
          <w:sz w:val="24"/>
          <w:szCs w:val="24"/>
        </w:rPr>
        <w:tab/>
      </w:r>
      <w:r w:rsidRPr="004D5D1A">
        <w:rPr>
          <w:rFonts w:ascii="Nunito" w:eastAsia="Nunito" w:hAnsi="Nunito" w:cs="Nunito"/>
          <w:bCs/>
          <w:sz w:val="24"/>
          <w:szCs w:val="24"/>
        </w:rPr>
        <w:t>Home examinations</w:t>
      </w:r>
      <w:bookmarkEnd w:id="146"/>
      <w:bookmarkEnd w:id="147"/>
      <w:bookmarkEnd w:id="148"/>
    </w:p>
    <w:p w:rsidR="005B52D9" w:rsidRDefault="005B52D9" w:rsidP="00774E46">
      <w:pPr>
        <w:pBdr>
          <w:top w:val="nil"/>
          <w:left w:val="nil"/>
          <w:bottom w:val="nil"/>
          <w:right w:val="nil"/>
          <w:between w:val="nil"/>
        </w:pBdr>
        <w:ind w:left="900" w:right="3168" w:hanging="630"/>
        <w:jc w:val="both"/>
        <w:rPr>
          <w:rFonts w:ascii="Nunito" w:eastAsia="Nunito" w:hAnsi="Nunito" w:cs="Nunito"/>
          <w:sz w:val="24"/>
          <w:szCs w:val="24"/>
        </w:rPr>
      </w:pPr>
      <w:r>
        <w:rPr>
          <w:rFonts w:ascii="Nunito" w:eastAsia="Nunito" w:hAnsi="Nunito" w:cs="Nunito"/>
          <w:sz w:val="24"/>
          <w:szCs w:val="24"/>
        </w:rPr>
        <w:t>2.1.1.</w:t>
      </w:r>
      <w:r>
        <w:rPr>
          <w:rFonts w:ascii="Nunito" w:eastAsia="Nunito" w:hAnsi="Nunito" w:cs="Nunito"/>
          <w:sz w:val="24"/>
          <w:szCs w:val="24"/>
        </w:rPr>
        <w:tab/>
      </w:r>
      <w:r w:rsidRPr="000064BF">
        <w:rPr>
          <w:rFonts w:ascii="Nunito" w:eastAsia="Nunito" w:hAnsi="Nunito" w:cs="Nunito"/>
          <w:sz w:val="24"/>
          <w:szCs w:val="24"/>
        </w:rPr>
        <w:t xml:space="preserve">Continuous assessment / internal marks </w:t>
      </w:r>
      <w:r w:rsidRPr="000064BF">
        <w:rPr>
          <w:rFonts w:ascii="Nunito" w:eastAsia="Nunito" w:hAnsi="Nunito" w:cs="Nunito"/>
          <w:color w:val="000000" w:themeColor="text1"/>
          <w:sz w:val="24"/>
          <w:szCs w:val="24"/>
        </w:rPr>
        <w:t xml:space="preserve">for Home </w:t>
      </w:r>
      <w:r w:rsidRPr="000064BF">
        <w:rPr>
          <w:rFonts w:ascii="Nunito" w:eastAsia="Nunito" w:hAnsi="Nunito" w:cs="Nunito"/>
          <w:sz w:val="24"/>
          <w:szCs w:val="24"/>
        </w:rPr>
        <w:t xml:space="preserve">Examinations shall be based from online platform by using tools like rubrics, checklist, rating scale and other subject specific tools. </w:t>
      </w:r>
    </w:p>
    <w:p w:rsidR="005B52D9" w:rsidRDefault="005B52D9" w:rsidP="00774E46">
      <w:pPr>
        <w:pBdr>
          <w:top w:val="nil"/>
          <w:left w:val="nil"/>
          <w:bottom w:val="nil"/>
          <w:right w:val="nil"/>
          <w:between w:val="nil"/>
        </w:pBdr>
        <w:tabs>
          <w:tab w:val="left" w:pos="810"/>
        </w:tabs>
        <w:ind w:left="900" w:right="3168" w:hanging="630"/>
        <w:jc w:val="both"/>
        <w:rPr>
          <w:rFonts w:ascii="Nunito" w:eastAsia="Nunito" w:hAnsi="Nunito" w:cs="Nunito"/>
          <w:sz w:val="24"/>
          <w:szCs w:val="24"/>
        </w:rPr>
      </w:pPr>
      <w:r>
        <w:rPr>
          <w:rFonts w:ascii="Nunito" w:eastAsia="Nunito" w:hAnsi="Nunito" w:cs="Nunito"/>
          <w:sz w:val="24"/>
          <w:szCs w:val="24"/>
        </w:rPr>
        <w:t>2.1.2.</w:t>
      </w:r>
      <w:r>
        <w:rPr>
          <w:rFonts w:ascii="Nunito" w:eastAsia="Nunito" w:hAnsi="Nunito" w:cs="Nunito"/>
          <w:sz w:val="24"/>
          <w:szCs w:val="24"/>
        </w:rPr>
        <w:tab/>
      </w:r>
      <w:r w:rsidRPr="000064BF">
        <w:rPr>
          <w:rFonts w:ascii="Nunito" w:eastAsia="Nunito" w:hAnsi="Nunito" w:cs="Nunito"/>
          <w:color w:val="000000" w:themeColor="text1"/>
          <w:sz w:val="24"/>
          <w:szCs w:val="24"/>
        </w:rPr>
        <w:t xml:space="preserve">Short assignments </w:t>
      </w:r>
      <w:r w:rsidRPr="000064BF">
        <w:rPr>
          <w:rFonts w:ascii="Nunito" w:eastAsia="Nunito" w:hAnsi="Nunito" w:cs="Nunito"/>
          <w:sz w:val="24"/>
          <w:szCs w:val="24"/>
        </w:rPr>
        <w:t xml:space="preserve">for all subjects in all classes in lieu of formal examinations shall be </w:t>
      </w:r>
      <w:r w:rsidRPr="000064BF">
        <w:rPr>
          <w:rFonts w:ascii="Nunito" w:eastAsia="Nunito" w:hAnsi="Nunito" w:cs="Nunito"/>
          <w:color w:val="000000" w:themeColor="text1"/>
          <w:sz w:val="24"/>
          <w:szCs w:val="24"/>
        </w:rPr>
        <w:t xml:space="preserve">assigned and </w:t>
      </w:r>
      <w:r w:rsidRPr="000064BF">
        <w:rPr>
          <w:rFonts w:ascii="Nunito" w:eastAsia="Nunito" w:hAnsi="Nunito" w:cs="Nunito"/>
          <w:sz w:val="24"/>
          <w:szCs w:val="24"/>
        </w:rPr>
        <w:t xml:space="preserve">assessed. </w:t>
      </w:r>
      <w:r w:rsidRPr="000064BF">
        <w:rPr>
          <w:rFonts w:ascii="Nunito" w:eastAsia="Nunito" w:hAnsi="Nunito" w:cs="Nunito"/>
          <w:color w:val="000000" w:themeColor="text1"/>
          <w:sz w:val="24"/>
          <w:szCs w:val="24"/>
        </w:rPr>
        <w:t>This shall be the basis for promotion.</w:t>
      </w:r>
    </w:p>
    <w:p w:rsidR="005B52D9" w:rsidRPr="00044C99" w:rsidRDefault="005B52D9" w:rsidP="00774E46">
      <w:pPr>
        <w:pBdr>
          <w:top w:val="nil"/>
          <w:left w:val="nil"/>
          <w:bottom w:val="nil"/>
          <w:right w:val="nil"/>
          <w:between w:val="nil"/>
        </w:pBdr>
        <w:tabs>
          <w:tab w:val="left" w:pos="810"/>
        </w:tabs>
        <w:ind w:left="900" w:right="3168" w:hanging="630"/>
        <w:jc w:val="both"/>
        <w:rPr>
          <w:rFonts w:ascii="Nunito" w:eastAsia="Nunito" w:hAnsi="Nunito" w:cs="Nunito"/>
          <w:sz w:val="24"/>
          <w:szCs w:val="24"/>
        </w:rPr>
      </w:pPr>
      <w:r>
        <w:rPr>
          <w:rFonts w:ascii="Nunito" w:eastAsia="Nunito" w:hAnsi="Nunito" w:cs="Nunito"/>
          <w:sz w:val="24"/>
          <w:szCs w:val="24"/>
        </w:rPr>
        <w:t>2.1.3.</w:t>
      </w:r>
      <w:r>
        <w:rPr>
          <w:rFonts w:ascii="Nunito" w:eastAsia="Nunito" w:hAnsi="Nunito" w:cs="Nunito"/>
          <w:sz w:val="24"/>
          <w:szCs w:val="24"/>
        </w:rPr>
        <w:tab/>
      </w:r>
      <w:r w:rsidRPr="000064BF">
        <w:rPr>
          <w:rFonts w:ascii="Nunito" w:eastAsia="Nunito" w:hAnsi="Nunito" w:cs="Nunito"/>
          <w:sz w:val="24"/>
          <w:szCs w:val="24"/>
        </w:rPr>
        <w:t>Teachers use appropriate tools as described in the respective subjects for continuous assessment for ongoing learning.</w:t>
      </w:r>
    </w:p>
    <w:p w:rsidR="005B52D9" w:rsidRPr="004D5D1A" w:rsidRDefault="005B52D9" w:rsidP="00774E46">
      <w:pPr>
        <w:pStyle w:val="Heading3"/>
        <w:ind w:left="720" w:right="3168" w:hanging="720"/>
        <w:rPr>
          <w:rFonts w:ascii="Nunito" w:eastAsia="Nunito" w:hAnsi="Nunito" w:cs="Nunito"/>
          <w:bCs/>
          <w:sz w:val="24"/>
          <w:szCs w:val="24"/>
        </w:rPr>
      </w:pPr>
      <w:bookmarkStart w:id="149" w:name="_Toc40994979"/>
      <w:bookmarkStart w:id="150" w:name="_Toc41684427"/>
      <w:bookmarkStart w:id="151" w:name="_Toc42697703"/>
      <w:r w:rsidRPr="004D5D1A">
        <w:rPr>
          <w:rFonts w:ascii="Nunito" w:eastAsia="Nunito" w:hAnsi="Nunito" w:cs="Nunito"/>
          <w:bCs/>
          <w:sz w:val="24"/>
          <w:szCs w:val="24"/>
        </w:rPr>
        <w:t>2.2.</w:t>
      </w:r>
      <w:r w:rsidRPr="004D5D1A">
        <w:rPr>
          <w:rFonts w:ascii="Nunito" w:eastAsia="Nunito" w:hAnsi="Nunito" w:cs="Nunito"/>
          <w:bCs/>
          <w:sz w:val="24"/>
          <w:szCs w:val="24"/>
        </w:rPr>
        <w:tab/>
        <w:t>Board examinations</w:t>
      </w:r>
      <w:bookmarkEnd w:id="149"/>
      <w:bookmarkEnd w:id="150"/>
      <w:bookmarkEnd w:id="151"/>
    </w:p>
    <w:p w:rsidR="005B52D9" w:rsidRDefault="005B52D9" w:rsidP="00774E46">
      <w:pPr>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t>2.2.1.</w:t>
      </w:r>
      <w:r>
        <w:rPr>
          <w:rFonts w:ascii="Nunito" w:eastAsia="Nunito" w:hAnsi="Nunito" w:cs="Nunito"/>
          <w:sz w:val="24"/>
          <w:szCs w:val="24"/>
        </w:rPr>
        <w:tab/>
      </w:r>
      <w:r w:rsidRPr="00044C99">
        <w:rPr>
          <w:rFonts w:ascii="Nunito" w:eastAsia="Nunito" w:hAnsi="Nunito" w:cs="Nunito"/>
          <w:sz w:val="24"/>
          <w:szCs w:val="24"/>
        </w:rPr>
        <w:t xml:space="preserve">Board examinations shall be conducted through paper and pencil test </w:t>
      </w:r>
      <w:r w:rsidRPr="00044C99">
        <w:rPr>
          <w:rFonts w:ascii="Nunito" w:eastAsia="Nunito" w:hAnsi="Nunito" w:cs="Nunito"/>
          <w:color w:val="000000" w:themeColor="text1"/>
          <w:sz w:val="24"/>
          <w:szCs w:val="24"/>
        </w:rPr>
        <w:t xml:space="preserve">in a quarantined manner </w:t>
      </w:r>
      <w:r w:rsidRPr="00044C99">
        <w:rPr>
          <w:rFonts w:ascii="Nunito" w:eastAsia="Nunito" w:hAnsi="Nunito" w:cs="Nunito"/>
          <w:sz w:val="24"/>
          <w:szCs w:val="24"/>
        </w:rPr>
        <w:t>following the safety protocols set by the Ministry of Health.</w:t>
      </w:r>
    </w:p>
    <w:p w:rsidR="005B52D9" w:rsidRDefault="005B52D9" w:rsidP="00774E46">
      <w:pPr>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t>2.2.2.</w:t>
      </w:r>
      <w:r>
        <w:rPr>
          <w:rFonts w:ascii="Nunito" w:eastAsia="Nunito" w:hAnsi="Nunito" w:cs="Nunito"/>
          <w:sz w:val="24"/>
          <w:szCs w:val="24"/>
        </w:rPr>
        <w:tab/>
      </w:r>
      <w:r w:rsidRPr="00044C99">
        <w:rPr>
          <w:rFonts w:ascii="Nunito" w:eastAsia="Nunito" w:hAnsi="Nunito" w:cs="Nunito"/>
          <w:sz w:val="24"/>
          <w:szCs w:val="24"/>
        </w:rPr>
        <w:t xml:space="preserve">Continuous assessment / internal marks for Board Examinations shall be based on </w:t>
      </w:r>
      <w:r w:rsidRPr="00044C99">
        <w:rPr>
          <w:rFonts w:ascii="Nunito" w:eastAsia="Nunito" w:hAnsi="Nunito" w:cs="Nunito"/>
          <w:color w:val="000000" w:themeColor="text1"/>
          <w:sz w:val="24"/>
          <w:szCs w:val="24"/>
        </w:rPr>
        <w:t>records maintained</w:t>
      </w:r>
      <w:r w:rsidRPr="00044C99">
        <w:rPr>
          <w:rFonts w:ascii="Nunito" w:eastAsia="Nunito" w:hAnsi="Nunito" w:cs="Nunito"/>
          <w:color w:val="FF0000"/>
          <w:sz w:val="24"/>
          <w:szCs w:val="24"/>
        </w:rPr>
        <w:t xml:space="preserve"> </w:t>
      </w:r>
      <w:r w:rsidRPr="00044C99">
        <w:rPr>
          <w:rFonts w:ascii="Nunito" w:eastAsia="Nunito" w:hAnsi="Nunito" w:cs="Nunito"/>
          <w:sz w:val="24"/>
          <w:szCs w:val="24"/>
        </w:rPr>
        <w:t xml:space="preserve">using tools like rubrics, checklist, rating scale and other subject specific tools. </w:t>
      </w:r>
    </w:p>
    <w:p w:rsidR="005B52D9" w:rsidRPr="00044C99" w:rsidRDefault="005B52D9" w:rsidP="00774E46">
      <w:pPr>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t>2.2.3.</w:t>
      </w:r>
      <w:r>
        <w:rPr>
          <w:rFonts w:ascii="Nunito" w:eastAsia="Nunito" w:hAnsi="Nunito" w:cs="Nunito"/>
          <w:sz w:val="24"/>
          <w:szCs w:val="24"/>
        </w:rPr>
        <w:tab/>
      </w:r>
      <w:r w:rsidRPr="00044C99">
        <w:rPr>
          <w:rFonts w:ascii="Nunito" w:eastAsia="Nunito" w:hAnsi="Nunito" w:cs="Nunito"/>
          <w:sz w:val="24"/>
          <w:szCs w:val="24"/>
        </w:rPr>
        <w:t>Teachers use appropriate tools as described in the respective subjects for continuous assessment for ongoing learning.</w:t>
      </w:r>
    </w:p>
    <w:p w:rsidR="005B52D9" w:rsidRPr="003E36D4" w:rsidRDefault="005B52D9" w:rsidP="00852825">
      <w:pPr>
        <w:pStyle w:val="Heading2"/>
        <w:ind w:left="540" w:right="3168" w:hanging="540"/>
        <w:rPr>
          <w:rFonts w:ascii="Nunito" w:eastAsia="Nunito" w:hAnsi="Nunito" w:cs="Nunito"/>
          <w:bCs/>
          <w:sz w:val="24"/>
          <w:szCs w:val="24"/>
        </w:rPr>
      </w:pPr>
      <w:bookmarkStart w:id="152" w:name="_Toc40994980"/>
      <w:bookmarkStart w:id="153" w:name="_Toc41684428"/>
      <w:bookmarkStart w:id="154" w:name="_Toc42697704"/>
      <w:r w:rsidRPr="003E36D4">
        <w:rPr>
          <w:rFonts w:ascii="Nunito" w:eastAsia="Nunito" w:hAnsi="Nunito" w:cs="Nunito"/>
          <w:bCs/>
          <w:sz w:val="24"/>
          <w:szCs w:val="24"/>
        </w:rPr>
        <w:t>3.</w:t>
      </w:r>
      <w:r w:rsidRPr="003E36D4">
        <w:rPr>
          <w:rFonts w:ascii="Nunito" w:eastAsia="Nunito" w:hAnsi="Nunito" w:cs="Nunito"/>
          <w:bCs/>
          <w:sz w:val="24"/>
          <w:szCs w:val="24"/>
        </w:rPr>
        <w:tab/>
        <w:t>Reporting and Recording</w:t>
      </w:r>
      <w:bookmarkEnd w:id="152"/>
      <w:bookmarkEnd w:id="153"/>
      <w:bookmarkEnd w:id="154"/>
    </w:p>
    <w:p w:rsidR="005B52D9" w:rsidRPr="003E36D4" w:rsidRDefault="005B52D9" w:rsidP="00E15D2B">
      <w:pPr>
        <w:pStyle w:val="Heading3"/>
        <w:rPr>
          <w:rFonts w:ascii="Nunito" w:eastAsia="Nunito" w:hAnsi="Nunito" w:cs="Nunito"/>
          <w:bCs/>
          <w:sz w:val="24"/>
          <w:szCs w:val="24"/>
        </w:rPr>
      </w:pPr>
      <w:bookmarkStart w:id="155" w:name="_Toc40994981"/>
      <w:bookmarkStart w:id="156" w:name="_Toc41684429"/>
      <w:bookmarkStart w:id="157" w:name="_Toc42697705"/>
      <w:r w:rsidRPr="003E36D4">
        <w:rPr>
          <w:rFonts w:ascii="Nunito" w:eastAsia="Nunito" w:hAnsi="Nunito" w:cs="Nunito"/>
          <w:bCs/>
          <w:sz w:val="24"/>
          <w:szCs w:val="24"/>
        </w:rPr>
        <w:t>3.1.</w:t>
      </w:r>
      <w:r w:rsidRPr="003E36D4">
        <w:rPr>
          <w:rFonts w:ascii="Nunito" w:eastAsia="Nunito" w:hAnsi="Nunito" w:cs="Nunito"/>
          <w:bCs/>
          <w:sz w:val="24"/>
          <w:szCs w:val="24"/>
        </w:rPr>
        <w:tab/>
        <w:t>Home examinations</w:t>
      </w:r>
      <w:bookmarkEnd w:id="155"/>
      <w:bookmarkEnd w:id="156"/>
      <w:bookmarkEnd w:id="157"/>
    </w:p>
    <w:p w:rsidR="005B52D9" w:rsidRPr="006525EF" w:rsidRDefault="005B52D9" w:rsidP="00774E46">
      <w:pPr>
        <w:pBdr>
          <w:top w:val="nil"/>
          <w:left w:val="nil"/>
          <w:bottom w:val="nil"/>
          <w:right w:val="nil"/>
          <w:between w:val="nil"/>
        </w:pBdr>
        <w:ind w:left="900" w:right="3168" w:hanging="720"/>
        <w:jc w:val="both"/>
        <w:rPr>
          <w:rFonts w:ascii="Nunito" w:eastAsia="Nunito" w:hAnsi="Nunito" w:cs="Nunito"/>
          <w:strike/>
          <w:color w:val="FF0000"/>
          <w:sz w:val="24"/>
          <w:szCs w:val="24"/>
        </w:rPr>
      </w:pPr>
      <w:r>
        <w:rPr>
          <w:rFonts w:ascii="Nunito" w:eastAsia="Nunito" w:hAnsi="Nunito" w:cs="Nunito"/>
          <w:sz w:val="24"/>
          <w:szCs w:val="24"/>
        </w:rPr>
        <w:t xml:space="preserve">3.1.1. </w:t>
      </w:r>
      <w:r w:rsidRPr="00F04F9C">
        <w:rPr>
          <w:rFonts w:ascii="Nunito" w:eastAsia="Nunito" w:hAnsi="Nunito" w:cs="Nunito"/>
          <w:sz w:val="24"/>
          <w:szCs w:val="24"/>
        </w:rPr>
        <w:t>Grading of subjects for classes</w:t>
      </w:r>
      <w:r>
        <w:rPr>
          <w:rFonts w:ascii="Nunito" w:eastAsia="Nunito" w:hAnsi="Nunito" w:cs="Nunito"/>
          <w:sz w:val="24"/>
          <w:szCs w:val="24"/>
        </w:rPr>
        <w:t xml:space="preserve"> PP to IX and XI</w:t>
      </w:r>
      <w:r w:rsidRPr="00F04F9C">
        <w:rPr>
          <w:rFonts w:ascii="Nunito" w:eastAsia="Nunito" w:hAnsi="Nunito" w:cs="Nunito"/>
          <w:sz w:val="24"/>
          <w:szCs w:val="24"/>
        </w:rPr>
        <w:t xml:space="preserve"> by schools based on the CA and </w:t>
      </w:r>
      <w:r>
        <w:rPr>
          <w:rFonts w:ascii="Nunito" w:eastAsia="Nunito" w:hAnsi="Nunito" w:cs="Nunito"/>
          <w:sz w:val="24"/>
          <w:szCs w:val="24"/>
        </w:rPr>
        <w:t>short assignments in lieu of</w:t>
      </w:r>
      <w:r w:rsidRPr="00F04F9C">
        <w:rPr>
          <w:rFonts w:ascii="Nunito" w:eastAsia="Nunito" w:hAnsi="Nunito" w:cs="Nunito"/>
          <w:sz w:val="24"/>
          <w:szCs w:val="24"/>
        </w:rPr>
        <w:t xml:space="preserve"> summative examinations</w:t>
      </w:r>
      <w:r>
        <w:rPr>
          <w:rFonts w:ascii="Nunito" w:eastAsia="Nunito" w:hAnsi="Nunito" w:cs="Nunito"/>
          <w:sz w:val="24"/>
          <w:szCs w:val="24"/>
        </w:rPr>
        <w:t>.</w:t>
      </w:r>
      <w:r w:rsidRPr="005707DA">
        <w:rPr>
          <w:rFonts w:ascii="Nunito" w:eastAsia="Nunito" w:hAnsi="Nunito" w:cs="Nunito"/>
          <w:color w:val="000000" w:themeColor="text1"/>
          <w:sz w:val="24"/>
          <w:szCs w:val="24"/>
        </w:rPr>
        <w:t xml:space="preserve"> </w:t>
      </w:r>
    </w:p>
    <w:p w:rsidR="005B52D9" w:rsidRPr="00076434" w:rsidRDefault="005B52D9" w:rsidP="00774E46">
      <w:pPr>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t>3.1.2.</w:t>
      </w:r>
      <w:r>
        <w:rPr>
          <w:rFonts w:ascii="Nunito" w:eastAsia="Nunito" w:hAnsi="Nunito" w:cs="Nunito"/>
          <w:sz w:val="24"/>
          <w:szCs w:val="24"/>
        </w:rPr>
        <w:tab/>
      </w:r>
      <w:r w:rsidRPr="00F04F9C">
        <w:rPr>
          <w:rFonts w:ascii="Nunito" w:eastAsia="Nunito" w:hAnsi="Nunito" w:cs="Nunito"/>
          <w:sz w:val="24"/>
          <w:szCs w:val="24"/>
        </w:rPr>
        <w:t xml:space="preserve">Progress report for students </w:t>
      </w:r>
      <w:r>
        <w:rPr>
          <w:rFonts w:ascii="Nunito" w:eastAsia="Nunito" w:hAnsi="Nunito" w:cs="Nunito"/>
          <w:sz w:val="24"/>
          <w:szCs w:val="24"/>
        </w:rPr>
        <w:t xml:space="preserve">for classes PP to IX and XI </w:t>
      </w:r>
      <w:r w:rsidRPr="005707DA">
        <w:rPr>
          <w:rFonts w:ascii="Nunito" w:eastAsia="Nunito" w:hAnsi="Nunito" w:cs="Nunito"/>
          <w:color w:val="000000" w:themeColor="text1"/>
          <w:sz w:val="24"/>
          <w:szCs w:val="24"/>
        </w:rPr>
        <w:t xml:space="preserve">shall be issued </w:t>
      </w:r>
      <w:r w:rsidRPr="00F04F9C">
        <w:rPr>
          <w:rFonts w:ascii="Nunito" w:eastAsia="Nunito" w:hAnsi="Nunito" w:cs="Nunito"/>
          <w:sz w:val="24"/>
          <w:szCs w:val="24"/>
        </w:rPr>
        <w:t>by schools</w:t>
      </w:r>
      <w:r>
        <w:rPr>
          <w:rFonts w:ascii="Nunito" w:eastAsia="Nunito" w:hAnsi="Nunito" w:cs="Nunito"/>
          <w:sz w:val="24"/>
          <w:szCs w:val="24"/>
        </w:rPr>
        <w:t>.</w:t>
      </w:r>
    </w:p>
    <w:p w:rsidR="005B52D9" w:rsidRPr="003E36D4" w:rsidRDefault="005B52D9" w:rsidP="00E15D2B">
      <w:pPr>
        <w:pStyle w:val="Heading3"/>
        <w:rPr>
          <w:rFonts w:ascii="Nunito" w:eastAsia="Nunito" w:hAnsi="Nunito" w:cs="Nunito"/>
          <w:bCs/>
          <w:sz w:val="24"/>
          <w:szCs w:val="24"/>
        </w:rPr>
      </w:pPr>
      <w:bookmarkStart w:id="158" w:name="_Toc41684430"/>
      <w:bookmarkStart w:id="159" w:name="_Toc42697706"/>
      <w:r w:rsidRPr="003E36D4">
        <w:rPr>
          <w:rFonts w:ascii="Nunito" w:eastAsia="Nunito" w:hAnsi="Nunito" w:cs="Nunito"/>
          <w:bCs/>
          <w:sz w:val="24"/>
          <w:szCs w:val="24"/>
        </w:rPr>
        <w:t>3.2.</w:t>
      </w:r>
      <w:r w:rsidRPr="003E36D4">
        <w:rPr>
          <w:rFonts w:ascii="Nunito" w:eastAsia="Nunito" w:hAnsi="Nunito" w:cs="Nunito"/>
          <w:bCs/>
          <w:sz w:val="24"/>
          <w:szCs w:val="24"/>
        </w:rPr>
        <w:tab/>
        <w:t>Board examinations</w:t>
      </w:r>
      <w:bookmarkEnd w:id="158"/>
      <w:bookmarkEnd w:id="159"/>
    </w:p>
    <w:p w:rsidR="005B52D9" w:rsidRDefault="005B52D9" w:rsidP="00774E46">
      <w:pPr>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t>3.2.1.</w:t>
      </w:r>
      <w:r>
        <w:rPr>
          <w:rFonts w:ascii="Nunito" w:eastAsia="Nunito" w:hAnsi="Nunito" w:cs="Nunito"/>
          <w:sz w:val="24"/>
          <w:szCs w:val="24"/>
        </w:rPr>
        <w:tab/>
      </w:r>
      <w:r w:rsidRPr="00F04F9C">
        <w:rPr>
          <w:rFonts w:ascii="Nunito" w:eastAsia="Nunito" w:hAnsi="Nunito" w:cs="Nunito"/>
          <w:sz w:val="24"/>
          <w:szCs w:val="24"/>
        </w:rPr>
        <w:t xml:space="preserve">Schools </w:t>
      </w:r>
      <w:r>
        <w:rPr>
          <w:rFonts w:ascii="Nunito" w:eastAsia="Nunito" w:hAnsi="Nunito" w:cs="Nunito"/>
          <w:sz w:val="24"/>
          <w:szCs w:val="24"/>
        </w:rPr>
        <w:t xml:space="preserve">shall </w:t>
      </w:r>
      <w:r w:rsidRPr="005707DA">
        <w:rPr>
          <w:rFonts w:ascii="Nunito" w:eastAsia="Nunito" w:hAnsi="Nunito" w:cs="Nunito"/>
          <w:color w:val="000000" w:themeColor="text1"/>
          <w:sz w:val="24"/>
          <w:szCs w:val="24"/>
        </w:rPr>
        <w:t xml:space="preserve">generate and </w:t>
      </w:r>
      <w:r w:rsidRPr="00F04F9C">
        <w:rPr>
          <w:rFonts w:ascii="Nunito" w:eastAsia="Nunito" w:hAnsi="Nunito" w:cs="Nunito"/>
          <w:sz w:val="24"/>
          <w:szCs w:val="24"/>
        </w:rPr>
        <w:t xml:space="preserve">submit internal / CA marks </w:t>
      </w:r>
      <w:r w:rsidRPr="001A3413">
        <w:rPr>
          <w:rFonts w:ascii="Nunito" w:eastAsia="Nunito" w:hAnsi="Nunito" w:cs="Nunito"/>
          <w:sz w:val="24"/>
          <w:szCs w:val="24"/>
        </w:rPr>
        <w:t>to BCSEA</w:t>
      </w:r>
      <w:r>
        <w:rPr>
          <w:rFonts w:ascii="Nunito" w:eastAsia="Nunito" w:hAnsi="Nunito" w:cs="Nunito"/>
          <w:sz w:val="24"/>
          <w:szCs w:val="24"/>
        </w:rPr>
        <w:t>.</w:t>
      </w:r>
    </w:p>
    <w:p w:rsidR="005B52D9" w:rsidRPr="00F04F9C" w:rsidRDefault="005B52D9" w:rsidP="00774E46">
      <w:pPr>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t>3.2.2.</w:t>
      </w:r>
      <w:r>
        <w:rPr>
          <w:rFonts w:ascii="Nunito" w:eastAsia="Nunito" w:hAnsi="Nunito" w:cs="Nunito"/>
          <w:sz w:val="24"/>
          <w:szCs w:val="24"/>
        </w:rPr>
        <w:tab/>
      </w:r>
      <w:r w:rsidRPr="00F04F9C">
        <w:rPr>
          <w:rFonts w:ascii="Nunito" w:eastAsia="Nunito" w:hAnsi="Nunito" w:cs="Nunito"/>
          <w:sz w:val="24"/>
          <w:szCs w:val="24"/>
        </w:rPr>
        <w:t xml:space="preserve">Grading for SUPW </w:t>
      </w:r>
      <w:r>
        <w:rPr>
          <w:rFonts w:ascii="Nunito" w:eastAsia="Nunito" w:hAnsi="Nunito" w:cs="Nunito"/>
          <w:sz w:val="24"/>
          <w:szCs w:val="24"/>
        </w:rPr>
        <w:t xml:space="preserve">for classes X and XII based on classes IX and XI </w:t>
      </w:r>
      <w:r w:rsidRPr="00F04F9C">
        <w:rPr>
          <w:rFonts w:ascii="Nunito" w:eastAsia="Nunito" w:hAnsi="Nunito" w:cs="Nunito"/>
          <w:sz w:val="24"/>
          <w:szCs w:val="24"/>
        </w:rPr>
        <w:t>by schools</w:t>
      </w:r>
      <w:r>
        <w:rPr>
          <w:rFonts w:ascii="Nunito" w:eastAsia="Nunito" w:hAnsi="Nunito" w:cs="Nunito"/>
          <w:sz w:val="24"/>
          <w:szCs w:val="24"/>
        </w:rPr>
        <w:t>.</w:t>
      </w:r>
    </w:p>
    <w:p w:rsidR="005B52D9" w:rsidRDefault="005B52D9" w:rsidP="00774E46">
      <w:pPr>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t>3.2.3.</w:t>
      </w:r>
      <w:r>
        <w:rPr>
          <w:rFonts w:ascii="Nunito" w:eastAsia="Nunito" w:hAnsi="Nunito" w:cs="Nunito"/>
          <w:sz w:val="24"/>
          <w:szCs w:val="24"/>
        </w:rPr>
        <w:tab/>
      </w:r>
      <w:r w:rsidRPr="00F04F9C">
        <w:rPr>
          <w:rFonts w:ascii="Nunito" w:eastAsia="Nunito" w:hAnsi="Nunito" w:cs="Nunito"/>
          <w:sz w:val="24"/>
          <w:szCs w:val="24"/>
        </w:rPr>
        <w:t xml:space="preserve">Certification </w:t>
      </w:r>
      <w:r>
        <w:rPr>
          <w:rFonts w:ascii="Nunito" w:eastAsia="Nunito" w:hAnsi="Nunito" w:cs="Nunito"/>
          <w:sz w:val="24"/>
          <w:szCs w:val="24"/>
        </w:rPr>
        <w:t xml:space="preserve">under the authority of </w:t>
      </w:r>
      <w:r w:rsidRPr="00F04F9C">
        <w:rPr>
          <w:rFonts w:ascii="Nunito" w:eastAsia="Nunito" w:hAnsi="Nunito" w:cs="Nunito"/>
          <w:sz w:val="24"/>
          <w:szCs w:val="24"/>
        </w:rPr>
        <w:t>BCSEA</w:t>
      </w:r>
      <w:r>
        <w:rPr>
          <w:rFonts w:ascii="Nunito" w:eastAsia="Nunito" w:hAnsi="Nunito" w:cs="Nunito"/>
          <w:sz w:val="24"/>
          <w:szCs w:val="24"/>
        </w:rPr>
        <w:t>.</w:t>
      </w:r>
    </w:p>
    <w:p w:rsidR="005B52D9" w:rsidRPr="00E15D2B" w:rsidRDefault="005B52D9" w:rsidP="00E15D2B">
      <w:pPr>
        <w:pStyle w:val="Heading1"/>
        <w:shd w:val="clear" w:color="auto" w:fill="D6E3BC" w:themeFill="accent3" w:themeFillTint="66"/>
        <w:ind w:right="3168"/>
        <w:jc w:val="center"/>
        <w:rPr>
          <w:rFonts w:ascii="Nunito" w:eastAsia="Nunito" w:hAnsi="Nunito" w:cs="Nunito"/>
          <w:b w:val="0"/>
          <w:bCs/>
          <w:sz w:val="32"/>
          <w:szCs w:val="32"/>
        </w:rPr>
      </w:pPr>
      <w:bookmarkStart w:id="160" w:name="_Toc40994982"/>
      <w:bookmarkStart w:id="161" w:name="_Toc41684431"/>
      <w:bookmarkStart w:id="162" w:name="_Toc42697707"/>
      <w:r w:rsidRPr="00E15D2B">
        <w:rPr>
          <w:rFonts w:ascii="Nunito" w:eastAsia="Nunito" w:hAnsi="Nunito" w:cs="Nunito"/>
          <w:b w:val="0"/>
          <w:bCs/>
          <w:sz w:val="32"/>
          <w:szCs w:val="32"/>
        </w:rPr>
        <w:lastRenderedPageBreak/>
        <w:t>SCENARIO II</w:t>
      </w:r>
      <w:bookmarkEnd w:id="160"/>
      <w:bookmarkEnd w:id="161"/>
      <w:bookmarkEnd w:id="162"/>
    </w:p>
    <w:p w:rsidR="005B52D9" w:rsidRPr="00044C99" w:rsidRDefault="005B52D9" w:rsidP="00852825">
      <w:pPr>
        <w:ind w:right="3168"/>
        <w:rPr>
          <w:rFonts w:ascii="Nunito" w:eastAsia="Nunito" w:hAnsi="Nunito" w:cs="Nunito"/>
          <w:strike/>
          <w:color w:val="000000" w:themeColor="text1"/>
          <w:sz w:val="24"/>
          <w:szCs w:val="24"/>
        </w:rPr>
      </w:pPr>
      <w:r w:rsidRPr="005707DA">
        <w:rPr>
          <w:rFonts w:ascii="Nunito" w:eastAsia="Nunito" w:hAnsi="Nunito" w:cs="Nunito"/>
          <w:color w:val="000000" w:themeColor="text1"/>
          <w:sz w:val="24"/>
          <w:szCs w:val="24"/>
        </w:rPr>
        <w:t xml:space="preserve">If there is a national lockdown, </w:t>
      </w:r>
      <w:r>
        <w:rPr>
          <w:rFonts w:ascii="Nunito" w:eastAsia="Nunito" w:hAnsi="Nunito" w:cs="Nunito"/>
          <w:color w:val="000000" w:themeColor="text1"/>
          <w:sz w:val="24"/>
          <w:szCs w:val="24"/>
        </w:rPr>
        <w:t xml:space="preserve">all </w:t>
      </w:r>
      <w:r w:rsidRPr="005707DA">
        <w:rPr>
          <w:rFonts w:ascii="Nunito" w:eastAsia="Nunito" w:hAnsi="Nunito" w:cs="Nunito"/>
          <w:color w:val="000000" w:themeColor="text1"/>
          <w:sz w:val="24"/>
          <w:szCs w:val="24"/>
        </w:rPr>
        <w:t>schools shall remain closed. Adapted curriculum shall be offered to classes PP-IX and XI, and prioritized curriculum shall be offered to classes X and XII. Assessment and examinations shall be informed by the following guidelines.</w:t>
      </w:r>
    </w:p>
    <w:p w:rsidR="005B52D9" w:rsidRPr="003E36D4" w:rsidRDefault="005B52D9" w:rsidP="002D63D4">
      <w:pPr>
        <w:pStyle w:val="ListParagraph"/>
        <w:numPr>
          <w:ilvl w:val="0"/>
          <w:numId w:val="308"/>
        </w:numPr>
        <w:shd w:val="clear" w:color="auto" w:fill="FDE9D9" w:themeFill="accent6" w:themeFillTint="33"/>
        <w:spacing w:after="0"/>
        <w:ind w:left="360" w:right="3168"/>
        <w:outlineLvl w:val="0"/>
        <w:rPr>
          <w:rFonts w:ascii="Oswald Regular" w:eastAsia="Oswald Regular" w:hAnsi="Oswald Regular" w:cs="Oswald Regular"/>
          <w:b/>
          <w:color w:val="000000" w:themeColor="text1"/>
          <w:sz w:val="24"/>
          <w:szCs w:val="24"/>
        </w:rPr>
      </w:pPr>
      <w:bookmarkStart w:id="163" w:name="_Toc40994983"/>
      <w:bookmarkStart w:id="164" w:name="_Toc41684432"/>
      <w:bookmarkStart w:id="165" w:name="_Toc42697708"/>
      <w:r w:rsidRPr="003E36D4">
        <w:rPr>
          <w:rFonts w:ascii="Oswald Regular" w:eastAsia="Oswald Regular" w:hAnsi="Oswald Regular" w:cs="Oswald Regular"/>
          <w:b/>
          <w:color w:val="000000" w:themeColor="text1"/>
          <w:sz w:val="24"/>
          <w:szCs w:val="24"/>
        </w:rPr>
        <w:t>Assessment Modalities</w:t>
      </w:r>
      <w:bookmarkEnd w:id="163"/>
      <w:bookmarkEnd w:id="164"/>
      <w:bookmarkEnd w:id="165"/>
    </w:p>
    <w:p w:rsidR="005B52D9" w:rsidRDefault="005B52D9" w:rsidP="002D63D4">
      <w:pPr>
        <w:ind w:left="360" w:right="3168"/>
        <w:rPr>
          <w:rFonts w:ascii="Nunito" w:eastAsia="Nunito" w:hAnsi="Nunito" w:cs="Nunito"/>
          <w:sz w:val="24"/>
          <w:szCs w:val="24"/>
        </w:rPr>
      </w:pPr>
    </w:p>
    <w:p w:rsidR="005B52D9" w:rsidRPr="00044C99" w:rsidRDefault="005B52D9" w:rsidP="002D63D4">
      <w:pPr>
        <w:ind w:left="360" w:right="3168"/>
        <w:rPr>
          <w:rFonts w:ascii="Nunito" w:eastAsia="Nunito" w:hAnsi="Nunito" w:cs="Nunito"/>
          <w:sz w:val="24"/>
          <w:szCs w:val="24"/>
        </w:rPr>
      </w:pPr>
      <w:r w:rsidRPr="005707DA">
        <w:rPr>
          <w:rFonts w:ascii="Nunito" w:eastAsia="Nunito" w:hAnsi="Nunito" w:cs="Nunito"/>
          <w:color w:val="000000" w:themeColor="text1"/>
          <w:sz w:val="24"/>
          <w:szCs w:val="24"/>
        </w:rPr>
        <w:t>If schools remain closed</w:t>
      </w:r>
      <w:r w:rsidRPr="00F04F9C">
        <w:rPr>
          <w:rFonts w:ascii="Nunito" w:eastAsia="Nunito" w:hAnsi="Nunito" w:cs="Nunito"/>
          <w:sz w:val="24"/>
          <w:szCs w:val="24"/>
        </w:rPr>
        <w:t xml:space="preserve">, </w:t>
      </w:r>
      <w:r>
        <w:rPr>
          <w:rFonts w:ascii="Nunito" w:eastAsia="Nunito" w:hAnsi="Nunito" w:cs="Nunito"/>
          <w:sz w:val="24"/>
          <w:szCs w:val="24"/>
        </w:rPr>
        <w:t>assessment shall</w:t>
      </w:r>
      <w:r w:rsidRPr="00F04F9C">
        <w:rPr>
          <w:rFonts w:ascii="Nunito" w:eastAsia="Nunito" w:hAnsi="Nunito" w:cs="Nunito"/>
          <w:sz w:val="24"/>
          <w:szCs w:val="24"/>
        </w:rPr>
        <w:t xml:space="preserve"> be conducted </w:t>
      </w:r>
      <w:r>
        <w:rPr>
          <w:rFonts w:ascii="Nunito" w:eastAsia="Nunito" w:hAnsi="Nunito" w:cs="Nunito"/>
          <w:sz w:val="24"/>
          <w:szCs w:val="24"/>
        </w:rPr>
        <w:t xml:space="preserve">based </w:t>
      </w:r>
      <w:r w:rsidRPr="00F04F9C">
        <w:rPr>
          <w:rFonts w:ascii="Nunito" w:eastAsia="Nunito" w:hAnsi="Nunito" w:cs="Nunito"/>
          <w:sz w:val="24"/>
          <w:szCs w:val="24"/>
        </w:rPr>
        <w:t>on the contents of the prioritized curriculum</w:t>
      </w:r>
      <w:r>
        <w:rPr>
          <w:rFonts w:ascii="Nunito" w:eastAsia="Nunito" w:hAnsi="Nunito" w:cs="Nunito"/>
          <w:sz w:val="24"/>
          <w:szCs w:val="24"/>
        </w:rPr>
        <w:t xml:space="preserve"> for classes X and XII, and adapted curriculum for other classes.</w:t>
      </w:r>
    </w:p>
    <w:p w:rsidR="005B52D9" w:rsidRPr="004D5D1A" w:rsidRDefault="005B52D9" w:rsidP="00E15D2B">
      <w:pPr>
        <w:pStyle w:val="Heading2"/>
        <w:ind w:left="270" w:right="3168" w:hanging="270"/>
        <w:rPr>
          <w:bCs/>
          <w:color w:val="000000" w:themeColor="text1"/>
          <w:sz w:val="28"/>
          <w:szCs w:val="28"/>
        </w:rPr>
      </w:pPr>
      <w:bookmarkStart w:id="166" w:name="_Toc40994984"/>
      <w:bookmarkStart w:id="167" w:name="_Toc41684433"/>
      <w:bookmarkStart w:id="168" w:name="_Toc42697709"/>
      <w:r w:rsidRPr="003E36D4">
        <w:rPr>
          <w:rFonts w:ascii="Oswald Regular" w:eastAsia="Oswald Regular" w:hAnsi="Oswald Regular" w:cs="Oswald Regular"/>
          <w:color w:val="000000" w:themeColor="text1"/>
          <w:sz w:val="24"/>
          <w:szCs w:val="24"/>
        </w:rPr>
        <w:t>1.</w:t>
      </w:r>
      <w:r w:rsidRPr="003E36D4">
        <w:rPr>
          <w:rFonts w:ascii="Oswald Regular" w:eastAsia="Oswald Regular" w:hAnsi="Oswald Regular" w:cs="Oswald Regular"/>
          <w:color w:val="000000" w:themeColor="text1"/>
          <w:sz w:val="24"/>
          <w:szCs w:val="24"/>
        </w:rPr>
        <w:tab/>
        <w:t>Assessment Modes and Strategies</w:t>
      </w:r>
      <w:bookmarkEnd w:id="166"/>
      <w:bookmarkEnd w:id="167"/>
      <w:bookmarkEnd w:id="168"/>
    </w:p>
    <w:p w:rsidR="005B52D9" w:rsidRPr="00044C99" w:rsidRDefault="005B52D9" w:rsidP="00774E46">
      <w:pPr>
        <w:ind w:left="90" w:right="3168"/>
        <w:rPr>
          <w:rFonts w:ascii="Oswald Regular" w:eastAsia="Oswald Regular" w:hAnsi="Oswald Regular" w:cs="Oswald Regular"/>
          <w:b/>
          <w:color w:val="000000" w:themeColor="text1"/>
        </w:rPr>
      </w:pPr>
      <w:bookmarkStart w:id="169" w:name="_Toc40994985"/>
      <w:r w:rsidRPr="00044C99">
        <w:rPr>
          <w:rFonts w:ascii="Oswald Regular" w:eastAsia="Oswald Regular" w:hAnsi="Oswald Regular" w:cs="Oswald Regular"/>
          <w:b/>
          <w:color w:val="000000" w:themeColor="text1"/>
        </w:rPr>
        <w:t>1.1.</w:t>
      </w:r>
      <w:r w:rsidRPr="00044C99">
        <w:rPr>
          <w:rFonts w:ascii="Oswald Regular" w:eastAsia="Oswald Regular" w:hAnsi="Oswald Regular" w:cs="Oswald Regular"/>
          <w:b/>
          <w:color w:val="000000" w:themeColor="text1"/>
        </w:rPr>
        <w:tab/>
        <w:t>Key Stage I: Classes PP – III</w:t>
      </w:r>
      <w:bookmarkEnd w:id="169"/>
    </w:p>
    <w:p w:rsidR="005B52D9" w:rsidRDefault="005B52D9" w:rsidP="00774E46">
      <w:pPr>
        <w:pBdr>
          <w:top w:val="nil"/>
          <w:left w:val="nil"/>
          <w:bottom w:val="nil"/>
          <w:right w:val="nil"/>
          <w:between w:val="nil"/>
        </w:pBdr>
        <w:ind w:left="900" w:right="3168" w:hanging="63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C91090">
        <w:rPr>
          <w:rFonts w:ascii="Nunito" w:eastAsia="Nunito" w:hAnsi="Nunito" w:cs="Nunito"/>
          <w:sz w:val="24"/>
          <w:szCs w:val="24"/>
        </w:rPr>
        <w:t>The overall consolidated progress shall be reported at the end of the year using the result sheet format</w:t>
      </w:r>
      <w:r>
        <w:rPr>
          <w:rFonts w:ascii="Nunito" w:eastAsia="Nunito" w:hAnsi="Nunito" w:cs="Nunito"/>
          <w:sz w:val="24"/>
          <w:szCs w:val="24"/>
        </w:rPr>
        <w:t xml:space="preserve"> provided in the CFA guidebook.</w:t>
      </w:r>
    </w:p>
    <w:p w:rsidR="005B52D9" w:rsidRPr="00C91090" w:rsidRDefault="005B52D9" w:rsidP="00774E46">
      <w:pPr>
        <w:pBdr>
          <w:top w:val="nil"/>
          <w:left w:val="nil"/>
          <w:bottom w:val="nil"/>
          <w:right w:val="nil"/>
          <w:between w:val="nil"/>
        </w:pBdr>
        <w:ind w:left="900" w:right="3168" w:hanging="630"/>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C91090">
        <w:rPr>
          <w:rFonts w:ascii="Nunito" w:eastAsia="Nunito" w:hAnsi="Nunito" w:cs="Nunito"/>
          <w:sz w:val="24"/>
          <w:szCs w:val="24"/>
        </w:rPr>
        <w:t xml:space="preserve">For unreached and non-responsive students, </w:t>
      </w:r>
      <w:r w:rsidRPr="00C91090">
        <w:rPr>
          <w:rFonts w:ascii="Nunito" w:eastAsia="Nunito" w:hAnsi="Nunito" w:cs="Nunito"/>
          <w:i/>
          <w:iCs/>
          <w:sz w:val="24"/>
          <w:szCs w:val="24"/>
        </w:rPr>
        <w:t>Dzongkhags</w:t>
      </w:r>
      <w:r w:rsidRPr="00C91090">
        <w:rPr>
          <w:rFonts w:ascii="Nunito" w:eastAsia="Nunito" w:hAnsi="Nunito" w:cs="Nunito"/>
          <w:sz w:val="24"/>
          <w:szCs w:val="24"/>
        </w:rPr>
        <w:t xml:space="preserve"> and </w:t>
      </w:r>
      <w:r w:rsidRPr="00C91090">
        <w:rPr>
          <w:rFonts w:ascii="Nunito" w:eastAsia="Nunito" w:hAnsi="Nunito" w:cs="Nunito"/>
          <w:i/>
          <w:iCs/>
          <w:sz w:val="24"/>
          <w:szCs w:val="24"/>
        </w:rPr>
        <w:t>Thromdes</w:t>
      </w:r>
      <w:r w:rsidRPr="00C91090">
        <w:rPr>
          <w:rFonts w:ascii="Nunito" w:eastAsia="Nunito" w:hAnsi="Nunito" w:cs="Nunito"/>
          <w:sz w:val="24"/>
          <w:szCs w:val="24"/>
        </w:rPr>
        <w:t xml:space="preserve"> to explore alternative ways of assessment, for instance delegating mobile teachers to ensure all students are assessed and supported. </w:t>
      </w:r>
    </w:p>
    <w:p w:rsidR="005B52D9" w:rsidRPr="00044C99" w:rsidRDefault="005B52D9" w:rsidP="00774E46">
      <w:pPr>
        <w:ind w:left="90" w:right="3168"/>
        <w:rPr>
          <w:b/>
        </w:rPr>
      </w:pPr>
      <w:bookmarkStart w:id="170" w:name="_Toc40994986"/>
      <w:r w:rsidRPr="00044C99">
        <w:rPr>
          <w:rFonts w:ascii="Oswald Regular" w:eastAsia="Oswald Regular" w:hAnsi="Oswald Regular" w:cs="Oswald Regular"/>
          <w:b/>
        </w:rPr>
        <w:t>1.2.</w:t>
      </w:r>
      <w:r w:rsidRPr="00044C99">
        <w:rPr>
          <w:rFonts w:ascii="Oswald Regular" w:eastAsia="Oswald Regular" w:hAnsi="Oswald Regular" w:cs="Oswald Regular"/>
          <w:b/>
        </w:rPr>
        <w:tab/>
        <w:t>Key Stage II – V: Classes IV –XII</w:t>
      </w:r>
      <w:bookmarkEnd w:id="170"/>
    </w:p>
    <w:p w:rsidR="005B52D9" w:rsidRDefault="005B52D9" w:rsidP="00774E46">
      <w:pPr>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C91090">
        <w:rPr>
          <w:rFonts w:ascii="Nunito" w:eastAsia="Nunito" w:hAnsi="Nunito" w:cs="Nunito"/>
          <w:sz w:val="24"/>
          <w:szCs w:val="24"/>
        </w:rPr>
        <w:t>Schools shall use google classroom (IV -</w:t>
      </w:r>
      <w:r w:rsidRPr="00C91090">
        <w:rPr>
          <w:rFonts w:ascii="Nunito" w:eastAsia="Nunito" w:hAnsi="Nunito" w:cs="Nunito"/>
          <w:color w:val="000000" w:themeColor="text1"/>
          <w:sz w:val="24"/>
          <w:szCs w:val="24"/>
        </w:rPr>
        <w:t>IX &amp;XI</w:t>
      </w:r>
      <w:r w:rsidRPr="00C91090">
        <w:rPr>
          <w:rFonts w:ascii="Nunito" w:eastAsia="Nunito" w:hAnsi="Nunito" w:cs="Nunito"/>
          <w:sz w:val="24"/>
          <w:szCs w:val="24"/>
        </w:rPr>
        <w:t xml:space="preserve">) interactively for instruction, assigning tasks to students and keeping evidences of student learning based on adapted and prioritized curriculum. Relevant trainings to support use of google classroom effectively shall be continuously provided. </w:t>
      </w:r>
    </w:p>
    <w:p w:rsidR="005B52D9" w:rsidRDefault="005B52D9" w:rsidP="00774E46">
      <w:pPr>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C91090">
        <w:rPr>
          <w:rFonts w:ascii="Nunito" w:eastAsia="Nunito" w:hAnsi="Nunito" w:cs="Nunito"/>
          <w:sz w:val="24"/>
          <w:szCs w:val="24"/>
        </w:rPr>
        <w:t xml:space="preserve">Based on the prioritized curriculum </w:t>
      </w:r>
      <w:r w:rsidRPr="00C91090">
        <w:rPr>
          <w:rFonts w:ascii="Nunito" w:eastAsia="Nunito" w:hAnsi="Nunito" w:cs="Nunito"/>
          <w:color w:val="000000" w:themeColor="text1"/>
          <w:sz w:val="24"/>
          <w:szCs w:val="24"/>
        </w:rPr>
        <w:t>for classes X &amp; XII</w:t>
      </w:r>
      <w:r w:rsidRPr="00C91090">
        <w:rPr>
          <w:rFonts w:ascii="Nunito" w:eastAsia="Nunito" w:hAnsi="Nunito" w:cs="Nunito"/>
          <w:sz w:val="24"/>
          <w:szCs w:val="24"/>
        </w:rPr>
        <w:t>, schools shall plan and assign tasks to students so that they are meaningfully engaged and authentic assessment shall be carried out for learning progression and promotion.</w:t>
      </w:r>
    </w:p>
    <w:p w:rsidR="005B52D9" w:rsidRDefault="005B52D9" w:rsidP="00774E46">
      <w:pPr>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C91090">
        <w:rPr>
          <w:rFonts w:ascii="Nunito" w:eastAsia="Nunito" w:hAnsi="Nunito" w:cs="Nunito"/>
          <w:sz w:val="24"/>
          <w:szCs w:val="24"/>
        </w:rPr>
        <w:t xml:space="preserve">Based on the adapted </w:t>
      </w:r>
      <w:r w:rsidRPr="00C91090">
        <w:rPr>
          <w:rFonts w:ascii="Nunito" w:eastAsia="Nunito" w:hAnsi="Nunito" w:cs="Nunito"/>
          <w:color w:val="000000" w:themeColor="text1"/>
          <w:sz w:val="24"/>
          <w:szCs w:val="24"/>
        </w:rPr>
        <w:t>curriculum for class PP-IX and XI</w:t>
      </w:r>
      <w:r w:rsidRPr="00C91090">
        <w:rPr>
          <w:rFonts w:ascii="Nunito" w:eastAsia="Nunito" w:hAnsi="Nunito" w:cs="Nunito"/>
          <w:sz w:val="24"/>
          <w:szCs w:val="24"/>
        </w:rPr>
        <w:t>, schools shall</w:t>
      </w:r>
      <w:r>
        <w:rPr>
          <w:rFonts w:ascii="Nunito" w:eastAsia="Nunito" w:hAnsi="Nunito" w:cs="Nunito"/>
          <w:sz w:val="24"/>
          <w:szCs w:val="24"/>
        </w:rPr>
        <w:t xml:space="preserve"> plan and </w:t>
      </w:r>
      <w:r w:rsidRPr="00C91090">
        <w:rPr>
          <w:rFonts w:ascii="Nunito" w:eastAsia="Nunito" w:hAnsi="Nunito" w:cs="Nunito"/>
          <w:sz w:val="24"/>
          <w:szCs w:val="24"/>
        </w:rPr>
        <w:t xml:space="preserve">assign tasks to students so that they are meaningfully engaged and </w:t>
      </w:r>
      <w:r w:rsidRPr="00C91090">
        <w:rPr>
          <w:rFonts w:ascii="Nunito" w:eastAsia="Nunito" w:hAnsi="Nunito" w:cs="Nunito"/>
          <w:color w:val="000000" w:themeColor="text1"/>
          <w:sz w:val="24"/>
          <w:szCs w:val="24"/>
        </w:rPr>
        <w:t>appropriate</w:t>
      </w:r>
      <w:r w:rsidRPr="00C91090">
        <w:rPr>
          <w:rFonts w:ascii="Nunito" w:eastAsia="Nunito" w:hAnsi="Nunito" w:cs="Nunito"/>
          <w:sz w:val="24"/>
          <w:szCs w:val="24"/>
        </w:rPr>
        <w:t xml:space="preserve"> assessment is carried out for learning progression and promotion </w:t>
      </w:r>
      <w:r w:rsidRPr="00C91090">
        <w:rPr>
          <w:rFonts w:ascii="Nunito" w:eastAsia="Nunito" w:hAnsi="Nunito" w:cs="Nunito"/>
          <w:color w:val="000000" w:themeColor="text1"/>
          <w:sz w:val="24"/>
          <w:szCs w:val="24"/>
        </w:rPr>
        <w:t>for classes PP-IX &amp; XI</w:t>
      </w:r>
      <w:r w:rsidRPr="00C91090">
        <w:rPr>
          <w:rFonts w:ascii="Nunito" w:eastAsia="Nunito" w:hAnsi="Nunito" w:cs="Nunito"/>
          <w:color w:val="FF0000"/>
          <w:sz w:val="24"/>
          <w:szCs w:val="24"/>
        </w:rPr>
        <w:t>.</w:t>
      </w:r>
    </w:p>
    <w:p w:rsidR="005B52D9" w:rsidRPr="00C91090" w:rsidRDefault="005B52D9" w:rsidP="00774E46">
      <w:pPr>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C91090">
        <w:rPr>
          <w:rFonts w:ascii="Nunito" w:eastAsia="Nunito" w:hAnsi="Nunito" w:cs="Nunito"/>
          <w:sz w:val="24"/>
          <w:szCs w:val="24"/>
        </w:rPr>
        <w:t>For those unreached through google classroom, support shall be provided through SIM (print materials); radio broadcast and curated content</w:t>
      </w:r>
      <w:r w:rsidRPr="00C91090">
        <w:rPr>
          <w:rFonts w:ascii="Nunito" w:eastAsia="Nunito" w:hAnsi="Nunito" w:cs="Nunito"/>
          <w:strike/>
          <w:color w:val="FF0000"/>
          <w:sz w:val="24"/>
          <w:szCs w:val="24"/>
        </w:rPr>
        <w:t xml:space="preserve"> </w:t>
      </w:r>
    </w:p>
    <w:p w:rsidR="005B52D9" w:rsidRPr="00C91090" w:rsidRDefault="005B52D9" w:rsidP="00774E46">
      <w:pPr>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C91090">
        <w:rPr>
          <w:rFonts w:ascii="Nunito" w:eastAsia="Nunito" w:hAnsi="Nunito" w:cs="Nunito"/>
          <w:sz w:val="24"/>
          <w:szCs w:val="24"/>
        </w:rPr>
        <w:t xml:space="preserve">Teachers shall assess and provide feedback on the performance of students and maintain the records based on assignment submitted by students. </w:t>
      </w:r>
    </w:p>
    <w:p w:rsidR="005B52D9" w:rsidRDefault="005B52D9" w:rsidP="00774E46">
      <w:pPr>
        <w:pStyle w:val="ListParagraph"/>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9458FE">
        <w:rPr>
          <w:rFonts w:ascii="Nunito" w:eastAsia="Nunito" w:hAnsi="Nunito" w:cs="Nunito"/>
          <w:sz w:val="24"/>
          <w:szCs w:val="24"/>
        </w:rPr>
        <w:t xml:space="preserve">Promotion of a student shall be based on the record of marks obtained through </w:t>
      </w:r>
      <w:r>
        <w:rPr>
          <w:rFonts w:ascii="Nunito" w:eastAsia="Nunito" w:hAnsi="Nunito" w:cs="Nunito"/>
          <w:sz w:val="24"/>
          <w:szCs w:val="24"/>
        </w:rPr>
        <w:t xml:space="preserve">records </w:t>
      </w:r>
      <w:r w:rsidRPr="0013155D">
        <w:rPr>
          <w:rFonts w:ascii="Nunito" w:eastAsia="Nunito" w:hAnsi="Nunito" w:cs="Nunito"/>
          <w:color w:val="000000" w:themeColor="text1"/>
          <w:sz w:val="24"/>
          <w:szCs w:val="24"/>
        </w:rPr>
        <w:t xml:space="preserve">maintained by respective subject teachers on the various tasks performed by students. </w:t>
      </w:r>
    </w:p>
    <w:p w:rsidR="005B52D9" w:rsidRDefault="005B52D9" w:rsidP="00774E46">
      <w:pPr>
        <w:pStyle w:val="ListParagraph"/>
        <w:pBdr>
          <w:top w:val="nil"/>
          <w:left w:val="nil"/>
          <w:bottom w:val="nil"/>
          <w:right w:val="nil"/>
          <w:between w:val="nil"/>
        </w:pBdr>
        <w:ind w:left="900" w:right="3168" w:hanging="720"/>
        <w:jc w:val="both"/>
        <w:rPr>
          <w:rFonts w:ascii="Nunito" w:eastAsia="Nunito" w:hAnsi="Nunito" w:cs="Nunito"/>
          <w:sz w:val="24"/>
          <w:szCs w:val="24"/>
        </w:rPr>
      </w:pPr>
      <w:r>
        <w:rPr>
          <w:rFonts w:ascii="Nunito" w:eastAsia="Nunito" w:hAnsi="Nunito" w:cs="Nunito"/>
          <w:sz w:val="24"/>
          <w:szCs w:val="24"/>
        </w:rPr>
        <w:lastRenderedPageBreak/>
        <w:t>1.2.7.</w:t>
      </w:r>
      <w:r>
        <w:rPr>
          <w:rFonts w:ascii="Nunito" w:eastAsia="Nunito" w:hAnsi="Nunito" w:cs="Nunito"/>
          <w:sz w:val="24"/>
          <w:szCs w:val="24"/>
        </w:rPr>
        <w:tab/>
      </w:r>
      <w:r w:rsidRPr="00033A8B">
        <w:rPr>
          <w:rFonts w:ascii="Nunito" w:eastAsia="Nunito" w:hAnsi="Nunito" w:cs="Nunito"/>
          <w:sz w:val="24"/>
          <w:szCs w:val="24"/>
        </w:rPr>
        <w:t xml:space="preserve">The following modified weighting shall be used to assess and report on students’ performance: </w:t>
      </w:r>
    </w:p>
    <w:p w:rsidR="005B52D9" w:rsidRPr="004D5D1A" w:rsidRDefault="005B52D9" w:rsidP="00774E46">
      <w:pPr>
        <w:pStyle w:val="ListParagraph"/>
        <w:pBdr>
          <w:top w:val="nil"/>
          <w:left w:val="nil"/>
          <w:bottom w:val="nil"/>
          <w:right w:val="nil"/>
          <w:between w:val="nil"/>
        </w:pBdr>
        <w:ind w:left="900" w:right="3168"/>
        <w:jc w:val="both"/>
        <w:rPr>
          <w:rFonts w:ascii="Nunito" w:eastAsia="Nunito" w:hAnsi="Nunito" w:cs="Nunito"/>
          <w:sz w:val="24"/>
          <w:szCs w:val="24"/>
        </w:rPr>
      </w:pPr>
      <w:r w:rsidRPr="00033A8B">
        <w:rPr>
          <w:rFonts w:ascii="Nunito" w:eastAsia="Nunito" w:hAnsi="Nunito" w:cs="Nunito"/>
          <w:sz w:val="24"/>
          <w:szCs w:val="24"/>
        </w:rPr>
        <w:t>CA 4</w:t>
      </w:r>
      <w:r>
        <w:rPr>
          <w:rFonts w:ascii="Nunito" w:eastAsia="Nunito" w:hAnsi="Nunito" w:cs="Nunito"/>
          <w:sz w:val="24"/>
          <w:szCs w:val="24"/>
        </w:rPr>
        <w:t xml:space="preserve">0%, PW </w:t>
      </w:r>
      <w:r w:rsidRPr="00033A8B">
        <w:rPr>
          <w:rFonts w:ascii="Nunito" w:eastAsia="Nunito" w:hAnsi="Nunito" w:cs="Nunito"/>
          <w:sz w:val="24"/>
          <w:szCs w:val="24"/>
        </w:rPr>
        <w:t>60% in lieu of home examinations.</w:t>
      </w:r>
    </w:p>
    <w:p w:rsidR="005B52D9" w:rsidRPr="004D5D1A" w:rsidRDefault="005B52D9" w:rsidP="008C5F83">
      <w:pPr>
        <w:pStyle w:val="Heading2"/>
        <w:ind w:left="540" w:right="3168" w:hanging="540"/>
        <w:rPr>
          <w:rFonts w:ascii="Nunito" w:eastAsia="Nunito" w:hAnsi="Nunito" w:cs="Nunito"/>
          <w:bCs/>
          <w:sz w:val="24"/>
          <w:szCs w:val="24"/>
        </w:rPr>
      </w:pPr>
      <w:bookmarkStart w:id="171" w:name="_Toc40994987"/>
      <w:bookmarkStart w:id="172" w:name="_Toc41684434"/>
      <w:bookmarkStart w:id="173" w:name="_Toc42697710"/>
      <w:r w:rsidRPr="004D5D1A">
        <w:rPr>
          <w:rFonts w:ascii="Nunito" w:eastAsia="Nunito" w:hAnsi="Nunito" w:cs="Nunito"/>
          <w:bCs/>
          <w:sz w:val="24"/>
          <w:szCs w:val="24"/>
        </w:rPr>
        <w:t>2.</w:t>
      </w:r>
      <w:r w:rsidRPr="004D5D1A">
        <w:rPr>
          <w:rFonts w:ascii="Nunito" w:eastAsia="Nunito" w:hAnsi="Nunito" w:cs="Nunito"/>
          <w:bCs/>
          <w:sz w:val="24"/>
          <w:szCs w:val="24"/>
        </w:rPr>
        <w:tab/>
        <w:t>Assessment Techniques and Tools</w:t>
      </w:r>
      <w:bookmarkEnd w:id="171"/>
      <w:bookmarkEnd w:id="172"/>
      <w:bookmarkEnd w:id="173"/>
    </w:p>
    <w:p w:rsidR="005B52D9" w:rsidRPr="00D35A4D" w:rsidRDefault="005B52D9" w:rsidP="002D63D4">
      <w:pPr>
        <w:ind w:left="360" w:right="3168"/>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shall be guided by the following.</w:t>
      </w:r>
    </w:p>
    <w:p w:rsidR="005B52D9" w:rsidRPr="002507D6" w:rsidRDefault="005B52D9" w:rsidP="00774E46">
      <w:pPr>
        <w:pBdr>
          <w:top w:val="nil"/>
          <w:left w:val="nil"/>
          <w:bottom w:val="nil"/>
          <w:right w:val="nil"/>
          <w:between w:val="nil"/>
        </w:pBdr>
        <w:ind w:left="900" w:right="3168"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2507D6">
        <w:rPr>
          <w:rFonts w:ascii="Nunito" w:eastAsia="Nunito" w:hAnsi="Nunito" w:cs="Nunito"/>
          <w:sz w:val="24"/>
          <w:szCs w:val="24"/>
        </w:rPr>
        <w:t xml:space="preserve">Continuous assessment for ongoing learning / internal marks for Board Examinations from online platform by using tools like rubrics, checklist, rating scale and other subject specific tools. </w:t>
      </w:r>
    </w:p>
    <w:p w:rsidR="005B52D9" w:rsidRPr="002904D0" w:rsidRDefault="005B52D9" w:rsidP="00774E46">
      <w:pPr>
        <w:pBdr>
          <w:top w:val="nil"/>
          <w:left w:val="nil"/>
          <w:bottom w:val="nil"/>
          <w:right w:val="nil"/>
          <w:between w:val="nil"/>
        </w:pBdr>
        <w:ind w:left="900" w:right="3168" w:hanging="450"/>
        <w:jc w:val="both"/>
        <w:rPr>
          <w:rFonts w:ascii="Nunito" w:eastAsia="Nunito" w:hAnsi="Nunito" w:cs="Nunito"/>
          <w:sz w:val="24"/>
          <w:szCs w:val="24"/>
        </w:rPr>
      </w:pPr>
      <w:r>
        <w:rPr>
          <w:rFonts w:ascii="Nunito" w:eastAsia="Nunito" w:hAnsi="Nunito" w:cs="Nunito"/>
          <w:sz w:val="24"/>
          <w:szCs w:val="24"/>
        </w:rPr>
        <w:t>2.2.</w:t>
      </w:r>
      <w:r>
        <w:rPr>
          <w:rFonts w:ascii="Nunito" w:eastAsia="Nunito" w:hAnsi="Nunito" w:cs="Nunito"/>
          <w:sz w:val="24"/>
          <w:szCs w:val="24"/>
        </w:rPr>
        <w:tab/>
      </w:r>
      <w:r w:rsidRPr="002507D6">
        <w:rPr>
          <w:rFonts w:ascii="Nunito" w:eastAsia="Nunito" w:hAnsi="Nunito" w:cs="Nunito"/>
          <w:sz w:val="24"/>
          <w:szCs w:val="24"/>
        </w:rPr>
        <w:t>Teachers use appropriate tools as described in the respective subjects</w:t>
      </w:r>
      <w:r>
        <w:rPr>
          <w:rFonts w:ascii="Nunito" w:eastAsia="Nunito" w:hAnsi="Nunito" w:cs="Nunito"/>
          <w:sz w:val="24"/>
          <w:szCs w:val="24"/>
        </w:rPr>
        <w:t>.</w:t>
      </w:r>
    </w:p>
    <w:p w:rsidR="005B52D9" w:rsidRPr="004D5D1A" w:rsidRDefault="005B52D9" w:rsidP="008C5F83">
      <w:pPr>
        <w:pStyle w:val="Heading2"/>
        <w:ind w:left="450" w:right="3168" w:hanging="450"/>
        <w:rPr>
          <w:rFonts w:ascii="Nunito" w:eastAsia="Nunito" w:hAnsi="Nunito" w:cs="Nunito"/>
          <w:bCs/>
          <w:sz w:val="24"/>
          <w:szCs w:val="24"/>
        </w:rPr>
      </w:pPr>
      <w:bookmarkStart w:id="174" w:name="_Toc40994988"/>
      <w:bookmarkStart w:id="175" w:name="_Toc41684435"/>
      <w:bookmarkStart w:id="176" w:name="_Toc42697711"/>
      <w:r w:rsidRPr="004D5D1A">
        <w:rPr>
          <w:rFonts w:ascii="Nunito" w:eastAsia="Nunito" w:hAnsi="Nunito" w:cs="Nunito"/>
          <w:bCs/>
          <w:sz w:val="24"/>
          <w:szCs w:val="24"/>
        </w:rPr>
        <w:t>3.</w:t>
      </w:r>
      <w:r w:rsidRPr="004D5D1A">
        <w:rPr>
          <w:rFonts w:ascii="Nunito" w:eastAsia="Nunito" w:hAnsi="Nunito" w:cs="Nunito"/>
          <w:bCs/>
          <w:sz w:val="24"/>
          <w:szCs w:val="24"/>
        </w:rPr>
        <w:tab/>
        <w:t>Reporting &amp; Recording</w:t>
      </w:r>
      <w:bookmarkEnd w:id="174"/>
      <w:bookmarkEnd w:id="175"/>
      <w:bookmarkEnd w:id="176"/>
    </w:p>
    <w:p w:rsidR="005B52D9" w:rsidRDefault="005B52D9" w:rsidP="002D63D4">
      <w:pPr>
        <w:pStyle w:val="ListParagraph"/>
        <w:pBdr>
          <w:top w:val="nil"/>
          <w:left w:val="nil"/>
          <w:bottom w:val="nil"/>
          <w:right w:val="nil"/>
          <w:between w:val="nil"/>
        </w:pBdr>
        <w:ind w:left="360" w:right="3168"/>
        <w:jc w:val="both"/>
        <w:rPr>
          <w:rFonts w:ascii="Nunito" w:eastAsia="Nunito" w:hAnsi="Nunito" w:cs="Nunito"/>
          <w:sz w:val="24"/>
          <w:szCs w:val="24"/>
        </w:rPr>
      </w:pPr>
      <w:r w:rsidRPr="000606DE">
        <w:rPr>
          <w:rFonts w:ascii="Nunito" w:eastAsia="Nunito" w:hAnsi="Nunito" w:cs="Nunito"/>
          <w:sz w:val="24"/>
          <w:szCs w:val="24"/>
        </w:rPr>
        <w:t xml:space="preserve">Schools shall ensure </w:t>
      </w:r>
      <w:r>
        <w:rPr>
          <w:rFonts w:ascii="Nunito" w:eastAsia="Nunito" w:hAnsi="Nunito" w:cs="Nunito"/>
          <w:sz w:val="24"/>
          <w:szCs w:val="24"/>
        </w:rPr>
        <w:t xml:space="preserve">that </w:t>
      </w:r>
      <w:r w:rsidRPr="000606DE">
        <w:rPr>
          <w:rFonts w:ascii="Nunito" w:eastAsia="Nunito" w:hAnsi="Nunito" w:cs="Nunito"/>
          <w:sz w:val="24"/>
          <w:szCs w:val="24"/>
        </w:rPr>
        <w:t xml:space="preserve">performance of children are recorded and reported based on the </w:t>
      </w:r>
      <w:r>
        <w:rPr>
          <w:rFonts w:ascii="Nunito" w:eastAsia="Nunito" w:hAnsi="Nunito" w:cs="Nunito"/>
          <w:sz w:val="24"/>
          <w:szCs w:val="24"/>
        </w:rPr>
        <w:t>“Assessment and E</w:t>
      </w:r>
      <w:r w:rsidRPr="000606DE">
        <w:rPr>
          <w:rFonts w:ascii="Nunito" w:eastAsia="Nunito" w:hAnsi="Nunito" w:cs="Nunito"/>
          <w:sz w:val="24"/>
          <w:szCs w:val="24"/>
        </w:rPr>
        <w:t>xamination</w:t>
      </w:r>
      <w:r w:rsidR="002F2B9A">
        <w:rPr>
          <w:rFonts w:ascii="Nunito" w:eastAsia="Nunito" w:hAnsi="Nunito" w:cs="Nunito"/>
          <w:sz w:val="24"/>
          <w:szCs w:val="24"/>
        </w:rPr>
        <w:t>s</w:t>
      </w:r>
      <w:r>
        <w:rPr>
          <w:rFonts w:ascii="Nunito" w:eastAsia="Nunito" w:hAnsi="Nunito" w:cs="Nunito"/>
          <w:sz w:val="24"/>
          <w:szCs w:val="24"/>
        </w:rPr>
        <w:t>”</w:t>
      </w:r>
      <w:r w:rsidRPr="000606DE">
        <w:rPr>
          <w:rFonts w:ascii="Nunito" w:eastAsia="Nunito" w:hAnsi="Nunito" w:cs="Nunito"/>
          <w:sz w:val="24"/>
          <w:szCs w:val="24"/>
        </w:rPr>
        <w:t xml:space="preserve"> protocols dictated by the evolving situation.</w:t>
      </w:r>
    </w:p>
    <w:p w:rsidR="005B52D9" w:rsidRDefault="005B52D9" w:rsidP="00205048">
      <w:pPr>
        <w:pBdr>
          <w:top w:val="nil"/>
          <w:left w:val="nil"/>
          <w:bottom w:val="nil"/>
          <w:right w:val="nil"/>
          <w:between w:val="nil"/>
        </w:pBdr>
        <w:ind w:left="990" w:right="3168" w:hanging="450"/>
        <w:jc w:val="both"/>
        <w:rPr>
          <w:rFonts w:ascii="Nunito" w:eastAsia="Nunito" w:hAnsi="Nunito" w:cs="Nunito"/>
          <w:sz w:val="24"/>
          <w:szCs w:val="24"/>
        </w:rPr>
      </w:pPr>
      <w:r>
        <w:rPr>
          <w:rFonts w:ascii="Nunito" w:eastAsia="Nunito" w:hAnsi="Nunito" w:cs="Nunito"/>
          <w:sz w:val="24"/>
          <w:szCs w:val="24"/>
        </w:rPr>
        <w:t>3.1.</w:t>
      </w:r>
      <w:r>
        <w:rPr>
          <w:rFonts w:ascii="Nunito" w:eastAsia="Nunito" w:hAnsi="Nunito" w:cs="Nunito"/>
          <w:sz w:val="24"/>
          <w:szCs w:val="24"/>
        </w:rPr>
        <w:tab/>
      </w:r>
      <w:r w:rsidRPr="002904D0">
        <w:rPr>
          <w:rFonts w:ascii="Nunito" w:eastAsia="Nunito" w:hAnsi="Nunito" w:cs="Nunito"/>
          <w:sz w:val="24"/>
          <w:szCs w:val="24"/>
        </w:rPr>
        <w:t>Teachers to maintain e-Learning log book for delivery of lessons through online mode.</w:t>
      </w:r>
    </w:p>
    <w:p w:rsidR="005B52D9" w:rsidRDefault="005B52D9" w:rsidP="00205048">
      <w:pPr>
        <w:pBdr>
          <w:top w:val="nil"/>
          <w:left w:val="nil"/>
          <w:bottom w:val="nil"/>
          <w:right w:val="nil"/>
          <w:between w:val="nil"/>
        </w:pBdr>
        <w:ind w:left="990" w:right="3168" w:hanging="450"/>
        <w:jc w:val="both"/>
        <w:rPr>
          <w:rFonts w:ascii="Nunito" w:eastAsia="Nunito" w:hAnsi="Nunito" w:cs="Nunito"/>
          <w:sz w:val="24"/>
          <w:szCs w:val="24"/>
        </w:rPr>
      </w:pPr>
      <w:r>
        <w:rPr>
          <w:rFonts w:ascii="Nunito" w:eastAsia="Nunito" w:hAnsi="Nunito" w:cs="Nunito"/>
          <w:sz w:val="24"/>
          <w:szCs w:val="24"/>
        </w:rPr>
        <w:t>3.2.</w:t>
      </w:r>
      <w:r>
        <w:rPr>
          <w:rFonts w:ascii="Nunito" w:eastAsia="Nunito" w:hAnsi="Nunito" w:cs="Nunito"/>
          <w:sz w:val="24"/>
          <w:szCs w:val="24"/>
        </w:rPr>
        <w:tab/>
      </w:r>
      <w:r w:rsidRPr="002904D0">
        <w:rPr>
          <w:rFonts w:ascii="Nunito" w:eastAsia="Nunito" w:hAnsi="Nunito" w:cs="Nunito"/>
          <w:sz w:val="24"/>
          <w:szCs w:val="24"/>
        </w:rPr>
        <w:t>Teachers of class IV-XII shall keep records on BBS lessons and Google Classroom and CFA grades generated from this platform.</w:t>
      </w:r>
    </w:p>
    <w:p w:rsidR="005B52D9" w:rsidRPr="002904D0" w:rsidRDefault="005B52D9" w:rsidP="00205048">
      <w:pPr>
        <w:pBdr>
          <w:top w:val="nil"/>
          <w:left w:val="nil"/>
          <w:bottom w:val="nil"/>
          <w:right w:val="nil"/>
          <w:between w:val="nil"/>
        </w:pBdr>
        <w:ind w:left="990" w:right="3168" w:hanging="450"/>
        <w:jc w:val="both"/>
        <w:rPr>
          <w:rFonts w:ascii="Nunito" w:eastAsia="Nunito" w:hAnsi="Nunito" w:cs="Nunito"/>
          <w:sz w:val="24"/>
          <w:szCs w:val="24"/>
        </w:rPr>
      </w:pPr>
      <w:r>
        <w:rPr>
          <w:rFonts w:ascii="Nunito" w:eastAsia="Nunito" w:hAnsi="Nunito" w:cs="Nunito"/>
          <w:sz w:val="24"/>
          <w:szCs w:val="24"/>
        </w:rPr>
        <w:t>3.3.</w:t>
      </w:r>
      <w:r>
        <w:rPr>
          <w:rFonts w:ascii="Nunito" w:eastAsia="Nunito" w:hAnsi="Nunito" w:cs="Nunito"/>
          <w:sz w:val="24"/>
          <w:szCs w:val="24"/>
        </w:rPr>
        <w:tab/>
      </w:r>
      <w:r w:rsidRPr="002904D0">
        <w:rPr>
          <w:rFonts w:ascii="Nunito" w:eastAsia="Nunito" w:hAnsi="Nunito" w:cs="Nunito"/>
          <w:sz w:val="24"/>
          <w:szCs w:val="24"/>
        </w:rPr>
        <w:t>Principals and</w:t>
      </w:r>
      <w:r w:rsidRPr="002904D0">
        <w:rPr>
          <w:color w:val="000000"/>
          <w:sz w:val="24"/>
          <w:szCs w:val="24"/>
        </w:rPr>
        <w:t xml:space="preserve"> </w:t>
      </w:r>
      <w:r w:rsidRPr="002904D0">
        <w:rPr>
          <w:rFonts w:ascii="Nunito" w:eastAsia="Nunito" w:hAnsi="Nunito" w:cs="Nunito"/>
          <w:sz w:val="24"/>
          <w:szCs w:val="24"/>
        </w:rPr>
        <w:t>DEOs to keep the proper records of delivery of lessons.</w:t>
      </w:r>
    </w:p>
    <w:p w:rsidR="005B52D9" w:rsidRDefault="005B52D9" w:rsidP="002D63D4">
      <w:pPr>
        <w:pStyle w:val="ListParagraph"/>
        <w:pBdr>
          <w:top w:val="nil"/>
          <w:left w:val="nil"/>
          <w:bottom w:val="nil"/>
          <w:right w:val="nil"/>
          <w:between w:val="nil"/>
        </w:pBdr>
        <w:spacing w:before="240"/>
        <w:ind w:left="360" w:right="3168"/>
        <w:jc w:val="both"/>
        <w:rPr>
          <w:rFonts w:ascii="Nunito" w:eastAsia="Nunito" w:hAnsi="Nunito" w:cs="Nunito"/>
          <w:sz w:val="24"/>
          <w:szCs w:val="24"/>
        </w:rPr>
      </w:pPr>
    </w:p>
    <w:p w:rsidR="005B52D9" w:rsidRPr="003E36D4" w:rsidRDefault="005B52D9" w:rsidP="002D63D4">
      <w:pPr>
        <w:pStyle w:val="ListParagraph"/>
        <w:numPr>
          <w:ilvl w:val="0"/>
          <w:numId w:val="308"/>
        </w:numPr>
        <w:shd w:val="clear" w:color="auto" w:fill="FBD4B4" w:themeFill="accent6" w:themeFillTint="66"/>
        <w:spacing w:after="0"/>
        <w:ind w:left="360" w:right="3168"/>
        <w:outlineLvl w:val="0"/>
        <w:rPr>
          <w:rFonts w:ascii="Oswald Regular" w:eastAsia="Oswald Regular" w:hAnsi="Oswald Regular" w:cs="Oswald Regular"/>
          <w:b/>
          <w:color w:val="000000" w:themeColor="text1"/>
          <w:sz w:val="24"/>
          <w:szCs w:val="24"/>
        </w:rPr>
      </w:pPr>
      <w:bookmarkStart w:id="177" w:name="_Toc40994989"/>
      <w:bookmarkStart w:id="178" w:name="_Toc41684436"/>
      <w:bookmarkStart w:id="179" w:name="_Toc42697712"/>
      <w:r w:rsidRPr="003E36D4">
        <w:rPr>
          <w:rFonts w:ascii="Oswald Regular" w:eastAsia="Oswald Regular" w:hAnsi="Oswald Regular" w:cs="Oswald Regular"/>
          <w:b/>
          <w:color w:val="000000" w:themeColor="text1"/>
          <w:sz w:val="24"/>
          <w:szCs w:val="24"/>
        </w:rPr>
        <w:t>Examination Modalities &amp; Strategies</w:t>
      </w:r>
      <w:bookmarkEnd w:id="177"/>
      <w:bookmarkEnd w:id="178"/>
      <w:bookmarkEnd w:id="179"/>
    </w:p>
    <w:p w:rsidR="005B52D9" w:rsidRPr="00015EC9" w:rsidRDefault="005B52D9" w:rsidP="002D63D4">
      <w:pPr>
        <w:pStyle w:val="Heading2"/>
        <w:ind w:left="360" w:right="3168"/>
        <w:rPr>
          <w:rFonts w:ascii="Nunito" w:eastAsia="Nunito" w:hAnsi="Nunito" w:cs="Nunito"/>
          <w:color w:val="000000" w:themeColor="text1"/>
          <w:sz w:val="24"/>
          <w:szCs w:val="24"/>
        </w:rPr>
      </w:pPr>
      <w:bookmarkStart w:id="180" w:name="_Toc40994990"/>
      <w:bookmarkStart w:id="181" w:name="_Toc41684437"/>
      <w:bookmarkStart w:id="182" w:name="_Toc42697713"/>
      <w:r w:rsidRPr="00015EC9">
        <w:rPr>
          <w:rFonts w:ascii="Nunito" w:eastAsia="Nunito" w:hAnsi="Nunito" w:cs="Nunito"/>
          <w:color w:val="000000" w:themeColor="text1"/>
          <w:sz w:val="24"/>
          <w:szCs w:val="24"/>
        </w:rPr>
        <w:t>1.</w:t>
      </w:r>
      <w:r w:rsidRPr="00015EC9">
        <w:rPr>
          <w:rFonts w:ascii="Nunito" w:eastAsia="Nunito" w:hAnsi="Nunito" w:cs="Nunito"/>
          <w:color w:val="000000" w:themeColor="text1"/>
          <w:sz w:val="24"/>
          <w:szCs w:val="24"/>
        </w:rPr>
        <w:tab/>
        <w:t>Modes and Strategies</w:t>
      </w:r>
      <w:bookmarkEnd w:id="180"/>
      <w:bookmarkEnd w:id="181"/>
      <w:bookmarkEnd w:id="182"/>
    </w:p>
    <w:p w:rsidR="005B52D9" w:rsidRPr="00D6738B" w:rsidRDefault="005B52D9" w:rsidP="00774E46">
      <w:pPr>
        <w:pStyle w:val="Heading3"/>
        <w:ind w:left="990" w:right="3168" w:hanging="630"/>
        <w:rPr>
          <w:rFonts w:ascii="Nunito" w:eastAsia="Nunito" w:hAnsi="Nunito" w:cs="Nunito"/>
          <w:sz w:val="24"/>
          <w:szCs w:val="24"/>
        </w:rPr>
      </w:pPr>
      <w:bookmarkStart w:id="183" w:name="_Toc40994991"/>
      <w:bookmarkStart w:id="184" w:name="_Toc41684438"/>
      <w:bookmarkStart w:id="185" w:name="_Toc42697714"/>
      <w:r w:rsidRPr="00D6738B">
        <w:rPr>
          <w:rFonts w:ascii="Nunito" w:eastAsia="Nunito" w:hAnsi="Nunito" w:cs="Nunito"/>
          <w:sz w:val="24"/>
          <w:szCs w:val="24"/>
        </w:rPr>
        <w:t>1.1.</w:t>
      </w:r>
      <w:r w:rsidRPr="00D6738B">
        <w:rPr>
          <w:rFonts w:ascii="Nunito" w:eastAsia="Nunito" w:hAnsi="Nunito" w:cs="Nunito"/>
          <w:sz w:val="24"/>
          <w:szCs w:val="24"/>
        </w:rPr>
        <w:tab/>
        <w:t>Home Examinations</w:t>
      </w:r>
      <w:bookmarkEnd w:id="183"/>
      <w:bookmarkEnd w:id="184"/>
      <w:bookmarkEnd w:id="185"/>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2904D0">
        <w:rPr>
          <w:rFonts w:ascii="Nunito" w:eastAsia="Nunito" w:hAnsi="Nunito" w:cs="Nunito"/>
          <w:sz w:val="24"/>
          <w:szCs w:val="24"/>
        </w:rPr>
        <w:t xml:space="preserve">The adapted curriculum which is theme based is implemented in this situation. </w:t>
      </w:r>
      <w:r w:rsidRPr="002904D0">
        <w:rPr>
          <w:rFonts w:ascii="Nunito" w:eastAsia="Nunito" w:hAnsi="Nunito" w:cs="Nunito"/>
          <w:strike/>
          <w:color w:val="FF0000"/>
          <w:sz w:val="24"/>
          <w:szCs w:val="24"/>
        </w:rPr>
        <w:t xml:space="preserve"> </w:t>
      </w:r>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2904D0">
        <w:rPr>
          <w:rFonts w:ascii="Nunito" w:eastAsia="Nunito" w:hAnsi="Nunito" w:cs="Nunito"/>
          <w:sz w:val="24"/>
          <w:szCs w:val="24"/>
        </w:rPr>
        <w:t xml:space="preserve">For key stage I, the performance of students </w:t>
      </w:r>
      <w:r w:rsidRPr="002904D0">
        <w:rPr>
          <w:rFonts w:ascii="Nunito" w:eastAsia="Nunito" w:hAnsi="Nunito" w:cs="Nunito"/>
          <w:color w:val="000000" w:themeColor="text1"/>
          <w:sz w:val="24"/>
          <w:szCs w:val="24"/>
        </w:rPr>
        <w:t xml:space="preserve">shall be </w:t>
      </w:r>
      <w:r w:rsidRPr="002904D0">
        <w:rPr>
          <w:rFonts w:ascii="Nunito" w:eastAsia="Nunito" w:hAnsi="Nunito" w:cs="Nunito"/>
          <w:sz w:val="24"/>
          <w:szCs w:val="24"/>
        </w:rPr>
        <w:t xml:space="preserve">based on instructions and assessment tasks provided through BBS lessons </w:t>
      </w:r>
      <w:r w:rsidRPr="002904D0">
        <w:rPr>
          <w:rFonts w:ascii="Nunito" w:eastAsia="Nunito" w:hAnsi="Nunito" w:cs="Nunito"/>
          <w:color w:val="000000" w:themeColor="text1"/>
          <w:sz w:val="24"/>
          <w:szCs w:val="24"/>
        </w:rPr>
        <w:t xml:space="preserve">or other social media platforms (wechat, whatsapp, telegram </w:t>
      </w:r>
      <w:r w:rsidR="00C65064" w:rsidRPr="002904D0">
        <w:rPr>
          <w:rFonts w:ascii="Nunito" w:eastAsia="Nunito" w:hAnsi="Nunito" w:cs="Nunito"/>
          <w:color w:val="000000" w:themeColor="text1"/>
          <w:sz w:val="24"/>
          <w:szCs w:val="24"/>
        </w:rPr>
        <w:t>etc.</w:t>
      </w:r>
      <w:r w:rsidRPr="002904D0">
        <w:rPr>
          <w:rFonts w:ascii="Nunito" w:eastAsia="Nunito" w:hAnsi="Nunito" w:cs="Nunito"/>
          <w:color w:val="000000" w:themeColor="text1"/>
          <w:sz w:val="24"/>
          <w:szCs w:val="24"/>
        </w:rPr>
        <w:t>)</w:t>
      </w:r>
      <w:r w:rsidRPr="002904D0">
        <w:rPr>
          <w:rFonts w:ascii="Nunito" w:eastAsia="Nunito" w:hAnsi="Nunito" w:cs="Nunito"/>
          <w:sz w:val="24"/>
          <w:szCs w:val="24"/>
        </w:rPr>
        <w:t xml:space="preserve">. </w:t>
      </w:r>
      <w:r>
        <w:rPr>
          <w:rFonts w:ascii="Nunito" w:eastAsia="Nunito" w:hAnsi="Nunito" w:cs="Nunito"/>
          <w:sz w:val="24"/>
          <w:szCs w:val="24"/>
        </w:rPr>
        <w:t>It</w:t>
      </w:r>
      <w:r w:rsidRPr="002904D0">
        <w:rPr>
          <w:rFonts w:ascii="Nunito" w:eastAsia="Nunito" w:hAnsi="Nunito" w:cs="Nunito"/>
          <w:sz w:val="24"/>
          <w:szCs w:val="24"/>
        </w:rPr>
        <w:t xml:space="preserve"> is imperative for teachers to continue maintaining records of </w:t>
      </w:r>
      <w:r w:rsidRPr="002904D0">
        <w:rPr>
          <w:rFonts w:ascii="Nunito" w:eastAsia="Nunito" w:hAnsi="Nunito" w:cs="Nunito"/>
          <w:color w:val="000000" w:themeColor="text1"/>
          <w:sz w:val="24"/>
          <w:szCs w:val="24"/>
        </w:rPr>
        <w:t xml:space="preserve">activities and assessments submitted by individual </w:t>
      </w:r>
      <w:r w:rsidRPr="002904D0">
        <w:rPr>
          <w:rFonts w:ascii="Nunito" w:eastAsia="Nunito" w:hAnsi="Nunito" w:cs="Nunito"/>
          <w:sz w:val="24"/>
          <w:szCs w:val="24"/>
        </w:rPr>
        <w:t xml:space="preserve">student. </w:t>
      </w:r>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1.1.3.</w:t>
      </w:r>
      <w:r>
        <w:rPr>
          <w:rFonts w:ascii="Nunito" w:eastAsia="Nunito" w:hAnsi="Nunito" w:cs="Nunito"/>
          <w:sz w:val="24"/>
          <w:szCs w:val="24"/>
        </w:rPr>
        <w:tab/>
      </w:r>
      <w:r w:rsidRPr="002904D0">
        <w:rPr>
          <w:rFonts w:ascii="Nunito" w:eastAsia="Nunito" w:hAnsi="Nunito" w:cs="Nunito"/>
          <w:sz w:val="24"/>
          <w:szCs w:val="24"/>
        </w:rPr>
        <w:t>Practical examinations for relevant subjects shall not be conducted for all levels as students do not have opportunity to get hands-on experience.</w:t>
      </w:r>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1.1.4.</w:t>
      </w:r>
      <w:r>
        <w:rPr>
          <w:rFonts w:ascii="Nunito" w:eastAsia="Nunito" w:hAnsi="Nunito" w:cs="Nunito"/>
          <w:sz w:val="24"/>
          <w:szCs w:val="24"/>
        </w:rPr>
        <w:tab/>
      </w:r>
      <w:r w:rsidRPr="002904D0">
        <w:rPr>
          <w:rFonts w:ascii="Nunito" w:eastAsia="Nunito" w:hAnsi="Nunito" w:cs="Nunito"/>
          <w:sz w:val="24"/>
          <w:szCs w:val="24"/>
        </w:rPr>
        <w:t>In lieu of home examinations, students carry out subject specific</w:t>
      </w:r>
      <w:r w:rsidRPr="002904D0">
        <w:rPr>
          <w:rFonts w:ascii="Nunito" w:eastAsia="Nunito" w:hAnsi="Nunito" w:cs="Nunito"/>
          <w:color w:val="000000" w:themeColor="text1"/>
          <w:sz w:val="24"/>
          <w:szCs w:val="24"/>
        </w:rPr>
        <w:t xml:space="preserve"> short assignment </w:t>
      </w:r>
      <w:r w:rsidRPr="002904D0">
        <w:rPr>
          <w:rFonts w:ascii="Nunito" w:eastAsia="Nunito" w:hAnsi="Nunito" w:cs="Nunito"/>
          <w:sz w:val="24"/>
          <w:szCs w:val="24"/>
        </w:rPr>
        <w:t xml:space="preserve">on innovative and creative ideas with write-up/essay/journal, assessed </w:t>
      </w:r>
      <w:r>
        <w:rPr>
          <w:rFonts w:ascii="Nunito" w:eastAsia="Nunito" w:hAnsi="Nunito" w:cs="Nunito"/>
          <w:sz w:val="24"/>
          <w:szCs w:val="24"/>
        </w:rPr>
        <w:t>and</w:t>
      </w:r>
      <w:r w:rsidRPr="002904D0">
        <w:rPr>
          <w:rFonts w:ascii="Nunito" w:eastAsia="Nunito" w:hAnsi="Nunito" w:cs="Nunito"/>
          <w:sz w:val="24"/>
          <w:szCs w:val="24"/>
        </w:rPr>
        <w:t xml:space="preserve"> validated based on the project work guidelines provided in respective subjects.</w:t>
      </w:r>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lastRenderedPageBreak/>
        <w:t>1.1.5.</w:t>
      </w:r>
      <w:r>
        <w:rPr>
          <w:rFonts w:ascii="Nunito" w:eastAsia="Nunito" w:hAnsi="Nunito" w:cs="Nunito"/>
          <w:sz w:val="24"/>
          <w:szCs w:val="24"/>
        </w:rPr>
        <w:tab/>
      </w:r>
      <w:r w:rsidRPr="00D6738B">
        <w:rPr>
          <w:rFonts w:ascii="Nunito" w:eastAsia="Nunito" w:hAnsi="Nunito" w:cs="Nunito"/>
          <w:color w:val="000000" w:themeColor="text1"/>
          <w:sz w:val="24"/>
          <w:szCs w:val="24"/>
        </w:rPr>
        <w:t xml:space="preserve">Conduct TVET theory class online and practical onsite by following quarantine protocols. </w:t>
      </w:r>
    </w:p>
    <w:p w:rsidR="005B52D9" w:rsidRPr="00D6738B"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1.1.6.</w:t>
      </w:r>
      <w:r>
        <w:rPr>
          <w:rFonts w:ascii="Nunito" w:eastAsia="Nunito" w:hAnsi="Nunito" w:cs="Nunito"/>
          <w:sz w:val="24"/>
          <w:szCs w:val="24"/>
        </w:rPr>
        <w:tab/>
      </w:r>
      <w:r w:rsidRPr="002904D0">
        <w:rPr>
          <w:rFonts w:ascii="Nunito" w:eastAsia="Nunito" w:hAnsi="Nunito" w:cs="Nunito"/>
          <w:color w:val="000000" w:themeColor="text1"/>
          <w:sz w:val="24"/>
          <w:szCs w:val="24"/>
        </w:rPr>
        <w:t>I</w:t>
      </w:r>
      <w:r w:rsidRPr="002904D0">
        <w:rPr>
          <w:rFonts w:ascii="Nunito" w:eastAsia="Nunito" w:hAnsi="Nunito" w:cs="Nunito"/>
          <w:sz w:val="24"/>
          <w:szCs w:val="24"/>
        </w:rPr>
        <w:t xml:space="preserve">n lieu of home examinations for classes IV to IX and XI, promotions shall be based on the CA and </w:t>
      </w:r>
      <w:r w:rsidRPr="002904D0">
        <w:rPr>
          <w:rFonts w:ascii="Nunito" w:eastAsia="Nunito" w:hAnsi="Nunito" w:cs="Nunito"/>
          <w:color w:val="000000" w:themeColor="text1"/>
          <w:sz w:val="24"/>
          <w:szCs w:val="24"/>
        </w:rPr>
        <w:t xml:space="preserve">short assignment </w:t>
      </w:r>
    </w:p>
    <w:p w:rsidR="005B52D9" w:rsidRPr="00694CAA" w:rsidRDefault="005B52D9" w:rsidP="002D63D4">
      <w:pPr>
        <w:pStyle w:val="Heading3"/>
        <w:ind w:left="360" w:right="3168"/>
        <w:rPr>
          <w:rFonts w:ascii="Nunito" w:eastAsia="Nunito" w:hAnsi="Nunito" w:cs="Nunito"/>
          <w:sz w:val="24"/>
          <w:szCs w:val="24"/>
        </w:rPr>
      </w:pPr>
      <w:bookmarkStart w:id="186" w:name="_Toc40994992"/>
      <w:bookmarkStart w:id="187" w:name="_Toc41684439"/>
      <w:bookmarkStart w:id="188" w:name="_Toc42697715"/>
      <w:r w:rsidRPr="00694CAA">
        <w:rPr>
          <w:rFonts w:ascii="Nunito" w:eastAsia="Nunito" w:hAnsi="Nunito" w:cs="Nunito"/>
          <w:sz w:val="24"/>
          <w:szCs w:val="24"/>
        </w:rPr>
        <w:t>1.2.</w:t>
      </w:r>
      <w:r w:rsidRPr="00694CAA">
        <w:rPr>
          <w:rFonts w:ascii="Nunito" w:eastAsia="Nunito" w:hAnsi="Nunito" w:cs="Nunito"/>
          <w:sz w:val="24"/>
          <w:szCs w:val="24"/>
        </w:rPr>
        <w:tab/>
        <w:t>Board Examinations</w:t>
      </w:r>
      <w:bookmarkEnd w:id="186"/>
      <w:bookmarkEnd w:id="187"/>
      <w:bookmarkEnd w:id="188"/>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2904D0">
        <w:rPr>
          <w:rFonts w:ascii="Nunito" w:eastAsia="Nunito" w:hAnsi="Nunito" w:cs="Nunito"/>
          <w:sz w:val="24"/>
          <w:szCs w:val="24"/>
        </w:rPr>
        <w:t>The board examinations shall be convened as per the schedule provided by the BCSEA. The examinations shall be preponed (mid-November) and the BCSE, BHSEC and LCSC XII examinations will be held on alternate days</w:t>
      </w:r>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832D4C">
        <w:rPr>
          <w:rFonts w:ascii="Nunito" w:eastAsia="Nunito" w:hAnsi="Nunito" w:cs="Nunito"/>
          <w:sz w:val="24"/>
          <w:szCs w:val="24"/>
        </w:rPr>
        <w:t>The board examinations for classes X and XII shall be conducted on the prioritized curriculum by complying with the safety protocols set by the Ministry of Health.</w:t>
      </w:r>
    </w:p>
    <w:p w:rsidR="005B52D9" w:rsidRPr="00D6738B" w:rsidRDefault="005B52D9" w:rsidP="00205048">
      <w:pPr>
        <w:pBdr>
          <w:top w:val="nil"/>
          <w:left w:val="nil"/>
          <w:bottom w:val="nil"/>
          <w:right w:val="nil"/>
          <w:between w:val="nil"/>
        </w:pBdr>
        <w:ind w:left="1080" w:right="3168" w:hanging="630"/>
        <w:jc w:val="both"/>
        <w:rPr>
          <w:rFonts w:ascii="Nunito" w:eastAsia="Nunito" w:hAnsi="Nunito" w:cs="Nunito"/>
          <w:color w:val="000000" w:themeColor="text1"/>
          <w:sz w:val="24"/>
          <w:szCs w:val="24"/>
        </w:rPr>
      </w:pPr>
      <w:r>
        <w:rPr>
          <w:rFonts w:ascii="Nunito" w:eastAsia="Nunito" w:hAnsi="Nunito" w:cs="Nunito"/>
          <w:sz w:val="24"/>
          <w:szCs w:val="24"/>
        </w:rPr>
        <w:t>1.2.3.</w:t>
      </w:r>
      <w:r w:rsidRPr="00D6738B">
        <w:rPr>
          <w:rFonts w:ascii="Nunito" w:eastAsia="Nunito" w:hAnsi="Nunito" w:cs="Nunito"/>
          <w:color w:val="000000" w:themeColor="text1"/>
          <w:sz w:val="24"/>
          <w:szCs w:val="24"/>
        </w:rPr>
        <w:tab/>
        <w:t xml:space="preserve">Practical examinations for relevant subjects shall not be conducted for class XII, as students do not have opportunity to get hands-on experience. Therefore, the theory papers for BHSEC science, accountancy and computer studies shall be assessed out of 100% weighting. </w:t>
      </w:r>
    </w:p>
    <w:p w:rsidR="005B52D9" w:rsidRPr="00D6738B" w:rsidRDefault="005B52D9" w:rsidP="00205048">
      <w:pPr>
        <w:pBdr>
          <w:top w:val="nil"/>
          <w:left w:val="nil"/>
          <w:bottom w:val="nil"/>
          <w:right w:val="nil"/>
          <w:between w:val="nil"/>
        </w:pBdr>
        <w:ind w:left="1080" w:right="3168" w:hanging="630"/>
        <w:jc w:val="both"/>
        <w:rPr>
          <w:rFonts w:ascii="Nunito" w:eastAsia="Nunito" w:hAnsi="Nunito" w:cs="Nunito"/>
          <w:color w:val="000000" w:themeColor="text1"/>
          <w:sz w:val="24"/>
          <w:szCs w:val="24"/>
        </w:rPr>
      </w:pPr>
      <w:r w:rsidRPr="00D6738B">
        <w:rPr>
          <w:rFonts w:ascii="Nunito" w:eastAsia="Nunito" w:hAnsi="Nunito" w:cs="Nunito"/>
          <w:color w:val="000000" w:themeColor="text1"/>
          <w:sz w:val="24"/>
          <w:szCs w:val="24"/>
        </w:rPr>
        <w:t>1.2.4.</w:t>
      </w:r>
      <w:r w:rsidRPr="00D6738B">
        <w:rPr>
          <w:rFonts w:ascii="Nunito" w:eastAsia="Nunito" w:hAnsi="Nunito" w:cs="Nunito"/>
          <w:color w:val="000000" w:themeColor="text1"/>
          <w:sz w:val="24"/>
          <w:szCs w:val="24"/>
        </w:rPr>
        <w:tab/>
        <w:t>The project works intended for board examinations for relevant subjects shall not be conducted.</w:t>
      </w:r>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832D4C">
        <w:rPr>
          <w:rFonts w:ascii="Nunito" w:eastAsia="Nunito" w:hAnsi="Nunito" w:cs="Nunito"/>
          <w:sz w:val="24"/>
          <w:szCs w:val="24"/>
        </w:rPr>
        <w:t>The SUPW grades for classes X and XII shall be based on classes IX and XI grades.</w:t>
      </w:r>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D6738B">
        <w:rPr>
          <w:rFonts w:ascii="Nunito" w:eastAsia="Nunito" w:hAnsi="Nunito" w:cs="Nunito"/>
          <w:color w:val="000000" w:themeColor="text1"/>
          <w:sz w:val="24"/>
          <w:szCs w:val="24"/>
        </w:rPr>
        <w:t>The assessment for AgFS (class X) which is 100% from schools shall be based on the marks obtained in class IX.</w:t>
      </w:r>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1.2.7.</w:t>
      </w:r>
      <w:r>
        <w:rPr>
          <w:rFonts w:ascii="Nunito" w:eastAsia="Nunito" w:hAnsi="Nunito" w:cs="Nunito"/>
          <w:sz w:val="24"/>
          <w:szCs w:val="24"/>
        </w:rPr>
        <w:tab/>
      </w:r>
      <w:r w:rsidRPr="00832D4C">
        <w:rPr>
          <w:rFonts w:ascii="Nunito" w:eastAsia="Nunito" w:hAnsi="Nunito" w:cs="Nunito"/>
          <w:sz w:val="24"/>
          <w:szCs w:val="24"/>
        </w:rPr>
        <w:t xml:space="preserve">In absence of internal marks for class XII in AgFS, </w:t>
      </w:r>
      <w:r w:rsidRPr="00832D4C">
        <w:rPr>
          <w:rFonts w:ascii="Nunito" w:eastAsia="Nunito" w:hAnsi="Nunito" w:cs="Nunito"/>
          <w:i/>
          <w:iCs/>
          <w:sz w:val="24"/>
          <w:szCs w:val="24"/>
        </w:rPr>
        <w:t>Driglam</w:t>
      </w:r>
      <w:r w:rsidRPr="00832D4C">
        <w:rPr>
          <w:rFonts w:ascii="Nunito" w:eastAsia="Nunito" w:hAnsi="Nunito" w:cs="Nunito"/>
          <w:sz w:val="24"/>
          <w:szCs w:val="24"/>
        </w:rPr>
        <w:t xml:space="preserve"> (LCSC) and </w:t>
      </w:r>
      <w:r w:rsidRPr="00832D4C">
        <w:rPr>
          <w:rFonts w:ascii="Nunito" w:eastAsia="Nunito" w:hAnsi="Nunito" w:cs="Nunito"/>
          <w:i/>
          <w:iCs/>
          <w:sz w:val="24"/>
          <w:szCs w:val="24"/>
        </w:rPr>
        <w:t>Luzhey</w:t>
      </w:r>
      <w:r w:rsidRPr="00832D4C">
        <w:rPr>
          <w:rFonts w:ascii="Nunito" w:eastAsia="Nunito" w:hAnsi="Nunito" w:cs="Nunito"/>
          <w:sz w:val="24"/>
          <w:szCs w:val="24"/>
        </w:rPr>
        <w:t xml:space="preserve"> &amp; </w:t>
      </w:r>
      <w:r w:rsidRPr="00832D4C">
        <w:rPr>
          <w:rFonts w:ascii="Nunito" w:eastAsia="Nunito" w:hAnsi="Nunito" w:cs="Nunito"/>
          <w:i/>
          <w:iCs/>
          <w:sz w:val="24"/>
          <w:szCs w:val="24"/>
        </w:rPr>
        <w:t>Nyencha</w:t>
      </w:r>
      <w:r w:rsidRPr="00832D4C">
        <w:rPr>
          <w:rFonts w:ascii="Nunito" w:eastAsia="Nunito" w:hAnsi="Nunito" w:cs="Nunito"/>
          <w:sz w:val="24"/>
          <w:szCs w:val="24"/>
        </w:rPr>
        <w:t xml:space="preserve"> (LCSC) from schools, theory papers shall be assessed out of 100%.</w:t>
      </w:r>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1.2.8.</w:t>
      </w:r>
      <w:r>
        <w:rPr>
          <w:rFonts w:ascii="Nunito" w:eastAsia="Nunito" w:hAnsi="Nunito" w:cs="Nunito"/>
          <w:sz w:val="24"/>
          <w:szCs w:val="24"/>
        </w:rPr>
        <w:tab/>
      </w:r>
      <w:r w:rsidRPr="00832D4C">
        <w:rPr>
          <w:rFonts w:ascii="Nunito" w:eastAsia="Nunito" w:hAnsi="Nunito" w:cs="Nunito"/>
          <w:sz w:val="24"/>
          <w:szCs w:val="24"/>
        </w:rPr>
        <w:t>For class X, teachers concerned shall keep a record of individual student’s performance on their assignments/projects, which shall be used to generate marks for continuous assessment. These marks shall be submitted to BCSEA.</w:t>
      </w:r>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1.2.9.</w:t>
      </w:r>
      <w:r>
        <w:rPr>
          <w:rFonts w:ascii="Nunito" w:eastAsia="Nunito" w:hAnsi="Nunito" w:cs="Nunito"/>
          <w:sz w:val="24"/>
          <w:szCs w:val="24"/>
        </w:rPr>
        <w:tab/>
      </w:r>
      <w:r w:rsidRPr="00D6738B">
        <w:rPr>
          <w:rFonts w:ascii="Nunito" w:eastAsia="Nunito" w:hAnsi="Nunito" w:cs="Nunito"/>
          <w:color w:val="000000" w:themeColor="text1"/>
          <w:sz w:val="24"/>
          <w:szCs w:val="24"/>
        </w:rPr>
        <w:t>For Media Studies (class XII), teachers concerned shall keep a record of individual student’s performance on their assignments/projects which should be used to generate marks for internal assessment. These marks shall be submitted to BCSEA.</w:t>
      </w:r>
    </w:p>
    <w:p w:rsidR="005B52D9" w:rsidRDefault="005B52D9" w:rsidP="00205048">
      <w:pPr>
        <w:pBdr>
          <w:top w:val="nil"/>
          <w:left w:val="nil"/>
          <w:bottom w:val="nil"/>
          <w:right w:val="nil"/>
          <w:between w:val="nil"/>
        </w:pBdr>
        <w:ind w:left="1080" w:right="3168" w:hanging="720"/>
        <w:jc w:val="both"/>
        <w:rPr>
          <w:rFonts w:ascii="Nunito" w:eastAsia="Nunito" w:hAnsi="Nunito" w:cs="Nunito"/>
          <w:sz w:val="24"/>
          <w:szCs w:val="24"/>
        </w:rPr>
      </w:pPr>
      <w:r>
        <w:rPr>
          <w:rFonts w:ascii="Nunito" w:eastAsia="Nunito" w:hAnsi="Nunito" w:cs="Nunito"/>
          <w:sz w:val="24"/>
          <w:szCs w:val="24"/>
        </w:rPr>
        <w:t>1.2.10.</w:t>
      </w:r>
      <w:r>
        <w:rPr>
          <w:rFonts w:ascii="Nunito" w:eastAsia="Nunito" w:hAnsi="Nunito" w:cs="Nunito"/>
          <w:sz w:val="24"/>
          <w:szCs w:val="24"/>
        </w:rPr>
        <w:tab/>
      </w:r>
      <w:r w:rsidRPr="00832D4C">
        <w:rPr>
          <w:rFonts w:ascii="Nunito" w:eastAsia="Nunito" w:hAnsi="Nunito" w:cs="Nunito"/>
          <w:color w:val="000000" w:themeColor="text1"/>
          <w:sz w:val="24"/>
          <w:szCs w:val="24"/>
        </w:rPr>
        <w:t xml:space="preserve">Quarantine Board examinations shall be conducted in the centres identified by BCSEA in collaboration with </w:t>
      </w:r>
      <w:r w:rsidRPr="00832D4C">
        <w:rPr>
          <w:rFonts w:ascii="Nunito" w:eastAsia="Nunito" w:hAnsi="Nunito" w:cs="Nunito"/>
          <w:i/>
          <w:iCs/>
          <w:color w:val="000000" w:themeColor="text1"/>
          <w:sz w:val="24"/>
          <w:szCs w:val="24"/>
        </w:rPr>
        <w:t>Dzongkhag</w:t>
      </w:r>
      <w:r w:rsidRPr="00832D4C">
        <w:rPr>
          <w:rFonts w:ascii="Nunito" w:eastAsia="Nunito" w:hAnsi="Nunito" w:cs="Nunito"/>
          <w:color w:val="000000" w:themeColor="text1"/>
          <w:sz w:val="24"/>
          <w:szCs w:val="24"/>
        </w:rPr>
        <w:t xml:space="preserve"> and </w:t>
      </w:r>
      <w:r w:rsidRPr="00832D4C">
        <w:rPr>
          <w:rFonts w:ascii="Nunito" w:eastAsia="Nunito" w:hAnsi="Nunito" w:cs="Nunito"/>
          <w:i/>
          <w:iCs/>
          <w:color w:val="000000" w:themeColor="text1"/>
          <w:sz w:val="24"/>
          <w:szCs w:val="24"/>
        </w:rPr>
        <w:t>Thromde</w:t>
      </w:r>
      <w:r w:rsidRPr="00832D4C">
        <w:rPr>
          <w:rFonts w:ascii="Nunito" w:eastAsia="Nunito" w:hAnsi="Nunito" w:cs="Nunito"/>
          <w:color w:val="000000" w:themeColor="text1"/>
          <w:sz w:val="24"/>
          <w:szCs w:val="24"/>
        </w:rPr>
        <w:t xml:space="preserve"> Administration by complying with the safety protocols.</w:t>
      </w:r>
    </w:p>
    <w:p w:rsidR="005B52D9" w:rsidRPr="007C2F48" w:rsidRDefault="005B52D9" w:rsidP="00205048">
      <w:pPr>
        <w:pBdr>
          <w:top w:val="nil"/>
          <w:left w:val="nil"/>
          <w:bottom w:val="nil"/>
          <w:right w:val="nil"/>
          <w:between w:val="nil"/>
        </w:pBdr>
        <w:ind w:left="1080" w:right="3168" w:hanging="720"/>
        <w:jc w:val="both"/>
        <w:rPr>
          <w:rFonts w:ascii="Nunito" w:eastAsia="Nunito" w:hAnsi="Nunito" w:cs="Nunito"/>
          <w:sz w:val="24"/>
          <w:szCs w:val="24"/>
        </w:rPr>
      </w:pPr>
      <w:r>
        <w:rPr>
          <w:rFonts w:ascii="Nunito" w:eastAsia="Nunito" w:hAnsi="Nunito" w:cs="Nunito"/>
          <w:sz w:val="24"/>
          <w:szCs w:val="24"/>
        </w:rPr>
        <w:t xml:space="preserve">1.2.11. </w:t>
      </w:r>
      <w:r w:rsidRPr="00832D4C">
        <w:rPr>
          <w:rFonts w:ascii="Nunito" w:eastAsia="Nunito" w:hAnsi="Nunito" w:cs="Nunito"/>
          <w:color w:val="000000" w:themeColor="text1"/>
          <w:sz w:val="24"/>
          <w:szCs w:val="24"/>
        </w:rPr>
        <w:t>Marking workshop shall be conducted by BCSEA</w:t>
      </w:r>
      <w:r w:rsidRPr="00832D4C">
        <w:rPr>
          <w:rFonts w:ascii="Nunito" w:eastAsia="Nunito" w:hAnsi="Nunito" w:cs="Nunito"/>
          <w:sz w:val="24"/>
          <w:szCs w:val="24"/>
        </w:rPr>
        <w:t xml:space="preserve"> complying with the safety protocols set by the Ministry of Health.</w:t>
      </w:r>
    </w:p>
    <w:p w:rsidR="005B52D9" w:rsidRPr="004D5D1A" w:rsidRDefault="005B52D9" w:rsidP="008C5F83">
      <w:pPr>
        <w:pStyle w:val="Heading2"/>
        <w:ind w:left="360" w:right="3168" w:hanging="360"/>
        <w:rPr>
          <w:bCs/>
          <w:color w:val="000000" w:themeColor="text1"/>
          <w:sz w:val="24"/>
          <w:szCs w:val="24"/>
        </w:rPr>
      </w:pPr>
      <w:bookmarkStart w:id="189" w:name="_Toc40994993"/>
      <w:bookmarkStart w:id="190" w:name="_Toc41684440"/>
      <w:bookmarkStart w:id="191" w:name="_Toc42697716"/>
      <w:r w:rsidRPr="003E36D4">
        <w:rPr>
          <w:rFonts w:ascii="Nunito" w:eastAsia="Nunito" w:hAnsi="Nunito" w:cs="Nunito"/>
          <w:sz w:val="24"/>
          <w:szCs w:val="24"/>
        </w:rPr>
        <w:lastRenderedPageBreak/>
        <w:t>2.</w:t>
      </w:r>
      <w:r w:rsidRPr="003E36D4">
        <w:rPr>
          <w:rFonts w:ascii="Nunito" w:eastAsia="Nunito" w:hAnsi="Nunito" w:cs="Nunito"/>
          <w:sz w:val="24"/>
          <w:szCs w:val="24"/>
        </w:rPr>
        <w:tab/>
        <w:t>Techniques and Tools</w:t>
      </w:r>
      <w:bookmarkEnd w:id="189"/>
      <w:bookmarkEnd w:id="190"/>
      <w:bookmarkEnd w:id="191"/>
    </w:p>
    <w:p w:rsidR="005B52D9" w:rsidRDefault="005B52D9" w:rsidP="002D63D4">
      <w:pPr>
        <w:ind w:left="360" w:right="3168"/>
        <w:rPr>
          <w:rFonts w:ascii="Nunito" w:eastAsia="Nunito" w:hAnsi="Nunito" w:cs="Nunito"/>
          <w:sz w:val="24"/>
          <w:szCs w:val="24"/>
        </w:rPr>
      </w:pPr>
      <w:r w:rsidRPr="00D35A4D">
        <w:rPr>
          <w:rFonts w:ascii="Nunito" w:eastAsia="Nunito" w:hAnsi="Nunito" w:cs="Nunito"/>
          <w:sz w:val="24"/>
          <w:szCs w:val="24"/>
        </w:rPr>
        <w:t>The objectivity and reliability of the conduct of the Home Examinations and Board Examinations shall be guided by the following.</w:t>
      </w:r>
    </w:p>
    <w:p w:rsidR="005B52D9" w:rsidRPr="003E36D4" w:rsidRDefault="005B52D9" w:rsidP="008C5F83">
      <w:pPr>
        <w:pStyle w:val="Heading3"/>
        <w:ind w:left="450" w:hanging="450"/>
        <w:rPr>
          <w:rFonts w:ascii="Nunito" w:eastAsia="Nunito" w:hAnsi="Nunito" w:cs="Nunito"/>
          <w:sz w:val="24"/>
          <w:szCs w:val="24"/>
        </w:rPr>
      </w:pPr>
      <w:bookmarkStart w:id="192" w:name="_Toc40994994"/>
      <w:bookmarkStart w:id="193" w:name="_Toc41684441"/>
      <w:bookmarkStart w:id="194" w:name="_Toc42697717"/>
      <w:r w:rsidRPr="003E36D4">
        <w:rPr>
          <w:rFonts w:ascii="Nunito" w:eastAsia="Nunito" w:hAnsi="Nunito" w:cs="Nunito"/>
          <w:sz w:val="24"/>
          <w:szCs w:val="24"/>
        </w:rPr>
        <w:t>2.1.</w:t>
      </w:r>
      <w:r w:rsidRPr="003E36D4">
        <w:rPr>
          <w:rFonts w:ascii="Nunito" w:eastAsia="Nunito" w:hAnsi="Nunito" w:cs="Nunito"/>
          <w:sz w:val="24"/>
          <w:szCs w:val="24"/>
        </w:rPr>
        <w:tab/>
        <w:t>Home examinations</w:t>
      </w:r>
      <w:bookmarkEnd w:id="192"/>
      <w:bookmarkEnd w:id="193"/>
      <w:bookmarkEnd w:id="194"/>
    </w:p>
    <w:p w:rsidR="005B52D9" w:rsidRDefault="005B52D9" w:rsidP="00205048">
      <w:pPr>
        <w:pBdr>
          <w:top w:val="nil"/>
          <w:left w:val="nil"/>
          <w:bottom w:val="nil"/>
          <w:right w:val="nil"/>
          <w:between w:val="nil"/>
        </w:pBdr>
        <w:tabs>
          <w:tab w:val="left" w:pos="1080"/>
        </w:tabs>
        <w:ind w:left="1080" w:right="3168" w:hanging="630"/>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2.1.1.</w:t>
      </w:r>
      <w:r>
        <w:rPr>
          <w:rFonts w:ascii="Nunito" w:eastAsia="Nunito" w:hAnsi="Nunito" w:cs="Nunito"/>
          <w:color w:val="000000" w:themeColor="text1"/>
          <w:sz w:val="24"/>
          <w:szCs w:val="24"/>
        </w:rPr>
        <w:tab/>
      </w:r>
      <w:r w:rsidRPr="00832D4C">
        <w:rPr>
          <w:rFonts w:ascii="Nunito" w:eastAsia="Nunito" w:hAnsi="Nunito" w:cs="Nunito"/>
          <w:color w:val="000000" w:themeColor="text1"/>
          <w:sz w:val="24"/>
          <w:szCs w:val="24"/>
        </w:rPr>
        <w:t xml:space="preserve">Short assignments </w:t>
      </w:r>
      <w:r w:rsidRPr="00832D4C">
        <w:rPr>
          <w:rFonts w:ascii="Nunito" w:eastAsia="Nunito" w:hAnsi="Nunito" w:cs="Nunito"/>
          <w:sz w:val="24"/>
          <w:szCs w:val="24"/>
        </w:rPr>
        <w:t xml:space="preserve">for all subjects in all classes in lieu of formal examinations shall be </w:t>
      </w:r>
      <w:r w:rsidRPr="00832D4C">
        <w:rPr>
          <w:rFonts w:ascii="Nunito" w:eastAsia="Nunito" w:hAnsi="Nunito" w:cs="Nunito"/>
          <w:color w:val="000000" w:themeColor="text1"/>
          <w:sz w:val="24"/>
          <w:szCs w:val="24"/>
        </w:rPr>
        <w:t xml:space="preserve">assigned and </w:t>
      </w:r>
      <w:r w:rsidRPr="00832D4C">
        <w:rPr>
          <w:rFonts w:ascii="Nunito" w:eastAsia="Nunito" w:hAnsi="Nunito" w:cs="Nunito"/>
          <w:sz w:val="24"/>
          <w:szCs w:val="24"/>
        </w:rPr>
        <w:t xml:space="preserve">assessed. </w:t>
      </w:r>
      <w:r w:rsidRPr="00832D4C">
        <w:rPr>
          <w:rFonts w:ascii="Nunito" w:eastAsia="Nunito" w:hAnsi="Nunito" w:cs="Nunito"/>
          <w:color w:val="000000" w:themeColor="text1"/>
          <w:sz w:val="24"/>
          <w:szCs w:val="24"/>
        </w:rPr>
        <w:t xml:space="preserve">This shall be the basis for promotion. </w:t>
      </w:r>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color w:val="000000" w:themeColor="text1"/>
          <w:sz w:val="24"/>
          <w:szCs w:val="24"/>
        </w:rPr>
        <w:t>2.1.2.</w:t>
      </w:r>
      <w:r>
        <w:rPr>
          <w:rFonts w:ascii="Nunito" w:eastAsia="Nunito" w:hAnsi="Nunito" w:cs="Nunito"/>
          <w:color w:val="000000" w:themeColor="text1"/>
          <w:sz w:val="24"/>
          <w:szCs w:val="24"/>
        </w:rPr>
        <w:tab/>
      </w:r>
      <w:r w:rsidRPr="00832D4C">
        <w:rPr>
          <w:rFonts w:ascii="Nunito" w:eastAsia="Nunito" w:hAnsi="Nunito" w:cs="Nunito"/>
          <w:sz w:val="24"/>
          <w:szCs w:val="24"/>
        </w:rPr>
        <w:t xml:space="preserve">Continuous assessment / internal marks for </w:t>
      </w:r>
      <w:r w:rsidRPr="00832D4C">
        <w:rPr>
          <w:rFonts w:ascii="Nunito" w:eastAsia="Nunito" w:hAnsi="Nunito" w:cs="Nunito"/>
          <w:color w:val="000000" w:themeColor="text1"/>
          <w:sz w:val="24"/>
          <w:szCs w:val="24"/>
        </w:rPr>
        <w:t>Home</w:t>
      </w:r>
      <w:r w:rsidRPr="00832D4C">
        <w:rPr>
          <w:rFonts w:ascii="Nunito" w:eastAsia="Nunito" w:hAnsi="Nunito" w:cs="Nunito"/>
          <w:sz w:val="24"/>
          <w:szCs w:val="24"/>
        </w:rPr>
        <w:t xml:space="preserve"> Examinations shall be based from online platform by using tools like rubrics, checklist, rating scale and other subject specific tools.</w:t>
      </w:r>
      <w:r>
        <w:rPr>
          <w:rFonts w:ascii="Nunito" w:eastAsia="Nunito" w:hAnsi="Nunito" w:cs="Nunito"/>
          <w:sz w:val="24"/>
          <w:szCs w:val="24"/>
        </w:rPr>
        <w:t xml:space="preserve"> </w:t>
      </w:r>
    </w:p>
    <w:p w:rsidR="005B52D9" w:rsidRDefault="005B52D9" w:rsidP="00774E46">
      <w:pPr>
        <w:pBdr>
          <w:top w:val="nil"/>
          <w:left w:val="nil"/>
          <w:bottom w:val="nil"/>
          <w:right w:val="nil"/>
          <w:between w:val="nil"/>
        </w:pBdr>
        <w:ind w:left="1080" w:right="3168" w:hanging="630"/>
        <w:jc w:val="both"/>
        <w:rPr>
          <w:rFonts w:ascii="Nunito" w:eastAsia="Nunito" w:hAnsi="Nunito" w:cs="Nunito"/>
          <w:strike/>
          <w:color w:val="FF0000"/>
          <w:sz w:val="24"/>
          <w:szCs w:val="24"/>
        </w:rPr>
      </w:pPr>
      <w:r>
        <w:rPr>
          <w:rFonts w:ascii="Nunito" w:eastAsia="Nunito" w:hAnsi="Nunito" w:cs="Nunito"/>
          <w:sz w:val="24"/>
          <w:szCs w:val="24"/>
        </w:rPr>
        <w:t>2.1.3.</w:t>
      </w:r>
      <w:r>
        <w:rPr>
          <w:rFonts w:ascii="Nunito" w:eastAsia="Nunito" w:hAnsi="Nunito" w:cs="Nunito"/>
          <w:sz w:val="24"/>
          <w:szCs w:val="24"/>
        </w:rPr>
        <w:tab/>
      </w:r>
      <w:r w:rsidRPr="00832D4C">
        <w:rPr>
          <w:rFonts w:ascii="Nunito" w:eastAsia="Nunito" w:hAnsi="Nunito" w:cs="Nunito"/>
          <w:sz w:val="24"/>
          <w:szCs w:val="24"/>
        </w:rPr>
        <w:t>Teachers use appropriate tools as described in the respective subjects for continuous assessment for ongoing learning.</w:t>
      </w:r>
    </w:p>
    <w:p w:rsidR="005B52D9" w:rsidRPr="008C5F83" w:rsidRDefault="005B52D9" w:rsidP="008C5F83">
      <w:pPr>
        <w:pStyle w:val="Heading3"/>
        <w:ind w:left="540" w:hanging="540"/>
        <w:rPr>
          <w:rFonts w:ascii="Nunito" w:eastAsia="Nunito" w:hAnsi="Nunito" w:cs="Nunito"/>
          <w:bCs/>
          <w:sz w:val="24"/>
          <w:szCs w:val="24"/>
        </w:rPr>
      </w:pPr>
      <w:bookmarkStart w:id="195" w:name="_Toc40994995"/>
      <w:bookmarkStart w:id="196" w:name="_Toc42697718"/>
      <w:r w:rsidRPr="008C5F83">
        <w:rPr>
          <w:rFonts w:ascii="Nunito" w:eastAsia="Nunito" w:hAnsi="Nunito" w:cs="Nunito"/>
          <w:bCs/>
          <w:sz w:val="24"/>
          <w:szCs w:val="24"/>
        </w:rPr>
        <w:t>2.2.</w:t>
      </w:r>
      <w:r w:rsidRPr="008C5F83">
        <w:rPr>
          <w:rFonts w:ascii="Nunito" w:eastAsia="Nunito" w:hAnsi="Nunito" w:cs="Nunito"/>
          <w:bCs/>
          <w:sz w:val="24"/>
          <w:szCs w:val="24"/>
        </w:rPr>
        <w:tab/>
        <w:t>Board examinations</w:t>
      </w:r>
      <w:bookmarkEnd w:id="195"/>
      <w:bookmarkEnd w:id="196"/>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2.2.1.</w:t>
      </w:r>
      <w:r>
        <w:rPr>
          <w:rFonts w:ascii="Nunito" w:eastAsia="Nunito" w:hAnsi="Nunito" w:cs="Nunito"/>
          <w:sz w:val="24"/>
          <w:szCs w:val="24"/>
        </w:rPr>
        <w:tab/>
      </w:r>
      <w:r w:rsidRPr="00BB1B6A">
        <w:rPr>
          <w:rFonts w:ascii="Nunito" w:eastAsia="Nunito" w:hAnsi="Nunito" w:cs="Nunito"/>
          <w:sz w:val="24"/>
          <w:szCs w:val="24"/>
        </w:rPr>
        <w:t xml:space="preserve">Board examinations shall be conducted through paper and pencil test </w:t>
      </w:r>
      <w:r w:rsidRPr="00BB1B6A">
        <w:rPr>
          <w:rFonts w:ascii="Nunito" w:eastAsia="Nunito" w:hAnsi="Nunito" w:cs="Nunito"/>
          <w:color w:val="000000" w:themeColor="text1"/>
          <w:sz w:val="24"/>
          <w:szCs w:val="24"/>
        </w:rPr>
        <w:t xml:space="preserve">in a quarantined manner </w:t>
      </w:r>
      <w:r w:rsidRPr="00BB1B6A">
        <w:rPr>
          <w:rFonts w:ascii="Nunito" w:eastAsia="Nunito" w:hAnsi="Nunito" w:cs="Nunito"/>
          <w:sz w:val="24"/>
          <w:szCs w:val="24"/>
        </w:rPr>
        <w:t>following the safety protocols set by the Ministry of Health.</w:t>
      </w:r>
    </w:p>
    <w:p w:rsidR="005B52D9"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2.2.2.</w:t>
      </w:r>
      <w:r>
        <w:rPr>
          <w:rFonts w:ascii="Nunito" w:eastAsia="Nunito" w:hAnsi="Nunito" w:cs="Nunito"/>
          <w:sz w:val="24"/>
          <w:szCs w:val="24"/>
        </w:rPr>
        <w:tab/>
      </w:r>
      <w:r w:rsidRPr="00BB1B6A">
        <w:rPr>
          <w:rFonts w:ascii="Nunito" w:eastAsia="Nunito" w:hAnsi="Nunito" w:cs="Nunito"/>
          <w:sz w:val="24"/>
          <w:szCs w:val="24"/>
        </w:rPr>
        <w:t xml:space="preserve">Continuous assessment / internal marks for Board Examinations shall be based on </w:t>
      </w:r>
      <w:r w:rsidRPr="00BB1B6A">
        <w:rPr>
          <w:rFonts w:ascii="Nunito" w:eastAsia="Nunito" w:hAnsi="Nunito" w:cs="Nunito"/>
          <w:color w:val="000000" w:themeColor="text1"/>
          <w:sz w:val="24"/>
          <w:szCs w:val="24"/>
        </w:rPr>
        <w:t xml:space="preserve">records maintained </w:t>
      </w:r>
      <w:r w:rsidRPr="00BB1B6A">
        <w:rPr>
          <w:rFonts w:ascii="Nunito" w:eastAsia="Nunito" w:hAnsi="Nunito" w:cs="Nunito"/>
          <w:sz w:val="24"/>
          <w:szCs w:val="24"/>
        </w:rPr>
        <w:t xml:space="preserve">using tools like rubrics, checklist, rating scale and other subject specific tools. </w:t>
      </w:r>
    </w:p>
    <w:p w:rsidR="005B52D9" w:rsidRPr="00BB1B6A" w:rsidRDefault="005B52D9" w:rsidP="00205048">
      <w:pPr>
        <w:pBdr>
          <w:top w:val="nil"/>
          <w:left w:val="nil"/>
          <w:bottom w:val="nil"/>
          <w:right w:val="nil"/>
          <w:between w:val="nil"/>
        </w:pBdr>
        <w:ind w:left="1080" w:right="3168" w:hanging="630"/>
        <w:jc w:val="both"/>
        <w:rPr>
          <w:rFonts w:ascii="Nunito" w:eastAsia="Nunito" w:hAnsi="Nunito" w:cs="Nunito"/>
          <w:sz w:val="24"/>
          <w:szCs w:val="24"/>
        </w:rPr>
      </w:pPr>
      <w:r>
        <w:rPr>
          <w:rFonts w:ascii="Nunito" w:eastAsia="Nunito" w:hAnsi="Nunito" w:cs="Nunito"/>
          <w:sz w:val="24"/>
          <w:szCs w:val="24"/>
        </w:rPr>
        <w:t>2.2.3.</w:t>
      </w:r>
      <w:r>
        <w:rPr>
          <w:rFonts w:ascii="Nunito" w:eastAsia="Nunito" w:hAnsi="Nunito" w:cs="Nunito"/>
          <w:sz w:val="24"/>
          <w:szCs w:val="24"/>
        </w:rPr>
        <w:tab/>
      </w:r>
      <w:r w:rsidRPr="00BB1B6A">
        <w:rPr>
          <w:rFonts w:ascii="Nunito" w:eastAsia="Nunito" w:hAnsi="Nunito" w:cs="Nunito"/>
          <w:sz w:val="24"/>
          <w:szCs w:val="24"/>
        </w:rPr>
        <w:t>Teachers use appropriate tools as described in the respective subjects for continuous assessment for ongoing learning.</w:t>
      </w:r>
    </w:p>
    <w:p w:rsidR="005B52D9" w:rsidRPr="003E36D4" w:rsidRDefault="005B52D9" w:rsidP="008C5F83">
      <w:pPr>
        <w:pStyle w:val="Heading2"/>
        <w:ind w:left="360" w:hanging="360"/>
        <w:rPr>
          <w:rFonts w:ascii="Nunito" w:eastAsia="Nunito" w:hAnsi="Nunito" w:cs="Nunito"/>
          <w:sz w:val="24"/>
          <w:szCs w:val="24"/>
        </w:rPr>
      </w:pPr>
      <w:bookmarkStart w:id="197" w:name="_Toc40994996"/>
      <w:bookmarkStart w:id="198" w:name="_Toc41684442"/>
      <w:bookmarkStart w:id="199" w:name="_Toc42697719"/>
      <w:r w:rsidRPr="003E36D4">
        <w:rPr>
          <w:rFonts w:ascii="Nunito" w:eastAsia="Nunito" w:hAnsi="Nunito" w:cs="Nunito"/>
          <w:sz w:val="24"/>
          <w:szCs w:val="24"/>
        </w:rPr>
        <w:t>3.</w:t>
      </w:r>
      <w:r w:rsidRPr="003E36D4">
        <w:rPr>
          <w:rFonts w:ascii="Nunito" w:eastAsia="Nunito" w:hAnsi="Nunito" w:cs="Nunito"/>
          <w:sz w:val="24"/>
          <w:szCs w:val="24"/>
        </w:rPr>
        <w:tab/>
        <w:t>Reporting and Recording</w:t>
      </w:r>
      <w:bookmarkEnd w:id="197"/>
      <w:bookmarkEnd w:id="198"/>
      <w:bookmarkEnd w:id="199"/>
    </w:p>
    <w:p w:rsidR="005B52D9" w:rsidRPr="00BB1B6A" w:rsidRDefault="005B52D9" w:rsidP="00205048">
      <w:pPr>
        <w:pBdr>
          <w:top w:val="nil"/>
          <w:left w:val="nil"/>
          <w:bottom w:val="nil"/>
          <w:right w:val="nil"/>
          <w:between w:val="nil"/>
        </w:pBdr>
        <w:ind w:left="900" w:right="3168" w:hanging="540"/>
        <w:jc w:val="both"/>
        <w:outlineLvl w:val="2"/>
        <w:rPr>
          <w:rFonts w:ascii="Nunito" w:eastAsia="Nunito" w:hAnsi="Nunito" w:cs="Nunito"/>
          <w:b/>
          <w:sz w:val="24"/>
          <w:szCs w:val="24"/>
        </w:rPr>
      </w:pPr>
      <w:bookmarkStart w:id="200" w:name="_Toc40994997"/>
      <w:bookmarkStart w:id="201" w:name="_Toc41684443"/>
      <w:bookmarkStart w:id="202" w:name="_Toc42697720"/>
      <w:r>
        <w:rPr>
          <w:rFonts w:ascii="Nunito" w:eastAsia="Nunito" w:hAnsi="Nunito" w:cs="Nunito"/>
          <w:b/>
          <w:sz w:val="24"/>
          <w:szCs w:val="24"/>
        </w:rPr>
        <w:t>3.1.</w:t>
      </w:r>
      <w:r>
        <w:rPr>
          <w:rFonts w:ascii="Nunito" w:eastAsia="Nunito" w:hAnsi="Nunito" w:cs="Nunito"/>
          <w:b/>
          <w:sz w:val="24"/>
          <w:szCs w:val="24"/>
        </w:rPr>
        <w:tab/>
      </w:r>
      <w:r w:rsidRPr="00BB1B6A">
        <w:rPr>
          <w:rFonts w:ascii="Nunito" w:eastAsia="Nunito" w:hAnsi="Nunito" w:cs="Nunito"/>
          <w:b/>
          <w:sz w:val="24"/>
          <w:szCs w:val="24"/>
        </w:rPr>
        <w:t>Home examinations</w:t>
      </w:r>
      <w:bookmarkEnd w:id="200"/>
      <w:bookmarkEnd w:id="201"/>
      <w:bookmarkEnd w:id="202"/>
    </w:p>
    <w:p w:rsidR="005B52D9" w:rsidRPr="006525EF" w:rsidRDefault="005B52D9" w:rsidP="00205048">
      <w:pPr>
        <w:pBdr>
          <w:top w:val="nil"/>
          <w:left w:val="nil"/>
          <w:bottom w:val="nil"/>
          <w:right w:val="nil"/>
          <w:between w:val="nil"/>
        </w:pBdr>
        <w:ind w:left="990" w:right="3168" w:hanging="630"/>
        <w:jc w:val="both"/>
        <w:rPr>
          <w:rFonts w:ascii="Nunito" w:eastAsia="Nunito" w:hAnsi="Nunito" w:cs="Nunito"/>
          <w:strike/>
          <w:color w:val="FF0000"/>
          <w:sz w:val="24"/>
          <w:szCs w:val="24"/>
        </w:rPr>
      </w:pPr>
      <w:r>
        <w:rPr>
          <w:rFonts w:ascii="Nunito" w:eastAsia="Nunito" w:hAnsi="Nunito" w:cs="Nunito"/>
          <w:sz w:val="24"/>
          <w:szCs w:val="24"/>
        </w:rPr>
        <w:t>3.1.1.</w:t>
      </w:r>
      <w:r>
        <w:rPr>
          <w:rFonts w:ascii="Nunito" w:eastAsia="Nunito" w:hAnsi="Nunito" w:cs="Nunito"/>
          <w:sz w:val="24"/>
          <w:szCs w:val="24"/>
        </w:rPr>
        <w:tab/>
      </w:r>
      <w:r w:rsidRPr="00F04F9C">
        <w:rPr>
          <w:rFonts w:ascii="Nunito" w:eastAsia="Nunito" w:hAnsi="Nunito" w:cs="Nunito"/>
          <w:sz w:val="24"/>
          <w:szCs w:val="24"/>
        </w:rPr>
        <w:t>Grading of subjects for classes</w:t>
      </w:r>
      <w:r>
        <w:rPr>
          <w:rFonts w:ascii="Nunito" w:eastAsia="Nunito" w:hAnsi="Nunito" w:cs="Nunito"/>
          <w:sz w:val="24"/>
          <w:szCs w:val="24"/>
        </w:rPr>
        <w:t xml:space="preserve"> PP to IX and XI</w:t>
      </w:r>
      <w:r w:rsidRPr="00F04F9C">
        <w:rPr>
          <w:rFonts w:ascii="Nunito" w:eastAsia="Nunito" w:hAnsi="Nunito" w:cs="Nunito"/>
          <w:sz w:val="24"/>
          <w:szCs w:val="24"/>
        </w:rPr>
        <w:t xml:space="preserve"> by schools based on the CA and alternative summative examinations</w:t>
      </w:r>
      <w:r>
        <w:rPr>
          <w:rFonts w:ascii="Nunito" w:eastAsia="Nunito" w:hAnsi="Nunito" w:cs="Nunito"/>
          <w:sz w:val="24"/>
          <w:szCs w:val="24"/>
        </w:rPr>
        <w:t xml:space="preserve"> by </w:t>
      </w:r>
      <w:r w:rsidRPr="00086FEC">
        <w:rPr>
          <w:rFonts w:ascii="Nunito" w:eastAsia="Nunito" w:hAnsi="Nunito" w:cs="Nunito"/>
          <w:color w:val="000000" w:themeColor="text1"/>
          <w:sz w:val="24"/>
          <w:szCs w:val="24"/>
        </w:rPr>
        <w:t xml:space="preserve">short assignment </w:t>
      </w:r>
    </w:p>
    <w:p w:rsidR="005B52D9" w:rsidRPr="00076434" w:rsidRDefault="005B52D9" w:rsidP="00205048">
      <w:pPr>
        <w:pBdr>
          <w:top w:val="nil"/>
          <w:left w:val="nil"/>
          <w:bottom w:val="nil"/>
          <w:right w:val="nil"/>
          <w:between w:val="nil"/>
        </w:pBdr>
        <w:ind w:left="990" w:right="3168" w:hanging="630"/>
        <w:jc w:val="both"/>
        <w:rPr>
          <w:rFonts w:ascii="Nunito" w:eastAsia="Nunito" w:hAnsi="Nunito" w:cs="Nunito"/>
          <w:sz w:val="24"/>
          <w:szCs w:val="24"/>
        </w:rPr>
      </w:pPr>
      <w:r>
        <w:rPr>
          <w:rFonts w:ascii="Nunito" w:eastAsia="Nunito" w:hAnsi="Nunito" w:cs="Nunito"/>
          <w:sz w:val="24"/>
          <w:szCs w:val="24"/>
        </w:rPr>
        <w:t>3.1.2.</w:t>
      </w:r>
      <w:r>
        <w:rPr>
          <w:rFonts w:ascii="Nunito" w:eastAsia="Nunito" w:hAnsi="Nunito" w:cs="Nunito"/>
          <w:sz w:val="24"/>
          <w:szCs w:val="24"/>
        </w:rPr>
        <w:tab/>
      </w:r>
      <w:r w:rsidRPr="00F04F9C">
        <w:rPr>
          <w:rFonts w:ascii="Nunito" w:eastAsia="Nunito" w:hAnsi="Nunito" w:cs="Nunito"/>
          <w:sz w:val="24"/>
          <w:szCs w:val="24"/>
        </w:rPr>
        <w:t xml:space="preserve">Progress report for students </w:t>
      </w:r>
      <w:r>
        <w:rPr>
          <w:rFonts w:ascii="Nunito" w:eastAsia="Nunito" w:hAnsi="Nunito" w:cs="Nunito"/>
          <w:sz w:val="24"/>
          <w:szCs w:val="24"/>
        </w:rPr>
        <w:t xml:space="preserve">for classes PP to IX and XI </w:t>
      </w:r>
      <w:r w:rsidRPr="00086FEC">
        <w:rPr>
          <w:rFonts w:ascii="Nunito" w:eastAsia="Nunito" w:hAnsi="Nunito" w:cs="Nunito"/>
          <w:color w:val="000000" w:themeColor="text1"/>
          <w:sz w:val="24"/>
          <w:szCs w:val="24"/>
        </w:rPr>
        <w:t xml:space="preserve">shall be issued </w:t>
      </w:r>
      <w:r w:rsidRPr="00F04F9C">
        <w:rPr>
          <w:rFonts w:ascii="Nunito" w:eastAsia="Nunito" w:hAnsi="Nunito" w:cs="Nunito"/>
          <w:sz w:val="24"/>
          <w:szCs w:val="24"/>
        </w:rPr>
        <w:t>by schools</w:t>
      </w:r>
      <w:r>
        <w:rPr>
          <w:rFonts w:ascii="Nunito" w:eastAsia="Nunito" w:hAnsi="Nunito" w:cs="Nunito"/>
          <w:sz w:val="24"/>
          <w:szCs w:val="24"/>
        </w:rPr>
        <w:t>.</w:t>
      </w:r>
    </w:p>
    <w:p w:rsidR="005B52D9" w:rsidRPr="00FE6AA7" w:rsidRDefault="005B52D9" w:rsidP="00205048">
      <w:pPr>
        <w:pStyle w:val="ListParagraph"/>
        <w:pBdr>
          <w:top w:val="nil"/>
          <w:left w:val="nil"/>
          <w:bottom w:val="nil"/>
          <w:right w:val="nil"/>
          <w:between w:val="nil"/>
        </w:pBdr>
        <w:ind w:left="810" w:right="3168" w:hanging="450"/>
        <w:jc w:val="both"/>
        <w:outlineLvl w:val="2"/>
        <w:rPr>
          <w:rFonts w:ascii="Nunito" w:eastAsia="Nunito" w:hAnsi="Nunito" w:cs="Nunito"/>
          <w:b/>
          <w:sz w:val="24"/>
          <w:szCs w:val="24"/>
        </w:rPr>
      </w:pPr>
      <w:bookmarkStart w:id="203" w:name="_Toc40994998"/>
      <w:bookmarkStart w:id="204" w:name="_Toc41684444"/>
      <w:bookmarkStart w:id="205" w:name="_Toc42697721"/>
      <w:r>
        <w:rPr>
          <w:rFonts w:ascii="Nunito" w:eastAsia="Nunito" w:hAnsi="Nunito" w:cs="Nunito"/>
          <w:b/>
          <w:sz w:val="24"/>
          <w:szCs w:val="24"/>
        </w:rPr>
        <w:t>3.2.</w:t>
      </w:r>
      <w:r>
        <w:rPr>
          <w:rFonts w:ascii="Nunito" w:eastAsia="Nunito" w:hAnsi="Nunito" w:cs="Nunito"/>
          <w:b/>
          <w:sz w:val="24"/>
          <w:szCs w:val="24"/>
        </w:rPr>
        <w:tab/>
      </w:r>
      <w:r w:rsidRPr="00FE6AA7">
        <w:rPr>
          <w:rFonts w:ascii="Nunito" w:eastAsia="Nunito" w:hAnsi="Nunito" w:cs="Nunito"/>
          <w:b/>
          <w:sz w:val="24"/>
          <w:szCs w:val="24"/>
        </w:rPr>
        <w:t>Board examinations</w:t>
      </w:r>
      <w:bookmarkEnd w:id="203"/>
      <w:bookmarkEnd w:id="204"/>
      <w:bookmarkEnd w:id="205"/>
    </w:p>
    <w:p w:rsidR="005B52D9" w:rsidRDefault="005B52D9" w:rsidP="00205048">
      <w:pPr>
        <w:pBdr>
          <w:top w:val="nil"/>
          <w:left w:val="nil"/>
          <w:bottom w:val="nil"/>
          <w:right w:val="nil"/>
          <w:between w:val="nil"/>
        </w:pBdr>
        <w:ind w:left="990" w:right="3168" w:hanging="630"/>
        <w:jc w:val="both"/>
        <w:rPr>
          <w:rFonts w:ascii="Nunito" w:eastAsia="Nunito" w:hAnsi="Nunito" w:cs="Nunito"/>
          <w:sz w:val="24"/>
          <w:szCs w:val="24"/>
        </w:rPr>
      </w:pPr>
      <w:r>
        <w:rPr>
          <w:rFonts w:ascii="Nunito" w:eastAsia="Nunito" w:hAnsi="Nunito" w:cs="Nunito"/>
          <w:sz w:val="24"/>
          <w:szCs w:val="24"/>
        </w:rPr>
        <w:t>3.2.1.</w:t>
      </w:r>
      <w:r>
        <w:rPr>
          <w:rFonts w:ascii="Nunito" w:eastAsia="Nunito" w:hAnsi="Nunito" w:cs="Nunito"/>
          <w:sz w:val="24"/>
          <w:szCs w:val="24"/>
        </w:rPr>
        <w:tab/>
      </w:r>
      <w:r w:rsidRPr="00F04F9C">
        <w:rPr>
          <w:rFonts w:ascii="Nunito" w:eastAsia="Nunito" w:hAnsi="Nunito" w:cs="Nunito"/>
          <w:sz w:val="24"/>
          <w:szCs w:val="24"/>
        </w:rPr>
        <w:t xml:space="preserve">Schools </w:t>
      </w:r>
      <w:r>
        <w:rPr>
          <w:rFonts w:ascii="Nunito" w:eastAsia="Nunito" w:hAnsi="Nunito" w:cs="Nunito"/>
          <w:sz w:val="24"/>
          <w:szCs w:val="24"/>
        </w:rPr>
        <w:t xml:space="preserve">shall </w:t>
      </w:r>
      <w:r w:rsidRPr="00086FEC">
        <w:rPr>
          <w:rFonts w:ascii="Nunito" w:eastAsia="Nunito" w:hAnsi="Nunito" w:cs="Nunito"/>
          <w:color w:val="000000" w:themeColor="text1"/>
          <w:sz w:val="24"/>
          <w:szCs w:val="24"/>
        </w:rPr>
        <w:t xml:space="preserve">generate and </w:t>
      </w:r>
      <w:r w:rsidRPr="00F04F9C">
        <w:rPr>
          <w:rFonts w:ascii="Nunito" w:eastAsia="Nunito" w:hAnsi="Nunito" w:cs="Nunito"/>
          <w:sz w:val="24"/>
          <w:szCs w:val="24"/>
        </w:rPr>
        <w:t xml:space="preserve">submit internal / CA marks </w:t>
      </w:r>
      <w:r w:rsidRPr="001A3413">
        <w:rPr>
          <w:rFonts w:ascii="Nunito" w:eastAsia="Nunito" w:hAnsi="Nunito" w:cs="Nunito"/>
          <w:sz w:val="24"/>
          <w:szCs w:val="24"/>
        </w:rPr>
        <w:t>to BCSEA</w:t>
      </w:r>
    </w:p>
    <w:p w:rsidR="005B52D9" w:rsidRDefault="005B52D9" w:rsidP="00205048">
      <w:pPr>
        <w:pBdr>
          <w:top w:val="nil"/>
          <w:left w:val="nil"/>
          <w:bottom w:val="nil"/>
          <w:right w:val="nil"/>
          <w:between w:val="nil"/>
        </w:pBdr>
        <w:ind w:left="990" w:right="3168" w:hanging="630"/>
        <w:jc w:val="both"/>
        <w:rPr>
          <w:rFonts w:ascii="Nunito" w:eastAsia="Nunito" w:hAnsi="Nunito" w:cs="Nunito"/>
          <w:sz w:val="24"/>
          <w:szCs w:val="24"/>
        </w:rPr>
      </w:pPr>
      <w:r>
        <w:rPr>
          <w:rFonts w:ascii="Nunito" w:eastAsia="Nunito" w:hAnsi="Nunito" w:cs="Nunito"/>
          <w:sz w:val="24"/>
          <w:szCs w:val="24"/>
        </w:rPr>
        <w:t>3.2.2.</w:t>
      </w:r>
      <w:r>
        <w:rPr>
          <w:rFonts w:ascii="Nunito" w:eastAsia="Nunito" w:hAnsi="Nunito" w:cs="Nunito"/>
          <w:sz w:val="24"/>
          <w:szCs w:val="24"/>
        </w:rPr>
        <w:tab/>
      </w:r>
      <w:r w:rsidRPr="00F04F9C">
        <w:rPr>
          <w:rFonts w:ascii="Nunito" w:eastAsia="Nunito" w:hAnsi="Nunito" w:cs="Nunito"/>
          <w:sz w:val="24"/>
          <w:szCs w:val="24"/>
        </w:rPr>
        <w:t xml:space="preserve">Grading for SUPW </w:t>
      </w:r>
      <w:r>
        <w:rPr>
          <w:rFonts w:ascii="Nunito" w:eastAsia="Nunito" w:hAnsi="Nunito" w:cs="Nunito"/>
          <w:sz w:val="24"/>
          <w:szCs w:val="24"/>
        </w:rPr>
        <w:t xml:space="preserve">for classes X and XII based on classes IX and XI </w:t>
      </w:r>
      <w:r w:rsidRPr="00F04F9C">
        <w:rPr>
          <w:rFonts w:ascii="Nunito" w:eastAsia="Nunito" w:hAnsi="Nunito" w:cs="Nunito"/>
          <w:sz w:val="24"/>
          <w:szCs w:val="24"/>
        </w:rPr>
        <w:t>by schools</w:t>
      </w:r>
      <w:r>
        <w:rPr>
          <w:rFonts w:ascii="Nunito" w:eastAsia="Nunito" w:hAnsi="Nunito" w:cs="Nunito"/>
          <w:sz w:val="24"/>
          <w:szCs w:val="24"/>
        </w:rPr>
        <w:t>.</w:t>
      </w:r>
    </w:p>
    <w:p w:rsidR="005B52D9" w:rsidRDefault="005B52D9" w:rsidP="00205048">
      <w:pPr>
        <w:pBdr>
          <w:top w:val="nil"/>
          <w:left w:val="nil"/>
          <w:bottom w:val="nil"/>
          <w:right w:val="nil"/>
          <w:between w:val="nil"/>
        </w:pBdr>
        <w:ind w:left="990" w:right="3168" w:hanging="630"/>
        <w:jc w:val="both"/>
        <w:rPr>
          <w:rFonts w:ascii="Nunito" w:eastAsia="Nunito" w:hAnsi="Nunito" w:cs="Nunito"/>
          <w:sz w:val="24"/>
          <w:szCs w:val="24"/>
        </w:rPr>
      </w:pPr>
      <w:r>
        <w:rPr>
          <w:rFonts w:ascii="Nunito" w:eastAsia="Nunito" w:hAnsi="Nunito" w:cs="Nunito"/>
          <w:sz w:val="24"/>
          <w:szCs w:val="24"/>
        </w:rPr>
        <w:t>3.2.3.</w:t>
      </w:r>
      <w:r>
        <w:rPr>
          <w:rFonts w:ascii="Nunito" w:eastAsia="Nunito" w:hAnsi="Nunito" w:cs="Nunito"/>
          <w:sz w:val="24"/>
          <w:szCs w:val="24"/>
        </w:rPr>
        <w:tab/>
      </w:r>
      <w:r w:rsidRPr="00F04F9C">
        <w:rPr>
          <w:rFonts w:ascii="Nunito" w:eastAsia="Nunito" w:hAnsi="Nunito" w:cs="Nunito"/>
          <w:sz w:val="24"/>
          <w:szCs w:val="24"/>
        </w:rPr>
        <w:t xml:space="preserve">Certification </w:t>
      </w:r>
      <w:r>
        <w:rPr>
          <w:rFonts w:ascii="Nunito" w:eastAsia="Nunito" w:hAnsi="Nunito" w:cs="Nunito"/>
          <w:sz w:val="24"/>
          <w:szCs w:val="24"/>
        </w:rPr>
        <w:t xml:space="preserve">under the authority of </w:t>
      </w:r>
      <w:r w:rsidRPr="00F04F9C">
        <w:rPr>
          <w:rFonts w:ascii="Nunito" w:eastAsia="Nunito" w:hAnsi="Nunito" w:cs="Nunito"/>
          <w:sz w:val="24"/>
          <w:szCs w:val="24"/>
        </w:rPr>
        <w:t>BCSEA</w:t>
      </w:r>
      <w:r>
        <w:rPr>
          <w:rFonts w:ascii="Nunito" w:eastAsia="Nunito" w:hAnsi="Nunito" w:cs="Nunito"/>
          <w:sz w:val="24"/>
          <w:szCs w:val="24"/>
        </w:rPr>
        <w:t>.</w:t>
      </w:r>
    </w:p>
    <w:p w:rsidR="005B52D9" w:rsidRDefault="005B52D9" w:rsidP="002D63D4">
      <w:pPr>
        <w:pBdr>
          <w:top w:val="nil"/>
          <w:left w:val="nil"/>
          <w:bottom w:val="nil"/>
          <w:right w:val="nil"/>
          <w:between w:val="nil"/>
        </w:pBdr>
        <w:ind w:left="360" w:right="3168" w:hanging="630"/>
        <w:jc w:val="both"/>
        <w:rPr>
          <w:rFonts w:ascii="Nunito" w:eastAsia="Nunito" w:hAnsi="Nunito" w:cs="Nunito"/>
          <w:sz w:val="24"/>
          <w:szCs w:val="24"/>
        </w:rPr>
      </w:pPr>
    </w:p>
    <w:p w:rsidR="008C5F83" w:rsidRDefault="008C5F83" w:rsidP="002D63D4">
      <w:pPr>
        <w:pBdr>
          <w:top w:val="nil"/>
          <w:left w:val="nil"/>
          <w:bottom w:val="nil"/>
          <w:right w:val="nil"/>
          <w:between w:val="nil"/>
        </w:pBdr>
        <w:ind w:left="360" w:right="3168" w:hanging="630"/>
        <w:jc w:val="both"/>
        <w:rPr>
          <w:rFonts w:ascii="Nunito" w:eastAsia="Nunito" w:hAnsi="Nunito" w:cs="Nunito"/>
          <w:sz w:val="24"/>
          <w:szCs w:val="24"/>
        </w:rPr>
      </w:pPr>
    </w:p>
    <w:p w:rsidR="005B52D9" w:rsidRPr="008C5F83" w:rsidRDefault="005B52D9" w:rsidP="002D63D4">
      <w:pPr>
        <w:pStyle w:val="ListParagraph"/>
        <w:numPr>
          <w:ilvl w:val="0"/>
          <w:numId w:val="308"/>
        </w:numPr>
        <w:shd w:val="clear" w:color="auto" w:fill="FABF8F" w:themeFill="accent6" w:themeFillTint="99"/>
        <w:spacing w:after="0"/>
        <w:ind w:left="360" w:right="3168"/>
        <w:outlineLvl w:val="0"/>
        <w:rPr>
          <w:rFonts w:ascii="Oswald Regular" w:eastAsia="Oswald Regular" w:hAnsi="Oswald Regular" w:cs="Oswald Regular"/>
          <w:b/>
          <w:color w:val="000000" w:themeColor="text1"/>
          <w:sz w:val="28"/>
          <w:szCs w:val="28"/>
        </w:rPr>
      </w:pPr>
      <w:bookmarkStart w:id="206" w:name="_Toc40994999"/>
      <w:bookmarkStart w:id="207" w:name="_Toc41684445"/>
      <w:bookmarkStart w:id="208" w:name="_Toc42697722"/>
      <w:r w:rsidRPr="008C5F83">
        <w:rPr>
          <w:rFonts w:ascii="Oswald Regular" w:eastAsia="Oswald Regular" w:hAnsi="Oswald Regular" w:cs="Oswald Regular"/>
          <w:b/>
          <w:color w:val="000000" w:themeColor="text1"/>
          <w:sz w:val="28"/>
          <w:szCs w:val="28"/>
        </w:rPr>
        <w:lastRenderedPageBreak/>
        <w:t>MONITORING AND EVALUATION</w:t>
      </w:r>
      <w:bookmarkEnd w:id="206"/>
      <w:bookmarkEnd w:id="207"/>
      <w:bookmarkEnd w:id="208"/>
    </w:p>
    <w:p w:rsidR="005B52D9" w:rsidRDefault="005B52D9" w:rsidP="002D63D4">
      <w:pPr>
        <w:pStyle w:val="ListParagraph"/>
        <w:ind w:left="360" w:right="3168"/>
        <w:rPr>
          <w:bCs/>
          <w:sz w:val="24"/>
          <w:szCs w:val="24"/>
        </w:rPr>
      </w:pPr>
    </w:p>
    <w:p w:rsidR="005B52D9" w:rsidRPr="00CD3BC0" w:rsidRDefault="005B52D9" w:rsidP="002D63D4">
      <w:pPr>
        <w:pStyle w:val="ListParagraph"/>
        <w:numPr>
          <w:ilvl w:val="0"/>
          <w:numId w:val="298"/>
        </w:numPr>
        <w:pBdr>
          <w:top w:val="nil"/>
          <w:left w:val="nil"/>
          <w:bottom w:val="nil"/>
          <w:right w:val="nil"/>
          <w:between w:val="nil"/>
        </w:pBdr>
        <w:ind w:right="3168"/>
        <w:jc w:val="both"/>
        <w:outlineLvl w:val="1"/>
        <w:rPr>
          <w:rFonts w:ascii="Nunito" w:eastAsia="Nunito" w:hAnsi="Nunito" w:cs="Nunito"/>
          <w:b/>
          <w:bCs/>
          <w:sz w:val="24"/>
          <w:szCs w:val="24"/>
        </w:rPr>
      </w:pPr>
      <w:bookmarkStart w:id="209" w:name="_Toc40995000"/>
      <w:bookmarkStart w:id="210" w:name="_Toc41684446"/>
      <w:bookmarkStart w:id="211" w:name="_Toc42697723"/>
      <w:r w:rsidRPr="00CD3BC0">
        <w:rPr>
          <w:rFonts w:ascii="Nunito" w:eastAsia="Nunito" w:hAnsi="Nunito" w:cs="Nunito"/>
          <w:b/>
          <w:bCs/>
          <w:sz w:val="24"/>
          <w:szCs w:val="24"/>
        </w:rPr>
        <w:t xml:space="preserve">Dzongkhag </w:t>
      </w:r>
      <w:r>
        <w:rPr>
          <w:rFonts w:ascii="Nunito" w:eastAsia="Nunito" w:hAnsi="Nunito" w:cs="Nunito"/>
          <w:b/>
          <w:bCs/>
          <w:sz w:val="24"/>
          <w:szCs w:val="24"/>
        </w:rPr>
        <w:t>/Thromde L</w:t>
      </w:r>
      <w:r w:rsidRPr="00CD3BC0">
        <w:rPr>
          <w:rFonts w:ascii="Nunito" w:eastAsia="Nunito" w:hAnsi="Nunito" w:cs="Nunito"/>
          <w:b/>
          <w:bCs/>
          <w:sz w:val="24"/>
          <w:szCs w:val="24"/>
        </w:rPr>
        <w:t>evel</w:t>
      </w:r>
      <w:bookmarkEnd w:id="209"/>
      <w:bookmarkEnd w:id="210"/>
      <w:bookmarkEnd w:id="211"/>
    </w:p>
    <w:p w:rsidR="005B52D9" w:rsidRDefault="005B52D9" w:rsidP="002D63D4">
      <w:pPr>
        <w:pStyle w:val="ListParagraph"/>
        <w:numPr>
          <w:ilvl w:val="1"/>
          <w:numId w:val="298"/>
        </w:numPr>
        <w:pBdr>
          <w:top w:val="nil"/>
          <w:left w:val="nil"/>
          <w:bottom w:val="nil"/>
          <w:right w:val="nil"/>
          <w:between w:val="nil"/>
        </w:pBdr>
        <w:ind w:left="900" w:right="3168" w:hanging="540"/>
        <w:jc w:val="both"/>
        <w:rPr>
          <w:rFonts w:ascii="Nunito" w:eastAsia="Nunito" w:hAnsi="Nunito" w:cs="Nunito"/>
          <w:sz w:val="24"/>
          <w:szCs w:val="24"/>
        </w:rPr>
      </w:pPr>
      <w:r w:rsidRPr="00DC7190">
        <w:rPr>
          <w:rFonts w:ascii="Nunito" w:eastAsia="Nunito" w:hAnsi="Nunito" w:cs="Nunito"/>
          <w:sz w:val="24"/>
          <w:szCs w:val="24"/>
        </w:rPr>
        <w:t>The respective CDEOs/CTEOs and school principals shall make necessary adjustment to ensure that online lessons and assessment and engagement of students and all students have access to educational services and opportunities.</w:t>
      </w:r>
    </w:p>
    <w:p w:rsidR="005B52D9" w:rsidRDefault="005B52D9" w:rsidP="002D63D4">
      <w:pPr>
        <w:pStyle w:val="ListParagraph"/>
        <w:numPr>
          <w:ilvl w:val="1"/>
          <w:numId w:val="298"/>
        </w:numPr>
        <w:pBdr>
          <w:top w:val="nil"/>
          <w:left w:val="nil"/>
          <w:bottom w:val="nil"/>
          <w:right w:val="nil"/>
          <w:between w:val="nil"/>
        </w:pBdr>
        <w:ind w:left="900" w:right="3168" w:hanging="540"/>
        <w:jc w:val="both"/>
        <w:rPr>
          <w:rFonts w:ascii="Nunito" w:eastAsia="Nunito" w:hAnsi="Nunito" w:cs="Nunito"/>
          <w:sz w:val="24"/>
          <w:szCs w:val="24"/>
        </w:rPr>
      </w:pPr>
      <w:r w:rsidRPr="00DC7190">
        <w:rPr>
          <w:rFonts w:ascii="Nunito" w:eastAsia="Nunito" w:hAnsi="Nunito" w:cs="Nunito"/>
          <w:sz w:val="24"/>
          <w:szCs w:val="24"/>
        </w:rPr>
        <w:t xml:space="preserve">Localise the implementation of EiE curriculum </w:t>
      </w:r>
      <w:r>
        <w:rPr>
          <w:rFonts w:ascii="Nunito" w:eastAsia="Nunito" w:hAnsi="Nunito" w:cs="Nunito"/>
          <w:sz w:val="24"/>
          <w:szCs w:val="24"/>
        </w:rPr>
        <w:t>and program and activities by instituting Dzongkhag L</w:t>
      </w:r>
      <w:r w:rsidRPr="00DC7190">
        <w:rPr>
          <w:rFonts w:ascii="Nunito" w:eastAsia="Nunito" w:hAnsi="Nunito" w:cs="Nunito"/>
          <w:sz w:val="24"/>
          <w:szCs w:val="24"/>
        </w:rPr>
        <w:t>evel Professional Forum (D</w:t>
      </w:r>
      <w:r>
        <w:rPr>
          <w:rFonts w:ascii="Nunito" w:eastAsia="Nunito" w:hAnsi="Nunito" w:cs="Nunito"/>
          <w:sz w:val="24"/>
          <w:szCs w:val="24"/>
        </w:rPr>
        <w:t>L</w:t>
      </w:r>
      <w:r w:rsidRPr="00DC7190">
        <w:rPr>
          <w:rFonts w:ascii="Nunito" w:eastAsia="Nunito" w:hAnsi="Nunito" w:cs="Nunito"/>
          <w:sz w:val="24"/>
          <w:szCs w:val="24"/>
        </w:rPr>
        <w:t>PF) coordinated by Teacher Resource Centres (TRC) to provide edu</w:t>
      </w:r>
      <w:r>
        <w:rPr>
          <w:rFonts w:ascii="Nunito" w:eastAsia="Nunito" w:hAnsi="Nunito" w:cs="Nunito"/>
          <w:sz w:val="24"/>
          <w:szCs w:val="24"/>
        </w:rPr>
        <w:t>cational services.</w:t>
      </w:r>
    </w:p>
    <w:p w:rsidR="005B52D9" w:rsidRDefault="005B52D9" w:rsidP="002D63D4">
      <w:pPr>
        <w:pStyle w:val="ListParagraph"/>
        <w:numPr>
          <w:ilvl w:val="1"/>
          <w:numId w:val="298"/>
        </w:numPr>
        <w:pBdr>
          <w:top w:val="nil"/>
          <w:left w:val="nil"/>
          <w:bottom w:val="nil"/>
          <w:right w:val="nil"/>
          <w:between w:val="nil"/>
        </w:pBdr>
        <w:ind w:left="900" w:right="3168" w:hanging="540"/>
        <w:jc w:val="both"/>
        <w:rPr>
          <w:rFonts w:ascii="Nunito" w:eastAsia="Nunito" w:hAnsi="Nunito" w:cs="Nunito"/>
          <w:sz w:val="24"/>
          <w:szCs w:val="24"/>
        </w:rPr>
      </w:pPr>
      <w:r w:rsidRPr="00D665FD">
        <w:rPr>
          <w:rFonts w:ascii="Nunito" w:eastAsia="Nunito" w:hAnsi="Nunito" w:cs="Nunito"/>
          <w:sz w:val="24"/>
          <w:szCs w:val="24"/>
        </w:rPr>
        <w:t>The D</w:t>
      </w:r>
      <w:r>
        <w:rPr>
          <w:rFonts w:ascii="Nunito" w:eastAsia="Nunito" w:hAnsi="Nunito" w:cs="Nunito"/>
          <w:sz w:val="24"/>
          <w:szCs w:val="24"/>
        </w:rPr>
        <w:t>LP</w:t>
      </w:r>
      <w:r w:rsidRPr="00D665FD">
        <w:rPr>
          <w:rFonts w:ascii="Nunito" w:eastAsia="Nunito" w:hAnsi="Nunito" w:cs="Nunito"/>
          <w:sz w:val="24"/>
          <w:szCs w:val="24"/>
        </w:rPr>
        <w:t xml:space="preserve">F shall monitor and make arrangement to provide necessary intervention on online lessons and assessment. </w:t>
      </w:r>
    </w:p>
    <w:p w:rsidR="005B52D9" w:rsidRPr="00402E26" w:rsidRDefault="005B52D9" w:rsidP="002D63D4">
      <w:pPr>
        <w:pStyle w:val="ListParagraph"/>
        <w:numPr>
          <w:ilvl w:val="1"/>
          <w:numId w:val="298"/>
        </w:numPr>
        <w:pBdr>
          <w:top w:val="nil"/>
          <w:left w:val="nil"/>
          <w:bottom w:val="nil"/>
          <w:right w:val="nil"/>
          <w:between w:val="nil"/>
        </w:pBdr>
        <w:ind w:left="900" w:right="3168" w:hanging="540"/>
        <w:jc w:val="both"/>
        <w:rPr>
          <w:rFonts w:ascii="Nunito" w:eastAsia="Nunito" w:hAnsi="Nunito" w:cs="Nunito"/>
          <w:color w:val="000000" w:themeColor="text1"/>
          <w:sz w:val="24"/>
          <w:szCs w:val="24"/>
        </w:rPr>
      </w:pPr>
      <w:r>
        <w:rPr>
          <w:rFonts w:ascii="Nunito" w:eastAsia="Nunito" w:hAnsi="Nunito" w:cs="Nunito"/>
          <w:sz w:val="24"/>
          <w:szCs w:val="24"/>
        </w:rPr>
        <w:t xml:space="preserve">For classes X and XII, respective </w:t>
      </w:r>
      <w:r w:rsidRPr="00D665FD">
        <w:rPr>
          <w:rFonts w:ascii="Nunito" w:eastAsia="Nunito" w:hAnsi="Nunito" w:cs="Nunito"/>
          <w:i/>
          <w:iCs/>
          <w:sz w:val="24"/>
          <w:szCs w:val="24"/>
        </w:rPr>
        <w:t>Dzongkhags</w:t>
      </w:r>
      <w:r>
        <w:rPr>
          <w:rFonts w:ascii="Nunito" w:eastAsia="Nunito" w:hAnsi="Nunito" w:cs="Nunito"/>
          <w:sz w:val="24"/>
          <w:szCs w:val="24"/>
        </w:rPr>
        <w:t xml:space="preserve"> and </w:t>
      </w:r>
      <w:r w:rsidRPr="00D665FD">
        <w:rPr>
          <w:rFonts w:ascii="Nunito" w:eastAsia="Nunito" w:hAnsi="Nunito" w:cs="Nunito"/>
          <w:i/>
          <w:iCs/>
          <w:sz w:val="24"/>
          <w:szCs w:val="24"/>
        </w:rPr>
        <w:t>Thromdes</w:t>
      </w:r>
      <w:r>
        <w:rPr>
          <w:rFonts w:ascii="Nunito" w:eastAsia="Nunito" w:hAnsi="Nunito" w:cs="Nunito"/>
          <w:sz w:val="24"/>
          <w:szCs w:val="24"/>
        </w:rPr>
        <w:t xml:space="preserve"> </w:t>
      </w:r>
      <w:r w:rsidRPr="00D665FD">
        <w:rPr>
          <w:rFonts w:ascii="Nunito" w:eastAsia="Nunito" w:hAnsi="Nunito" w:cs="Nunito"/>
          <w:sz w:val="24"/>
          <w:szCs w:val="24"/>
        </w:rPr>
        <w:t>to identify boarding schools to accommodate students as boarders including day scholars and deliver prioritized curriculum in a quarantined manner.</w:t>
      </w:r>
      <w:r>
        <w:rPr>
          <w:rFonts w:ascii="Nunito" w:eastAsia="Nunito" w:hAnsi="Nunito" w:cs="Nunito"/>
          <w:sz w:val="24"/>
          <w:szCs w:val="24"/>
        </w:rPr>
        <w:t xml:space="preserve"> </w:t>
      </w:r>
    </w:p>
    <w:p w:rsidR="005B52D9" w:rsidRDefault="005B52D9" w:rsidP="002D63D4">
      <w:pPr>
        <w:pStyle w:val="ListParagraph"/>
        <w:numPr>
          <w:ilvl w:val="1"/>
          <w:numId w:val="298"/>
        </w:numPr>
        <w:pBdr>
          <w:top w:val="nil"/>
          <w:left w:val="nil"/>
          <w:bottom w:val="nil"/>
          <w:right w:val="nil"/>
          <w:between w:val="nil"/>
        </w:pBdr>
        <w:ind w:left="900" w:right="3168" w:hanging="540"/>
        <w:jc w:val="both"/>
        <w:rPr>
          <w:rFonts w:ascii="Nunito" w:eastAsia="Nunito" w:hAnsi="Nunito" w:cs="Nunito"/>
          <w:color w:val="000000" w:themeColor="text1"/>
          <w:sz w:val="24"/>
          <w:szCs w:val="24"/>
        </w:rPr>
      </w:pPr>
      <w:r>
        <w:rPr>
          <w:rFonts w:ascii="Nunito" w:eastAsia="Nunito" w:hAnsi="Nunito" w:cs="Nunito"/>
          <w:sz w:val="24"/>
          <w:szCs w:val="24"/>
        </w:rPr>
        <w:t>Board</w:t>
      </w:r>
      <w:r>
        <w:rPr>
          <w:rFonts w:ascii="Nunito" w:eastAsia="Nunito" w:hAnsi="Nunito" w:cs="Nunito"/>
          <w:color w:val="000000" w:themeColor="text1"/>
          <w:sz w:val="24"/>
          <w:szCs w:val="24"/>
        </w:rPr>
        <w:t xml:space="preserve"> examinations shall be implemented for affected centres in the boarding schools identified by BCSEA in consultation with </w:t>
      </w:r>
      <w:r w:rsidRPr="00076434">
        <w:rPr>
          <w:rFonts w:ascii="Nunito" w:eastAsia="Nunito" w:hAnsi="Nunito" w:cs="Nunito"/>
          <w:i/>
          <w:iCs/>
          <w:color w:val="000000" w:themeColor="text1"/>
          <w:sz w:val="24"/>
          <w:szCs w:val="24"/>
        </w:rPr>
        <w:t>Dzongkhag</w:t>
      </w:r>
      <w:r>
        <w:rPr>
          <w:rFonts w:ascii="Nunito" w:eastAsia="Nunito" w:hAnsi="Nunito" w:cs="Nunito"/>
          <w:i/>
          <w:iCs/>
          <w:color w:val="000000" w:themeColor="text1"/>
          <w:sz w:val="24"/>
          <w:szCs w:val="24"/>
        </w:rPr>
        <w:t>s /</w:t>
      </w:r>
      <w:r w:rsidRPr="00076434">
        <w:rPr>
          <w:rFonts w:ascii="Nunito" w:eastAsia="Nunito" w:hAnsi="Nunito" w:cs="Nunito"/>
          <w:i/>
          <w:iCs/>
          <w:color w:val="000000" w:themeColor="text1"/>
          <w:sz w:val="24"/>
          <w:szCs w:val="24"/>
        </w:rPr>
        <w:t xml:space="preserve"> Thromde</w:t>
      </w:r>
      <w:r>
        <w:rPr>
          <w:rFonts w:ascii="Nunito" w:eastAsia="Nunito" w:hAnsi="Nunito" w:cs="Nunito"/>
          <w:i/>
          <w:iCs/>
          <w:color w:val="000000" w:themeColor="text1"/>
          <w:sz w:val="24"/>
          <w:szCs w:val="24"/>
        </w:rPr>
        <w:t>s</w:t>
      </w:r>
      <w:r>
        <w:rPr>
          <w:rFonts w:ascii="Nunito" w:eastAsia="Nunito" w:hAnsi="Nunito" w:cs="Nunito"/>
          <w:color w:val="000000" w:themeColor="text1"/>
          <w:sz w:val="24"/>
          <w:szCs w:val="24"/>
        </w:rPr>
        <w:t xml:space="preserve"> in a quarantined mode.</w:t>
      </w:r>
    </w:p>
    <w:p w:rsidR="002D63D4" w:rsidRPr="002D63D4" w:rsidRDefault="002D63D4" w:rsidP="002D63D4">
      <w:pPr>
        <w:pStyle w:val="ListParagraph"/>
        <w:pBdr>
          <w:top w:val="nil"/>
          <w:left w:val="nil"/>
          <w:bottom w:val="nil"/>
          <w:right w:val="nil"/>
          <w:between w:val="nil"/>
        </w:pBdr>
        <w:ind w:left="900" w:right="3168"/>
        <w:jc w:val="both"/>
        <w:rPr>
          <w:rFonts w:ascii="Nunito" w:eastAsia="Nunito" w:hAnsi="Nunito" w:cs="Nunito"/>
          <w:color w:val="000000" w:themeColor="text1"/>
          <w:sz w:val="24"/>
          <w:szCs w:val="24"/>
        </w:rPr>
      </w:pPr>
    </w:p>
    <w:p w:rsidR="005B52D9" w:rsidRPr="0083194F" w:rsidRDefault="005B52D9" w:rsidP="002D63D4">
      <w:pPr>
        <w:pStyle w:val="ListParagraph"/>
        <w:numPr>
          <w:ilvl w:val="0"/>
          <w:numId w:val="298"/>
        </w:numPr>
        <w:pBdr>
          <w:top w:val="nil"/>
          <w:left w:val="nil"/>
          <w:bottom w:val="nil"/>
          <w:right w:val="nil"/>
          <w:between w:val="nil"/>
        </w:pBdr>
        <w:ind w:right="3168"/>
        <w:jc w:val="both"/>
        <w:outlineLvl w:val="1"/>
        <w:rPr>
          <w:rFonts w:ascii="Nunito" w:eastAsia="Nunito" w:hAnsi="Nunito" w:cs="Nunito"/>
          <w:b/>
          <w:bCs/>
          <w:sz w:val="24"/>
          <w:szCs w:val="24"/>
        </w:rPr>
      </w:pPr>
      <w:bookmarkStart w:id="212" w:name="_Toc40995001"/>
      <w:bookmarkStart w:id="213" w:name="_Toc41684447"/>
      <w:bookmarkStart w:id="214" w:name="_Toc42697724"/>
      <w:r w:rsidRPr="0083194F">
        <w:rPr>
          <w:rFonts w:ascii="Nunito" w:eastAsia="Nunito" w:hAnsi="Nunito" w:cs="Nunito"/>
          <w:b/>
          <w:bCs/>
          <w:sz w:val="24"/>
          <w:szCs w:val="24"/>
        </w:rPr>
        <w:t>Ministry of Education</w:t>
      </w:r>
      <w:bookmarkEnd w:id="212"/>
      <w:bookmarkEnd w:id="213"/>
      <w:bookmarkEnd w:id="214"/>
    </w:p>
    <w:p w:rsidR="005B52D9" w:rsidRDefault="005B52D9" w:rsidP="002D63D4">
      <w:pPr>
        <w:pStyle w:val="ListParagraph"/>
        <w:numPr>
          <w:ilvl w:val="1"/>
          <w:numId w:val="299"/>
        </w:numPr>
        <w:pBdr>
          <w:top w:val="nil"/>
          <w:left w:val="nil"/>
          <w:bottom w:val="nil"/>
          <w:right w:val="nil"/>
          <w:between w:val="nil"/>
        </w:pBdr>
        <w:ind w:left="900" w:right="3168" w:hanging="630"/>
        <w:jc w:val="both"/>
        <w:rPr>
          <w:rFonts w:ascii="Nunito" w:eastAsia="Nunito" w:hAnsi="Nunito" w:cs="Nunito"/>
          <w:sz w:val="24"/>
          <w:szCs w:val="24"/>
        </w:rPr>
      </w:pPr>
      <w:r>
        <w:rPr>
          <w:rFonts w:ascii="Nunito" w:eastAsia="Nunito" w:hAnsi="Nunito" w:cs="Nunito"/>
          <w:sz w:val="24"/>
          <w:szCs w:val="24"/>
        </w:rPr>
        <w:t xml:space="preserve">Based on the evolving situation, the MoE shall formulate </w:t>
      </w:r>
      <w:r w:rsidRPr="00DC7190">
        <w:rPr>
          <w:rFonts w:ascii="Nunito" w:eastAsia="Nunito" w:hAnsi="Nunito" w:cs="Nunito"/>
          <w:sz w:val="24"/>
          <w:szCs w:val="24"/>
        </w:rPr>
        <w:t>policy guideline</w:t>
      </w:r>
      <w:r>
        <w:rPr>
          <w:rFonts w:ascii="Nunito" w:eastAsia="Nunito" w:hAnsi="Nunito" w:cs="Nunito"/>
          <w:sz w:val="24"/>
          <w:szCs w:val="24"/>
        </w:rPr>
        <w:t>s, advisory notes and directives for information and effective implementation of EiE curriculum, programs and activities.</w:t>
      </w:r>
    </w:p>
    <w:p w:rsidR="005B52D9" w:rsidRDefault="005B52D9" w:rsidP="002D63D4">
      <w:pPr>
        <w:pStyle w:val="ListParagraph"/>
        <w:numPr>
          <w:ilvl w:val="1"/>
          <w:numId w:val="299"/>
        </w:numPr>
        <w:pBdr>
          <w:top w:val="nil"/>
          <w:left w:val="nil"/>
          <w:bottom w:val="nil"/>
          <w:right w:val="nil"/>
          <w:between w:val="nil"/>
        </w:pBdr>
        <w:ind w:left="900" w:right="3168" w:hanging="630"/>
        <w:jc w:val="both"/>
        <w:rPr>
          <w:rFonts w:ascii="Nunito" w:eastAsia="Nunito" w:hAnsi="Nunito" w:cs="Nunito"/>
          <w:sz w:val="24"/>
          <w:szCs w:val="24"/>
        </w:rPr>
      </w:pPr>
      <w:r>
        <w:rPr>
          <w:rFonts w:ascii="Nunito" w:eastAsia="Nunito" w:hAnsi="Nunito" w:cs="Nunito"/>
          <w:sz w:val="24"/>
          <w:szCs w:val="24"/>
        </w:rPr>
        <w:t>Facilitate the development and dissemination of necessary inclusive EiE materials and resources for schools.</w:t>
      </w:r>
    </w:p>
    <w:p w:rsidR="005B52D9" w:rsidRDefault="005B52D9" w:rsidP="002D63D4">
      <w:pPr>
        <w:pStyle w:val="ListParagraph"/>
        <w:numPr>
          <w:ilvl w:val="1"/>
          <w:numId w:val="299"/>
        </w:numPr>
        <w:pBdr>
          <w:top w:val="nil"/>
          <w:left w:val="nil"/>
          <w:bottom w:val="nil"/>
          <w:right w:val="nil"/>
          <w:between w:val="nil"/>
        </w:pBdr>
        <w:ind w:left="900" w:right="3168" w:hanging="630"/>
        <w:jc w:val="both"/>
        <w:rPr>
          <w:rFonts w:ascii="Nunito" w:eastAsia="Nunito" w:hAnsi="Nunito" w:cs="Nunito"/>
          <w:sz w:val="24"/>
          <w:szCs w:val="24"/>
        </w:rPr>
      </w:pPr>
      <w:r>
        <w:rPr>
          <w:rFonts w:ascii="Nunito" w:eastAsia="Nunito" w:hAnsi="Nunito" w:cs="Nunito"/>
          <w:sz w:val="24"/>
          <w:szCs w:val="24"/>
        </w:rPr>
        <w:t>Explore and provide necessary interventions in making the educational services and opportunities accessible for all students with especial consideration for special needs students.</w:t>
      </w:r>
    </w:p>
    <w:p w:rsidR="005B52D9" w:rsidRDefault="005B52D9" w:rsidP="002D63D4">
      <w:pPr>
        <w:pStyle w:val="ListParagraph"/>
        <w:numPr>
          <w:ilvl w:val="1"/>
          <w:numId w:val="299"/>
        </w:numPr>
        <w:pBdr>
          <w:top w:val="nil"/>
          <w:left w:val="nil"/>
          <w:bottom w:val="nil"/>
          <w:right w:val="nil"/>
          <w:between w:val="nil"/>
        </w:pBdr>
        <w:ind w:left="900" w:right="3168" w:hanging="630"/>
        <w:jc w:val="both"/>
        <w:rPr>
          <w:rFonts w:ascii="Nunito" w:eastAsia="Nunito" w:hAnsi="Nunito" w:cs="Nunito"/>
          <w:sz w:val="24"/>
          <w:szCs w:val="24"/>
        </w:rPr>
      </w:pPr>
      <w:r w:rsidRPr="006406BF">
        <w:rPr>
          <w:rFonts w:ascii="Nunito" w:eastAsia="Nunito" w:hAnsi="Nunito" w:cs="Nunito"/>
          <w:sz w:val="24"/>
          <w:szCs w:val="24"/>
        </w:rPr>
        <w:t>Convert video lessons to audio format for schools with SEN and other classes in relevant subjects.</w:t>
      </w:r>
    </w:p>
    <w:p w:rsidR="005B52D9" w:rsidRPr="009458FE" w:rsidRDefault="005B52D9" w:rsidP="002D63D4">
      <w:pPr>
        <w:pStyle w:val="ListParagraph"/>
        <w:pBdr>
          <w:top w:val="nil"/>
          <w:left w:val="nil"/>
          <w:bottom w:val="nil"/>
          <w:right w:val="nil"/>
          <w:between w:val="nil"/>
        </w:pBdr>
        <w:ind w:left="360" w:right="3168"/>
        <w:jc w:val="both"/>
        <w:rPr>
          <w:rFonts w:ascii="Nunito" w:eastAsia="Nunito" w:hAnsi="Nunito" w:cs="Nunito"/>
          <w:sz w:val="24"/>
          <w:szCs w:val="24"/>
        </w:rPr>
      </w:pPr>
    </w:p>
    <w:p w:rsidR="005B52D9" w:rsidRPr="0070203B" w:rsidRDefault="005B52D9" w:rsidP="002D63D4">
      <w:pPr>
        <w:pStyle w:val="ListParagraph"/>
        <w:numPr>
          <w:ilvl w:val="0"/>
          <w:numId w:val="298"/>
        </w:numPr>
        <w:pBdr>
          <w:top w:val="nil"/>
          <w:left w:val="nil"/>
          <w:bottom w:val="nil"/>
          <w:right w:val="nil"/>
          <w:between w:val="nil"/>
        </w:pBdr>
        <w:ind w:right="3168"/>
        <w:jc w:val="both"/>
        <w:outlineLvl w:val="1"/>
        <w:rPr>
          <w:rFonts w:ascii="Nunito" w:eastAsia="Nunito" w:hAnsi="Nunito" w:cs="Nunito"/>
          <w:b/>
          <w:bCs/>
          <w:sz w:val="24"/>
          <w:szCs w:val="24"/>
        </w:rPr>
      </w:pPr>
      <w:bookmarkStart w:id="215" w:name="_Toc40995002"/>
      <w:bookmarkStart w:id="216" w:name="_Toc41684448"/>
      <w:bookmarkStart w:id="217" w:name="_Toc42697725"/>
      <w:r w:rsidRPr="0070203B">
        <w:rPr>
          <w:rFonts w:ascii="Nunito" w:eastAsia="Nunito" w:hAnsi="Nunito" w:cs="Nunito"/>
          <w:b/>
          <w:bCs/>
          <w:sz w:val="24"/>
          <w:szCs w:val="24"/>
        </w:rPr>
        <w:t>Royal Education Council</w:t>
      </w:r>
      <w:bookmarkEnd w:id="215"/>
      <w:bookmarkEnd w:id="216"/>
      <w:bookmarkEnd w:id="217"/>
    </w:p>
    <w:p w:rsidR="002D63D4" w:rsidRDefault="002D63D4" w:rsidP="002D63D4">
      <w:pPr>
        <w:pStyle w:val="ListParagraph"/>
        <w:pBdr>
          <w:top w:val="nil"/>
          <w:left w:val="nil"/>
          <w:bottom w:val="nil"/>
          <w:right w:val="nil"/>
          <w:between w:val="nil"/>
        </w:pBdr>
        <w:ind w:left="900" w:right="3168" w:hanging="630"/>
        <w:jc w:val="both"/>
        <w:rPr>
          <w:rFonts w:ascii="Nunito" w:eastAsia="Nunito" w:hAnsi="Nunito" w:cs="Nunito"/>
          <w:sz w:val="24"/>
          <w:szCs w:val="24"/>
        </w:rPr>
      </w:pPr>
      <w:r>
        <w:rPr>
          <w:rFonts w:ascii="Nunito" w:eastAsia="Nunito" w:hAnsi="Nunito" w:cs="Nunito"/>
          <w:sz w:val="24"/>
          <w:szCs w:val="24"/>
        </w:rPr>
        <w:t>3.1.</w:t>
      </w:r>
      <w:r>
        <w:rPr>
          <w:rFonts w:ascii="Nunito" w:eastAsia="Nunito" w:hAnsi="Nunito" w:cs="Nunito"/>
          <w:sz w:val="24"/>
          <w:szCs w:val="24"/>
        </w:rPr>
        <w:tab/>
      </w:r>
      <w:r w:rsidR="005B52D9">
        <w:rPr>
          <w:rFonts w:ascii="Nunito" w:eastAsia="Nunito" w:hAnsi="Nunito" w:cs="Nunito"/>
          <w:sz w:val="24"/>
          <w:szCs w:val="24"/>
        </w:rPr>
        <w:t>Design and develop EiE curriculum materials appropriate for all including learners with special needs.</w:t>
      </w:r>
    </w:p>
    <w:p w:rsidR="002D63D4" w:rsidRDefault="002D63D4" w:rsidP="002D63D4">
      <w:pPr>
        <w:pStyle w:val="ListParagraph"/>
        <w:pBdr>
          <w:top w:val="nil"/>
          <w:left w:val="nil"/>
          <w:bottom w:val="nil"/>
          <w:right w:val="nil"/>
          <w:between w:val="nil"/>
        </w:pBdr>
        <w:ind w:left="900" w:right="3168" w:hanging="630"/>
        <w:jc w:val="both"/>
        <w:rPr>
          <w:rFonts w:ascii="Nunito" w:eastAsia="Nunito" w:hAnsi="Nunito" w:cs="Nunito"/>
          <w:sz w:val="24"/>
          <w:szCs w:val="24"/>
        </w:rPr>
      </w:pPr>
      <w:r>
        <w:rPr>
          <w:rFonts w:ascii="Nunito" w:eastAsia="Nunito" w:hAnsi="Nunito" w:cs="Nunito"/>
          <w:sz w:val="24"/>
          <w:szCs w:val="24"/>
        </w:rPr>
        <w:t>3.2.</w:t>
      </w:r>
      <w:r>
        <w:rPr>
          <w:rFonts w:ascii="Nunito" w:eastAsia="Nunito" w:hAnsi="Nunito" w:cs="Nunito"/>
          <w:sz w:val="24"/>
          <w:szCs w:val="24"/>
        </w:rPr>
        <w:tab/>
      </w:r>
      <w:r w:rsidR="005B52D9" w:rsidRPr="002D63D4">
        <w:rPr>
          <w:rFonts w:ascii="Nunito" w:eastAsia="Nunito" w:hAnsi="Nunito" w:cs="Nunito"/>
          <w:sz w:val="24"/>
          <w:szCs w:val="24"/>
        </w:rPr>
        <w:t>Design and disseminate appropriate assessment protocols for EiE curriculum and its implementation.</w:t>
      </w:r>
    </w:p>
    <w:p w:rsidR="002D63D4" w:rsidRDefault="002D63D4" w:rsidP="002D63D4">
      <w:pPr>
        <w:pStyle w:val="ListParagraph"/>
        <w:pBdr>
          <w:top w:val="nil"/>
          <w:left w:val="nil"/>
          <w:bottom w:val="nil"/>
          <w:right w:val="nil"/>
          <w:between w:val="nil"/>
        </w:pBdr>
        <w:ind w:left="900" w:right="3168" w:hanging="630"/>
        <w:jc w:val="both"/>
        <w:rPr>
          <w:rFonts w:ascii="Nunito" w:eastAsia="Nunito" w:hAnsi="Nunito" w:cs="Nunito"/>
          <w:sz w:val="24"/>
          <w:szCs w:val="24"/>
        </w:rPr>
      </w:pPr>
      <w:r>
        <w:rPr>
          <w:rFonts w:ascii="Nunito" w:eastAsia="Nunito" w:hAnsi="Nunito" w:cs="Nunito"/>
          <w:sz w:val="24"/>
          <w:szCs w:val="24"/>
        </w:rPr>
        <w:t>3.3.</w:t>
      </w:r>
      <w:r>
        <w:rPr>
          <w:rFonts w:ascii="Nunito" w:eastAsia="Nunito" w:hAnsi="Nunito" w:cs="Nunito"/>
          <w:sz w:val="24"/>
          <w:szCs w:val="24"/>
        </w:rPr>
        <w:tab/>
      </w:r>
      <w:r w:rsidR="005B52D9" w:rsidRPr="002D63D4">
        <w:rPr>
          <w:rFonts w:ascii="Nunito" w:eastAsia="Nunito" w:hAnsi="Nunito" w:cs="Nunito"/>
          <w:sz w:val="24"/>
          <w:szCs w:val="24"/>
        </w:rPr>
        <w:t>Provide necessary interventions on curriculum implementation in schools. Questions on video lessons and SIM shall be strengthened and enhanced to ensure comprehensive coverage of three domains of learning objectives.</w:t>
      </w:r>
    </w:p>
    <w:p w:rsidR="005B52D9" w:rsidRPr="002D63D4" w:rsidRDefault="002D63D4" w:rsidP="002D63D4">
      <w:pPr>
        <w:pStyle w:val="ListParagraph"/>
        <w:pBdr>
          <w:top w:val="nil"/>
          <w:left w:val="nil"/>
          <w:bottom w:val="nil"/>
          <w:right w:val="nil"/>
          <w:between w:val="nil"/>
        </w:pBdr>
        <w:ind w:left="900" w:right="3168" w:hanging="630"/>
        <w:jc w:val="both"/>
        <w:rPr>
          <w:rFonts w:ascii="Nunito" w:eastAsia="Nunito" w:hAnsi="Nunito" w:cs="Nunito"/>
          <w:sz w:val="24"/>
          <w:szCs w:val="24"/>
        </w:rPr>
      </w:pPr>
      <w:r>
        <w:rPr>
          <w:rFonts w:ascii="Nunito" w:eastAsia="Nunito" w:hAnsi="Nunito" w:cs="Nunito"/>
          <w:sz w:val="24"/>
          <w:szCs w:val="24"/>
        </w:rPr>
        <w:t>3.4.</w:t>
      </w:r>
      <w:r>
        <w:rPr>
          <w:rFonts w:ascii="Nunito" w:eastAsia="Nunito" w:hAnsi="Nunito" w:cs="Nunito"/>
          <w:sz w:val="24"/>
          <w:szCs w:val="24"/>
        </w:rPr>
        <w:tab/>
      </w:r>
      <w:r w:rsidR="005B52D9" w:rsidRPr="002D63D4">
        <w:rPr>
          <w:rFonts w:ascii="Nunito" w:eastAsia="Nunito" w:hAnsi="Nunito" w:cs="Nunito"/>
          <w:sz w:val="24"/>
          <w:szCs w:val="24"/>
        </w:rPr>
        <w:t>For uniformity, it has been decided that:</w:t>
      </w:r>
    </w:p>
    <w:p w:rsidR="005B52D9" w:rsidRPr="005578BB" w:rsidRDefault="005B52D9" w:rsidP="002D63D4">
      <w:pPr>
        <w:pStyle w:val="ListParagraph"/>
        <w:numPr>
          <w:ilvl w:val="0"/>
          <w:numId w:val="302"/>
        </w:numPr>
        <w:pBdr>
          <w:top w:val="nil"/>
          <w:left w:val="nil"/>
          <w:bottom w:val="nil"/>
          <w:right w:val="nil"/>
          <w:between w:val="nil"/>
        </w:pBdr>
        <w:spacing w:after="0"/>
        <w:ind w:left="1260" w:right="3168" w:hanging="180"/>
        <w:jc w:val="both"/>
        <w:rPr>
          <w:rFonts w:ascii="Nunito" w:eastAsia="Nunito" w:hAnsi="Nunito" w:cs="Nunito"/>
          <w:sz w:val="24"/>
          <w:szCs w:val="24"/>
        </w:rPr>
      </w:pPr>
      <w:r w:rsidRPr="005578BB">
        <w:rPr>
          <w:rFonts w:ascii="Nunito" w:eastAsia="Nunito" w:hAnsi="Nunito" w:cs="Nunito"/>
          <w:sz w:val="24"/>
          <w:szCs w:val="24"/>
        </w:rPr>
        <w:t>If schools reopen before August,</w:t>
      </w:r>
      <w:r>
        <w:rPr>
          <w:rFonts w:ascii="Nunito" w:eastAsia="Nunito" w:hAnsi="Nunito" w:cs="Nunito"/>
          <w:sz w:val="24"/>
          <w:szCs w:val="24"/>
        </w:rPr>
        <w:t xml:space="preserve"> 2020,</w:t>
      </w:r>
      <w:r w:rsidRPr="005578BB">
        <w:rPr>
          <w:rFonts w:ascii="Nunito" w:eastAsia="Nunito" w:hAnsi="Nunito" w:cs="Nunito"/>
          <w:sz w:val="24"/>
          <w:szCs w:val="24"/>
        </w:rPr>
        <w:t xml:space="preserve"> </w:t>
      </w:r>
      <w:r>
        <w:rPr>
          <w:rFonts w:ascii="Nunito" w:eastAsia="Nunito" w:hAnsi="Nunito" w:cs="Nunito"/>
          <w:sz w:val="24"/>
          <w:szCs w:val="24"/>
        </w:rPr>
        <w:t>6</w:t>
      </w:r>
      <w:r w:rsidRPr="005578BB">
        <w:rPr>
          <w:rFonts w:ascii="Nunito" w:eastAsia="Nunito" w:hAnsi="Nunito" w:cs="Nunito"/>
          <w:sz w:val="24"/>
          <w:szCs w:val="24"/>
        </w:rPr>
        <w:t xml:space="preserve">5% of content will be prioritized for </w:t>
      </w:r>
      <w:r>
        <w:rPr>
          <w:rFonts w:ascii="Nunito" w:eastAsia="Nunito" w:hAnsi="Nunito" w:cs="Nunito"/>
          <w:sz w:val="24"/>
          <w:szCs w:val="24"/>
        </w:rPr>
        <w:t xml:space="preserve">all </w:t>
      </w:r>
      <w:r w:rsidRPr="005578BB">
        <w:rPr>
          <w:rFonts w:ascii="Nunito" w:eastAsia="Nunito" w:hAnsi="Nunito" w:cs="Nunito"/>
          <w:sz w:val="24"/>
          <w:szCs w:val="24"/>
        </w:rPr>
        <w:t xml:space="preserve">classes. </w:t>
      </w:r>
      <w:r w:rsidRPr="00402E26">
        <w:rPr>
          <w:rFonts w:ascii="Nunito" w:eastAsia="Nunito" w:hAnsi="Nunito" w:cs="Nunito"/>
          <w:i/>
          <w:iCs/>
          <w:sz w:val="24"/>
          <w:szCs w:val="24"/>
        </w:rPr>
        <w:t xml:space="preserve">Note: The annual </w:t>
      </w:r>
      <w:r>
        <w:rPr>
          <w:rFonts w:ascii="Nunito" w:eastAsia="Nunito" w:hAnsi="Nunito" w:cs="Nunito"/>
          <w:i/>
          <w:iCs/>
          <w:sz w:val="24"/>
          <w:szCs w:val="24"/>
        </w:rPr>
        <w:t>i</w:t>
      </w:r>
      <w:r w:rsidRPr="00402E26">
        <w:rPr>
          <w:rFonts w:ascii="Nunito" w:eastAsia="Nunito" w:hAnsi="Nunito" w:cs="Nunito"/>
          <w:i/>
          <w:iCs/>
          <w:sz w:val="24"/>
          <w:szCs w:val="24"/>
        </w:rPr>
        <w:t xml:space="preserve">nstructional hours is 900, and the total remaining hours is about 550, </w:t>
      </w:r>
      <w:r w:rsidRPr="00402E26">
        <w:rPr>
          <w:rFonts w:ascii="Nunito" w:eastAsia="Nunito" w:hAnsi="Nunito" w:cs="Nunito"/>
          <w:i/>
          <w:iCs/>
          <w:sz w:val="24"/>
          <w:szCs w:val="24"/>
        </w:rPr>
        <w:lastRenderedPageBreak/>
        <w:t>which is nearly equivalent to 61.11%. Given that s</w:t>
      </w:r>
      <w:r>
        <w:rPr>
          <w:rFonts w:ascii="Nunito" w:eastAsia="Nunito" w:hAnsi="Nunito" w:cs="Nunito"/>
          <w:i/>
          <w:iCs/>
          <w:sz w:val="24"/>
          <w:szCs w:val="24"/>
        </w:rPr>
        <w:t>ome forms of learning</w:t>
      </w:r>
      <w:r w:rsidRPr="00402E26">
        <w:rPr>
          <w:rFonts w:ascii="Nunito" w:eastAsia="Nunito" w:hAnsi="Nunito" w:cs="Nunito"/>
          <w:i/>
          <w:iCs/>
          <w:sz w:val="24"/>
          <w:szCs w:val="24"/>
        </w:rPr>
        <w:t xml:space="preserve"> occurred </w:t>
      </w:r>
      <w:r>
        <w:rPr>
          <w:rFonts w:ascii="Nunito" w:eastAsia="Nunito" w:hAnsi="Nunito" w:cs="Nunito"/>
          <w:i/>
          <w:iCs/>
          <w:sz w:val="24"/>
          <w:szCs w:val="24"/>
        </w:rPr>
        <w:t>i</w:t>
      </w:r>
      <w:r w:rsidRPr="00402E26">
        <w:rPr>
          <w:rFonts w:ascii="Nunito" w:eastAsia="Nunito" w:hAnsi="Nunito" w:cs="Nunito"/>
          <w:i/>
          <w:iCs/>
          <w:sz w:val="24"/>
          <w:szCs w:val="24"/>
        </w:rPr>
        <w:t xml:space="preserve">n EiE Phase 1, it </w:t>
      </w:r>
      <w:r>
        <w:rPr>
          <w:rFonts w:ascii="Nunito" w:eastAsia="Nunito" w:hAnsi="Nunito" w:cs="Nunito"/>
          <w:i/>
          <w:iCs/>
          <w:sz w:val="24"/>
          <w:szCs w:val="24"/>
        </w:rPr>
        <w:t>is</w:t>
      </w:r>
      <w:r w:rsidRPr="00402E26">
        <w:rPr>
          <w:rFonts w:ascii="Nunito" w:eastAsia="Nunito" w:hAnsi="Nunito" w:cs="Nunito"/>
          <w:i/>
          <w:iCs/>
          <w:sz w:val="24"/>
          <w:szCs w:val="24"/>
        </w:rPr>
        <w:t xml:space="preserve"> rounded to 65%.</w:t>
      </w:r>
      <w:r>
        <w:rPr>
          <w:rFonts w:ascii="Nunito" w:eastAsia="Nunito" w:hAnsi="Nunito" w:cs="Nunito"/>
          <w:sz w:val="24"/>
          <w:szCs w:val="24"/>
        </w:rPr>
        <w:t xml:space="preserve"> </w:t>
      </w:r>
    </w:p>
    <w:p w:rsidR="005B52D9" w:rsidRDefault="005B52D9" w:rsidP="002D63D4">
      <w:pPr>
        <w:pStyle w:val="ListParagraph"/>
        <w:numPr>
          <w:ilvl w:val="0"/>
          <w:numId w:val="302"/>
        </w:numPr>
        <w:pBdr>
          <w:top w:val="nil"/>
          <w:left w:val="nil"/>
          <w:bottom w:val="nil"/>
          <w:right w:val="nil"/>
          <w:between w:val="nil"/>
        </w:pBdr>
        <w:spacing w:after="0"/>
        <w:ind w:left="1260" w:right="3168" w:hanging="180"/>
        <w:jc w:val="both"/>
        <w:rPr>
          <w:rFonts w:ascii="Nunito" w:eastAsia="Nunito" w:hAnsi="Nunito" w:cs="Nunito"/>
          <w:sz w:val="24"/>
          <w:szCs w:val="24"/>
        </w:rPr>
      </w:pPr>
      <w:r w:rsidRPr="005578BB">
        <w:rPr>
          <w:rFonts w:ascii="Nunito" w:eastAsia="Nunito" w:hAnsi="Nunito" w:cs="Nunito"/>
          <w:sz w:val="24"/>
          <w:szCs w:val="24"/>
        </w:rPr>
        <w:t xml:space="preserve">Curriculum Developers for each subject shall identify the </w:t>
      </w:r>
      <w:r>
        <w:rPr>
          <w:rFonts w:ascii="Nunito" w:eastAsia="Nunito" w:hAnsi="Nunito" w:cs="Nunito"/>
          <w:sz w:val="24"/>
          <w:szCs w:val="24"/>
        </w:rPr>
        <w:t xml:space="preserve">content </w:t>
      </w:r>
      <w:r w:rsidRPr="005578BB">
        <w:rPr>
          <w:rFonts w:ascii="Nunito" w:eastAsia="Nunito" w:hAnsi="Nunito" w:cs="Nunito"/>
          <w:sz w:val="24"/>
          <w:szCs w:val="24"/>
        </w:rPr>
        <w:t xml:space="preserve">areas </w:t>
      </w:r>
      <w:r>
        <w:rPr>
          <w:rFonts w:ascii="Nunito" w:eastAsia="Nunito" w:hAnsi="Nunito" w:cs="Nunito"/>
          <w:sz w:val="24"/>
          <w:szCs w:val="24"/>
        </w:rPr>
        <w:t>are</w:t>
      </w:r>
      <w:r w:rsidRPr="005578BB">
        <w:rPr>
          <w:rFonts w:ascii="Nunito" w:eastAsia="Nunito" w:hAnsi="Nunito" w:cs="Nunito"/>
          <w:sz w:val="24"/>
          <w:szCs w:val="24"/>
        </w:rPr>
        <w:t xml:space="preserve"> prioritized in consultation with BCSEA and subject teachers.</w:t>
      </w:r>
    </w:p>
    <w:p w:rsidR="005B52D9" w:rsidRDefault="005B52D9" w:rsidP="002D63D4">
      <w:pPr>
        <w:pStyle w:val="ListParagraph"/>
        <w:pBdr>
          <w:top w:val="nil"/>
          <w:left w:val="nil"/>
          <w:bottom w:val="nil"/>
          <w:right w:val="nil"/>
          <w:between w:val="nil"/>
        </w:pBdr>
        <w:spacing w:after="0"/>
        <w:ind w:left="360" w:right="3168"/>
        <w:jc w:val="both"/>
        <w:rPr>
          <w:rFonts w:ascii="Nunito" w:eastAsia="Nunito" w:hAnsi="Nunito" w:cs="Nunito"/>
          <w:sz w:val="24"/>
          <w:szCs w:val="24"/>
        </w:rPr>
      </w:pPr>
    </w:p>
    <w:p w:rsidR="005B52D9" w:rsidRPr="00AF4555" w:rsidRDefault="005B52D9" w:rsidP="002D63D4">
      <w:pPr>
        <w:pStyle w:val="Heading2"/>
        <w:numPr>
          <w:ilvl w:val="0"/>
          <w:numId w:val="298"/>
        </w:numPr>
        <w:spacing w:before="120" w:after="120" w:line="276" w:lineRule="auto"/>
        <w:ind w:right="3168"/>
        <w:jc w:val="both"/>
        <w:rPr>
          <w:rFonts w:ascii="Nunito" w:eastAsia="Nunito" w:hAnsi="Nunito" w:cs="Nunito"/>
          <w:b w:val="0"/>
          <w:bCs/>
          <w:color w:val="000000" w:themeColor="text1"/>
          <w:sz w:val="24"/>
          <w:szCs w:val="24"/>
        </w:rPr>
      </w:pPr>
      <w:bookmarkStart w:id="218" w:name="_Toc40995003"/>
      <w:bookmarkStart w:id="219" w:name="_Toc41684449"/>
      <w:bookmarkStart w:id="220" w:name="_Toc42697726"/>
      <w:r w:rsidRPr="00AF4555">
        <w:rPr>
          <w:rFonts w:ascii="Nunito" w:eastAsia="Nunito" w:hAnsi="Nunito" w:cs="Nunito"/>
          <w:bCs/>
          <w:color w:val="000000" w:themeColor="text1"/>
          <w:sz w:val="24"/>
          <w:szCs w:val="24"/>
        </w:rPr>
        <w:t>Bhutan Council for School Examinations and Assessment</w:t>
      </w:r>
      <w:bookmarkEnd w:id="218"/>
      <w:bookmarkEnd w:id="219"/>
      <w:bookmarkEnd w:id="220"/>
    </w:p>
    <w:p w:rsidR="005B52D9" w:rsidRPr="0070203B" w:rsidRDefault="005B52D9" w:rsidP="002D63D4">
      <w:pPr>
        <w:pStyle w:val="ListParagraph"/>
        <w:numPr>
          <w:ilvl w:val="1"/>
          <w:numId w:val="298"/>
        </w:numPr>
        <w:pBdr>
          <w:top w:val="nil"/>
          <w:left w:val="nil"/>
          <w:bottom w:val="nil"/>
          <w:right w:val="nil"/>
          <w:between w:val="nil"/>
        </w:pBdr>
        <w:ind w:left="900" w:right="3168" w:hanging="540"/>
        <w:jc w:val="both"/>
        <w:rPr>
          <w:rFonts w:ascii="Nunito" w:eastAsia="Nunito" w:hAnsi="Nunito" w:cs="Nunito"/>
          <w:sz w:val="24"/>
          <w:szCs w:val="24"/>
        </w:rPr>
      </w:pPr>
      <w:r>
        <w:rPr>
          <w:rFonts w:ascii="Nunito" w:eastAsia="Nunito" w:hAnsi="Nunito" w:cs="Nunito"/>
          <w:sz w:val="24"/>
          <w:szCs w:val="24"/>
        </w:rPr>
        <w:t>Adapt or formulate E</w:t>
      </w:r>
      <w:r w:rsidRPr="0070203B">
        <w:rPr>
          <w:rFonts w:ascii="Nunito" w:eastAsia="Nunito" w:hAnsi="Nunito" w:cs="Nunito"/>
          <w:sz w:val="24"/>
          <w:szCs w:val="24"/>
        </w:rPr>
        <w:t>xam</w:t>
      </w:r>
      <w:r>
        <w:rPr>
          <w:rFonts w:ascii="Nunito" w:eastAsia="Nunito" w:hAnsi="Nunito" w:cs="Nunito"/>
          <w:sz w:val="24"/>
          <w:szCs w:val="24"/>
        </w:rPr>
        <w:t>ination Rules and R</w:t>
      </w:r>
      <w:r w:rsidRPr="0070203B">
        <w:rPr>
          <w:rFonts w:ascii="Nunito" w:eastAsia="Nunito" w:hAnsi="Nunito" w:cs="Nunito"/>
          <w:sz w:val="24"/>
          <w:szCs w:val="24"/>
        </w:rPr>
        <w:t xml:space="preserve">egulations and protocols </w:t>
      </w:r>
      <w:r>
        <w:rPr>
          <w:rFonts w:ascii="Nunito" w:eastAsia="Nunito" w:hAnsi="Nunito" w:cs="Nunito"/>
          <w:sz w:val="24"/>
          <w:szCs w:val="24"/>
        </w:rPr>
        <w:t xml:space="preserve">for </w:t>
      </w:r>
      <w:r w:rsidRPr="0070203B">
        <w:rPr>
          <w:rFonts w:ascii="Nunito" w:eastAsia="Nunito" w:hAnsi="Nunito" w:cs="Nunito"/>
          <w:sz w:val="24"/>
          <w:szCs w:val="24"/>
        </w:rPr>
        <w:t>EiE curriculum</w:t>
      </w:r>
      <w:r>
        <w:rPr>
          <w:rFonts w:ascii="Nunito" w:eastAsia="Nunito" w:hAnsi="Nunito" w:cs="Nunito"/>
          <w:sz w:val="24"/>
          <w:szCs w:val="24"/>
        </w:rPr>
        <w:t xml:space="preserve"> based on the evolving situation</w:t>
      </w:r>
      <w:r w:rsidRPr="0070203B">
        <w:rPr>
          <w:rFonts w:ascii="Nunito" w:eastAsia="Nunito" w:hAnsi="Nunito" w:cs="Nunito"/>
          <w:sz w:val="24"/>
          <w:szCs w:val="24"/>
        </w:rPr>
        <w:t>.</w:t>
      </w:r>
    </w:p>
    <w:p w:rsidR="005B52D9" w:rsidRDefault="005B52D9" w:rsidP="002D63D4">
      <w:pPr>
        <w:pStyle w:val="ListParagraph"/>
        <w:numPr>
          <w:ilvl w:val="1"/>
          <w:numId w:val="298"/>
        </w:numPr>
        <w:pBdr>
          <w:top w:val="nil"/>
          <w:left w:val="nil"/>
          <w:bottom w:val="nil"/>
          <w:right w:val="nil"/>
          <w:between w:val="nil"/>
        </w:pBdr>
        <w:ind w:left="900" w:right="3168" w:hanging="540"/>
        <w:jc w:val="both"/>
        <w:rPr>
          <w:rFonts w:ascii="Nunito" w:eastAsia="Nunito" w:hAnsi="Nunito" w:cs="Nunito"/>
          <w:sz w:val="24"/>
          <w:szCs w:val="24"/>
        </w:rPr>
      </w:pPr>
      <w:r>
        <w:rPr>
          <w:rFonts w:ascii="Nunito" w:eastAsia="Nunito" w:hAnsi="Nunito" w:cs="Nunito"/>
          <w:sz w:val="24"/>
          <w:szCs w:val="24"/>
        </w:rPr>
        <w:t xml:space="preserve"> Make necessary adjustment and consideration to facilitate all students to participate in assessment and examinations.</w:t>
      </w:r>
    </w:p>
    <w:p w:rsidR="005B52D9" w:rsidRPr="000D01BA" w:rsidRDefault="005B52D9" w:rsidP="002D63D4">
      <w:pPr>
        <w:pStyle w:val="ListParagraph"/>
        <w:numPr>
          <w:ilvl w:val="1"/>
          <w:numId w:val="298"/>
        </w:numPr>
        <w:pBdr>
          <w:top w:val="nil"/>
          <w:left w:val="nil"/>
          <w:bottom w:val="nil"/>
          <w:right w:val="nil"/>
          <w:between w:val="nil"/>
        </w:pBdr>
        <w:ind w:left="990" w:right="3168" w:hanging="630"/>
        <w:jc w:val="both"/>
        <w:rPr>
          <w:rFonts w:ascii="Nunito" w:eastAsia="Nunito" w:hAnsi="Nunito" w:cs="Nunito"/>
          <w:sz w:val="24"/>
          <w:szCs w:val="24"/>
        </w:rPr>
      </w:pPr>
      <w:r w:rsidRPr="000D01BA">
        <w:rPr>
          <w:rFonts w:ascii="Nunito" w:eastAsia="Nunito" w:hAnsi="Nunito" w:cs="Nunito"/>
          <w:sz w:val="24"/>
          <w:szCs w:val="24"/>
        </w:rPr>
        <w:t xml:space="preserve">Inform the schools regarding assessment modality and conduct of examination and evaluation. Timetable for conduct of board examinations (classes X and XII) based on the evolving situation 1 and 2 shall be shared to all stakeholders. </w:t>
      </w:r>
    </w:p>
    <w:p w:rsidR="005B52D9" w:rsidRDefault="005B52D9" w:rsidP="002D63D4">
      <w:pPr>
        <w:pStyle w:val="ListParagraph"/>
        <w:numPr>
          <w:ilvl w:val="1"/>
          <w:numId w:val="298"/>
        </w:numPr>
        <w:pBdr>
          <w:top w:val="nil"/>
          <w:left w:val="nil"/>
          <w:bottom w:val="nil"/>
          <w:right w:val="nil"/>
          <w:between w:val="nil"/>
        </w:pBdr>
        <w:spacing w:after="120"/>
        <w:ind w:left="990" w:right="3168" w:hanging="630"/>
        <w:jc w:val="both"/>
        <w:rPr>
          <w:rFonts w:ascii="Nunito" w:eastAsia="Nunito" w:hAnsi="Nunito" w:cs="Nunito"/>
          <w:sz w:val="24"/>
          <w:szCs w:val="24"/>
        </w:rPr>
      </w:pPr>
      <w:r>
        <w:rPr>
          <w:rFonts w:ascii="Nunito" w:eastAsia="Nunito" w:hAnsi="Nunito" w:cs="Nunito"/>
          <w:sz w:val="24"/>
          <w:szCs w:val="24"/>
        </w:rPr>
        <w:t>Validate and certify the results of Examinations of EiE curriculum.</w:t>
      </w:r>
    </w:p>
    <w:p w:rsidR="005B52D9" w:rsidRPr="00AF4555" w:rsidRDefault="005B52D9" w:rsidP="002D63D4">
      <w:pPr>
        <w:pStyle w:val="Heading2"/>
        <w:spacing w:before="480" w:after="120"/>
        <w:ind w:left="360" w:right="3168" w:hanging="360"/>
        <w:rPr>
          <w:rFonts w:ascii="Nunito" w:eastAsia="Nunito" w:hAnsi="Nunito" w:cs="Nunito"/>
          <w:b w:val="0"/>
          <w:bCs/>
          <w:color w:val="000000" w:themeColor="text1"/>
          <w:sz w:val="24"/>
          <w:szCs w:val="24"/>
        </w:rPr>
      </w:pPr>
      <w:bookmarkStart w:id="221" w:name="_Toc40995004"/>
      <w:bookmarkStart w:id="222" w:name="_Toc41684450"/>
      <w:bookmarkStart w:id="223" w:name="_Toc42697727"/>
      <w:r>
        <w:rPr>
          <w:rFonts w:ascii="Nunito" w:eastAsia="Nunito" w:hAnsi="Nunito" w:cs="Nunito"/>
          <w:bCs/>
          <w:color w:val="000000" w:themeColor="text1"/>
          <w:sz w:val="24"/>
          <w:szCs w:val="24"/>
        </w:rPr>
        <w:t>5.</w:t>
      </w:r>
      <w:r>
        <w:rPr>
          <w:rFonts w:ascii="Nunito" w:eastAsia="Nunito" w:hAnsi="Nunito" w:cs="Nunito"/>
          <w:bCs/>
          <w:color w:val="000000" w:themeColor="text1"/>
          <w:sz w:val="24"/>
          <w:szCs w:val="24"/>
        </w:rPr>
        <w:tab/>
        <w:t>Parents/G</w:t>
      </w:r>
      <w:r w:rsidRPr="00AF4555">
        <w:rPr>
          <w:rFonts w:ascii="Nunito" w:eastAsia="Nunito" w:hAnsi="Nunito" w:cs="Nunito"/>
          <w:bCs/>
          <w:color w:val="000000" w:themeColor="text1"/>
          <w:sz w:val="24"/>
          <w:szCs w:val="24"/>
        </w:rPr>
        <w:t>uardians</w:t>
      </w:r>
      <w:bookmarkEnd w:id="221"/>
      <w:bookmarkEnd w:id="222"/>
      <w:bookmarkEnd w:id="223"/>
      <w:r w:rsidRPr="00AF4555">
        <w:rPr>
          <w:rFonts w:ascii="Nunito" w:eastAsia="Nunito" w:hAnsi="Nunito" w:cs="Nunito"/>
          <w:bCs/>
          <w:color w:val="000000" w:themeColor="text1"/>
          <w:sz w:val="24"/>
          <w:szCs w:val="24"/>
        </w:rPr>
        <w:t xml:space="preserve"> </w:t>
      </w:r>
    </w:p>
    <w:p w:rsidR="002D63D4" w:rsidRDefault="002D63D4" w:rsidP="002D63D4">
      <w:pPr>
        <w:pBdr>
          <w:top w:val="nil"/>
          <w:left w:val="nil"/>
          <w:bottom w:val="nil"/>
          <w:right w:val="nil"/>
          <w:between w:val="nil"/>
        </w:pBdr>
        <w:spacing w:before="120" w:after="120"/>
        <w:ind w:left="994" w:right="3168" w:hanging="634"/>
        <w:jc w:val="both"/>
        <w:rPr>
          <w:rFonts w:ascii="Nunito" w:eastAsia="Nunito" w:hAnsi="Nunito" w:cs="Nunito"/>
          <w:sz w:val="24"/>
          <w:szCs w:val="24"/>
        </w:rPr>
      </w:pPr>
      <w:r>
        <w:rPr>
          <w:rFonts w:ascii="Nunito" w:eastAsia="Nunito" w:hAnsi="Nunito" w:cs="Nunito"/>
          <w:sz w:val="24"/>
          <w:szCs w:val="24"/>
        </w:rPr>
        <w:t>5.1.</w:t>
      </w:r>
      <w:r>
        <w:rPr>
          <w:rFonts w:ascii="Nunito" w:eastAsia="Nunito" w:hAnsi="Nunito" w:cs="Nunito"/>
          <w:sz w:val="24"/>
          <w:szCs w:val="24"/>
        </w:rPr>
        <w:tab/>
      </w:r>
      <w:r w:rsidR="005B52D9" w:rsidRPr="002D63D4">
        <w:rPr>
          <w:rFonts w:ascii="Nunito" w:eastAsia="Nunito" w:hAnsi="Nunito" w:cs="Nunito"/>
          <w:sz w:val="24"/>
          <w:szCs w:val="24"/>
        </w:rPr>
        <w:t>Guide children in engagement on EiE online programs and activities.</w:t>
      </w:r>
    </w:p>
    <w:p w:rsidR="002D63D4" w:rsidRDefault="002D63D4" w:rsidP="002D63D4">
      <w:pPr>
        <w:pBdr>
          <w:top w:val="nil"/>
          <w:left w:val="nil"/>
          <w:bottom w:val="nil"/>
          <w:right w:val="nil"/>
          <w:between w:val="nil"/>
        </w:pBdr>
        <w:spacing w:before="120" w:after="120"/>
        <w:ind w:left="994" w:right="3168" w:hanging="634"/>
        <w:jc w:val="both"/>
        <w:rPr>
          <w:rFonts w:ascii="Nunito" w:eastAsia="Nunito" w:hAnsi="Nunito" w:cs="Nunito"/>
          <w:sz w:val="24"/>
          <w:szCs w:val="24"/>
        </w:rPr>
      </w:pPr>
      <w:r>
        <w:rPr>
          <w:rFonts w:ascii="Nunito" w:eastAsia="Nunito" w:hAnsi="Nunito" w:cs="Nunito"/>
          <w:sz w:val="24"/>
          <w:szCs w:val="24"/>
        </w:rPr>
        <w:t>5.2.</w:t>
      </w:r>
      <w:r>
        <w:rPr>
          <w:rFonts w:ascii="Nunito" w:eastAsia="Nunito" w:hAnsi="Nunito" w:cs="Nunito"/>
          <w:sz w:val="24"/>
          <w:szCs w:val="24"/>
        </w:rPr>
        <w:tab/>
      </w:r>
      <w:r w:rsidR="005B52D9" w:rsidRPr="002D63D4">
        <w:rPr>
          <w:rFonts w:ascii="Nunito" w:eastAsia="Nunito" w:hAnsi="Nunito" w:cs="Nunito"/>
          <w:sz w:val="24"/>
          <w:szCs w:val="24"/>
        </w:rPr>
        <w:t>Facilitate children in completing the assessment tasks and activities.</w:t>
      </w:r>
    </w:p>
    <w:p w:rsidR="005B52D9" w:rsidRPr="002D63D4" w:rsidRDefault="002D63D4" w:rsidP="002D63D4">
      <w:pPr>
        <w:pBdr>
          <w:top w:val="nil"/>
          <w:left w:val="nil"/>
          <w:bottom w:val="nil"/>
          <w:right w:val="nil"/>
          <w:between w:val="nil"/>
        </w:pBdr>
        <w:spacing w:before="120" w:after="120"/>
        <w:ind w:left="994" w:right="3168" w:hanging="634"/>
        <w:jc w:val="both"/>
        <w:rPr>
          <w:rFonts w:ascii="Nunito" w:eastAsia="Nunito" w:hAnsi="Nunito" w:cs="Nunito"/>
          <w:sz w:val="24"/>
          <w:szCs w:val="24"/>
        </w:rPr>
      </w:pPr>
      <w:r>
        <w:rPr>
          <w:rFonts w:ascii="Nunito" w:eastAsia="Nunito" w:hAnsi="Nunito" w:cs="Nunito"/>
          <w:sz w:val="24"/>
          <w:szCs w:val="24"/>
        </w:rPr>
        <w:t>5.3.</w:t>
      </w:r>
      <w:r>
        <w:rPr>
          <w:rFonts w:ascii="Nunito" w:eastAsia="Nunito" w:hAnsi="Nunito" w:cs="Nunito"/>
          <w:sz w:val="24"/>
          <w:szCs w:val="24"/>
        </w:rPr>
        <w:tab/>
      </w:r>
      <w:r w:rsidR="005B52D9" w:rsidRPr="002D63D4">
        <w:rPr>
          <w:rFonts w:ascii="Nunito" w:eastAsia="Nunito" w:hAnsi="Nunito" w:cs="Nunito"/>
          <w:sz w:val="24"/>
          <w:szCs w:val="24"/>
        </w:rPr>
        <w:t>Provide feedback on their children learning and the EiE curriculum materials and programs to the schools.</w:t>
      </w:r>
    </w:p>
    <w:p w:rsidR="00E01125" w:rsidRDefault="00E01125" w:rsidP="008D7E14">
      <w:pPr>
        <w:rPr>
          <w:rFonts w:ascii="Arial" w:eastAsia="Arial" w:hAnsi="Arial" w:cs="Arial"/>
          <w:sz w:val="24"/>
          <w:szCs w:val="24"/>
        </w:rPr>
      </w:pPr>
    </w:p>
    <w:p w:rsidR="00095C2B" w:rsidRDefault="00095C2B">
      <w:pPr>
        <w:rPr>
          <w:rFonts w:ascii="Arial" w:eastAsia="Arial" w:hAnsi="Arial" w:cs="Arial"/>
          <w:sz w:val="24"/>
          <w:szCs w:val="24"/>
        </w:rPr>
      </w:pPr>
      <w:r>
        <w:rPr>
          <w:rFonts w:ascii="Arial" w:eastAsia="Arial" w:hAnsi="Arial" w:cs="Arial"/>
          <w:sz w:val="24"/>
          <w:szCs w:val="24"/>
        </w:rPr>
        <w:br w:type="page"/>
      </w:r>
    </w:p>
    <w:p w:rsidR="00095C2B" w:rsidRDefault="00095C2B" w:rsidP="00095C2B">
      <w:pPr>
        <w:pStyle w:val="Heading1"/>
        <w:rPr>
          <w:rFonts w:ascii="Times New Roman" w:eastAsia="Arial" w:hAnsi="Times New Roman" w:cs="Times New Roman"/>
          <w:caps/>
          <w:sz w:val="24"/>
          <w:szCs w:val="24"/>
        </w:rPr>
      </w:pPr>
      <w:bookmarkStart w:id="224" w:name="_Toc42694292"/>
      <w:bookmarkStart w:id="225" w:name="_Toc42697728"/>
      <w:r w:rsidRPr="00585CF7">
        <w:rPr>
          <w:rFonts w:ascii="Times New Roman" w:eastAsia="Arial" w:hAnsi="Times New Roman" w:cs="Times New Roman"/>
          <w:caps/>
          <w:sz w:val="24"/>
          <w:szCs w:val="24"/>
        </w:rPr>
        <w:lastRenderedPageBreak/>
        <w:t>Contributors</w:t>
      </w:r>
      <w:bookmarkEnd w:id="224"/>
      <w:bookmarkEnd w:id="225"/>
    </w:p>
    <w:tbl>
      <w:tblPr>
        <w:tblW w:w="11340" w:type="dxa"/>
        <w:tblInd w:w="-905" w:type="dxa"/>
        <w:tblLook w:val="04A0" w:firstRow="1" w:lastRow="0" w:firstColumn="1" w:lastColumn="0" w:noHBand="0" w:noVBand="1"/>
      </w:tblPr>
      <w:tblGrid>
        <w:gridCol w:w="830"/>
        <w:gridCol w:w="2320"/>
        <w:gridCol w:w="2610"/>
        <w:gridCol w:w="810"/>
        <w:gridCol w:w="2362"/>
        <w:gridCol w:w="2408"/>
      </w:tblGrid>
      <w:tr w:rsidR="00095C2B" w:rsidRPr="00EB144A" w:rsidTr="00F610CE">
        <w:trPr>
          <w:trHeight w:val="31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5C2B" w:rsidRPr="00152C01" w:rsidRDefault="00095C2B" w:rsidP="00095C2B">
            <w:pPr>
              <w:pStyle w:val="ListParagraph"/>
              <w:numPr>
                <w:ilvl w:val="0"/>
                <w:numId w:val="312"/>
              </w:numPr>
              <w:spacing w:after="0" w:line="240" w:lineRule="auto"/>
              <w:jc w:val="center"/>
              <w:rPr>
                <w:rFonts w:ascii="Times New Roman" w:eastAsia="Times New Roman" w:hAnsi="Times New Roman" w:cs="Times New Roman"/>
                <w:b/>
                <w:bCs/>
                <w:color w:val="000000"/>
                <w:lang w:val="en-US"/>
              </w:rPr>
            </w:pPr>
            <w:r w:rsidRPr="00152C01">
              <w:rPr>
                <w:rFonts w:ascii="Times New Roman" w:hAnsi="Times New Roman" w:cs="Times New Roman"/>
                <w:b/>
                <w:bCs/>
              </w:rPr>
              <w:t>Royal Education Council (REC)</w:t>
            </w:r>
          </w:p>
        </w:tc>
      </w:tr>
      <w:tr w:rsidR="00095C2B" w:rsidRPr="00EB144A" w:rsidTr="00F610CE">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95C2B" w:rsidRPr="00EB144A" w:rsidRDefault="00095C2B"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Sl.No. </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095C2B" w:rsidRPr="00EB144A" w:rsidRDefault="00095C2B"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Name of </w:t>
            </w:r>
            <w:r>
              <w:rPr>
                <w:rFonts w:ascii="Times New Roman" w:eastAsia="Times New Roman" w:hAnsi="Times New Roman" w:cs="Times New Roman"/>
                <w:b/>
                <w:bCs/>
                <w:color w:val="000000"/>
                <w:lang w:val="en-US"/>
              </w:rPr>
              <w:t>Official</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095C2B" w:rsidRPr="00EB144A" w:rsidRDefault="00095C2B"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Designation </w:t>
            </w:r>
          </w:p>
        </w:tc>
        <w:tc>
          <w:tcPr>
            <w:tcW w:w="810" w:type="dxa"/>
            <w:tcBorders>
              <w:top w:val="single" w:sz="4" w:space="0" w:color="auto"/>
              <w:left w:val="nil"/>
              <w:bottom w:val="single" w:sz="4" w:space="0" w:color="auto"/>
              <w:right w:val="single" w:sz="4" w:space="0" w:color="auto"/>
            </w:tcBorders>
            <w:shd w:val="clear" w:color="auto" w:fill="auto"/>
            <w:vAlign w:val="center"/>
          </w:tcPr>
          <w:p w:rsidR="00095C2B" w:rsidRPr="00EB144A" w:rsidRDefault="00095C2B"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Sl.No. </w:t>
            </w:r>
          </w:p>
        </w:tc>
        <w:tc>
          <w:tcPr>
            <w:tcW w:w="2362" w:type="dxa"/>
            <w:tcBorders>
              <w:top w:val="single" w:sz="4" w:space="0" w:color="auto"/>
              <w:left w:val="nil"/>
              <w:bottom w:val="single" w:sz="4" w:space="0" w:color="auto"/>
              <w:right w:val="single" w:sz="4" w:space="0" w:color="auto"/>
            </w:tcBorders>
            <w:shd w:val="clear" w:color="auto" w:fill="auto"/>
            <w:noWrap/>
            <w:vAlign w:val="center"/>
          </w:tcPr>
          <w:p w:rsidR="00095C2B" w:rsidRPr="00EB144A" w:rsidRDefault="00095C2B"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Name of </w:t>
            </w:r>
            <w:r>
              <w:rPr>
                <w:rFonts w:ascii="Times New Roman" w:eastAsia="Times New Roman" w:hAnsi="Times New Roman" w:cs="Times New Roman"/>
                <w:b/>
                <w:bCs/>
                <w:color w:val="000000"/>
                <w:lang w:val="en-US"/>
              </w:rPr>
              <w:t>Official</w:t>
            </w:r>
          </w:p>
        </w:tc>
        <w:tc>
          <w:tcPr>
            <w:tcW w:w="2408" w:type="dxa"/>
            <w:tcBorders>
              <w:top w:val="single" w:sz="4" w:space="0" w:color="auto"/>
              <w:left w:val="nil"/>
              <w:bottom w:val="single" w:sz="4" w:space="0" w:color="auto"/>
              <w:right w:val="single" w:sz="4" w:space="0" w:color="auto"/>
            </w:tcBorders>
            <w:shd w:val="clear" w:color="auto" w:fill="auto"/>
            <w:noWrap/>
            <w:vAlign w:val="center"/>
          </w:tcPr>
          <w:p w:rsidR="00095C2B" w:rsidRPr="00EB144A" w:rsidRDefault="00095C2B" w:rsidP="00F610CE">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Designation </w:t>
            </w:r>
          </w:p>
        </w:tc>
      </w:tr>
      <w:tr w:rsidR="00095C2B" w:rsidRPr="00EB144A" w:rsidTr="00F610CE">
        <w:trPr>
          <w:trHeight w:val="37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w:t>
            </w:r>
          </w:p>
        </w:tc>
        <w:tc>
          <w:tcPr>
            <w:tcW w:w="232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Kinga Dakpa</w:t>
            </w:r>
          </w:p>
        </w:tc>
        <w:tc>
          <w:tcPr>
            <w:tcW w:w="2610" w:type="dxa"/>
            <w:tcBorders>
              <w:top w:val="nil"/>
              <w:left w:val="nil"/>
              <w:bottom w:val="single" w:sz="4" w:space="0" w:color="auto"/>
              <w:right w:val="single" w:sz="4" w:space="0" w:color="auto"/>
            </w:tcBorders>
            <w:shd w:val="clear" w:color="auto" w:fill="auto"/>
            <w:noWrap/>
            <w:hideMark/>
          </w:tcPr>
          <w:p w:rsidR="00095C2B" w:rsidRPr="00152C01" w:rsidRDefault="00095C2B" w:rsidP="00F610CE">
            <w:pPr>
              <w:spacing w:line="240" w:lineRule="auto"/>
              <w:rPr>
                <w:rFonts w:ascii="Times New Roman" w:eastAsia="Times New Roman" w:hAnsi="Times New Roman" w:cs="Times New Roman"/>
                <w:color w:val="000000"/>
                <w:lang w:val="en-US"/>
              </w:rPr>
            </w:pPr>
            <w:r w:rsidRPr="00152C01">
              <w:rPr>
                <w:rFonts w:ascii="Times New Roman" w:eastAsia="Times New Roman" w:hAnsi="Times New Roman" w:cs="Times New Roman"/>
                <w:color w:val="000000"/>
                <w:lang w:val="en-US"/>
              </w:rPr>
              <w:t>Director General - Advisor</w:t>
            </w:r>
          </w:p>
        </w:tc>
        <w:tc>
          <w:tcPr>
            <w:tcW w:w="810" w:type="dxa"/>
            <w:tcBorders>
              <w:top w:val="nil"/>
              <w:left w:val="nil"/>
              <w:bottom w:val="single" w:sz="4" w:space="0" w:color="auto"/>
              <w:right w:val="single" w:sz="4" w:space="0" w:color="auto"/>
            </w:tcBorders>
            <w:shd w:val="clear" w:color="auto" w:fill="auto"/>
            <w:noWrap/>
            <w:vAlign w:val="bottom"/>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16</w:t>
            </w:r>
          </w:p>
        </w:tc>
        <w:tc>
          <w:tcPr>
            <w:tcW w:w="2362"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Thukten Jamtsho</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095C2B" w:rsidRPr="00EB144A" w:rsidTr="00F610CE">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w:t>
            </w:r>
          </w:p>
        </w:tc>
        <w:tc>
          <w:tcPr>
            <w:tcW w:w="232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Wangpo Tenzin</w:t>
            </w:r>
          </w:p>
        </w:tc>
        <w:tc>
          <w:tcPr>
            <w:tcW w:w="2610" w:type="dxa"/>
            <w:tcBorders>
              <w:top w:val="nil"/>
              <w:left w:val="nil"/>
              <w:bottom w:val="single" w:sz="4" w:space="0" w:color="auto"/>
              <w:right w:val="single" w:sz="4" w:space="0" w:color="auto"/>
            </w:tcBorders>
            <w:shd w:val="clear" w:color="auto" w:fill="auto"/>
            <w:noWrap/>
            <w:hideMark/>
          </w:tcPr>
          <w:p w:rsidR="00095C2B" w:rsidRPr="00152C01" w:rsidRDefault="00095C2B" w:rsidP="00F610CE">
            <w:pPr>
              <w:spacing w:line="240" w:lineRule="auto"/>
              <w:rPr>
                <w:rFonts w:ascii="Times New Roman" w:eastAsia="Times New Roman" w:hAnsi="Times New Roman" w:cs="Times New Roman"/>
                <w:color w:val="000000"/>
                <w:lang w:val="en-US"/>
              </w:rPr>
            </w:pPr>
            <w:r w:rsidRPr="00152C01">
              <w:rPr>
                <w:rFonts w:ascii="Times New Roman" w:eastAsia="Times New Roman" w:hAnsi="Times New Roman" w:cs="Times New Roman"/>
                <w:color w:val="000000"/>
                <w:lang w:val="en-US"/>
              </w:rPr>
              <w:t>Dean - Facilitator</w:t>
            </w:r>
          </w:p>
        </w:tc>
        <w:tc>
          <w:tcPr>
            <w:tcW w:w="81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17</w:t>
            </w:r>
          </w:p>
        </w:tc>
        <w:tc>
          <w:tcPr>
            <w:tcW w:w="2362"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Sonam  Tshering</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095C2B" w:rsidRPr="00EB144A"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3</w:t>
            </w:r>
          </w:p>
        </w:tc>
        <w:tc>
          <w:tcPr>
            <w:tcW w:w="232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Bhoj </w:t>
            </w:r>
            <w:r>
              <w:rPr>
                <w:rFonts w:ascii="Times New Roman" w:eastAsia="Times New Roman" w:hAnsi="Times New Roman" w:cs="Times New Roman"/>
                <w:color w:val="000000"/>
                <w:lang w:val="en-US"/>
              </w:rPr>
              <w:t xml:space="preserve">Raj </w:t>
            </w:r>
            <w:r w:rsidRPr="00EB144A">
              <w:rPr>
                <w:rFonts w:ascii="Times New Roman" w:eastAsia="Times New Roman" w:hAnsi="Times New Roman" w:cs="Times New Roman"/>
                <w:color w:val="000000"/>
                <w:lang w:val="en-US"/>
              </w:rPr>
              <w:t>Rai</w:t>
            </w:r>
          </w:p>
        </w:tc>
        <w:tc>
          <w:tcPr>
            <w:tcW w:w="261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18</w:t>
            </w:r>
          </w:p>
        </w:tc>
        <w:tc>
          <w:tcPr>
            <w:tcW w:w="2362"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Mr.Dechen Wangdi</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095C2B" w:rsidRPr="00EB144A" w:rsidTr="00F610CE">
        <w:trPr>
          <w:trHeight w:val="433"/>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4</w:t>
            </w:r>
          </w:p>
        </w:tc>
        <w:tc>
          <w:tcPr>
            <w:tcW w:w="232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Norbu Wangchuk </w:t>
            </w:r>
          </w:p>
        </w:tc>
        <w:tc>
          <w:tcPr>
            <w:tcW w:w="261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noWrap/>
            <w:vAlign w:val="bottom"/>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19</w:t>
            </w:r>
          </w:p>
        </w:tc>
        <w:tc>
          <w:tcPr>
            <w:tcW w:w="2362"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Dr. Sonam Chuki</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095C2B" w:rsidRPr="00EB144A" w:rsidTr="00F610CE">
        <w:trPr>
          <w:trHeight w:val="48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5</w:t>
            </w:r>
          </w:p>
        </w:tc>
        <w:tc>
          <w:tcPr>
            <w:tcW w:w="232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Dorji Tshewang </w:t>
            </w:r>
          </w:p>
        </w:tc>
        <w:tc>
          <w:tcPr>
            <w:tcW w:w="261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20</w:t>
            </w:r>
          </w:p>
        </w:tc>
        <w:tc>
          <w:tcPr>
            <w:tcW w:w="2362"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Amber Rai</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095C2B" w:rsidRPr="00EB144A" w:rsidTr="00F610CE">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6</w:t>
            </w:r>
          </w:p>
        </w:tc>
        <w:tc>
          <w:tcPr>
            <w:tcW w:w="232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Tenzin Dorji</w:t>
            </w:r>
          </w:p>
        </w:tc>
        <w:tc>
          <w:tcPr>
            <w:tcW w:w="261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21</w:t>
            </w:r>
          </w:p>
        </w:tc>
        <w:tc>
          <w:tcPr>
            <w:tcW w:w="2362"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Sangay Tshering</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095C2B" w:rsidRPr="00EB144A"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7</w:t>
            </w:r>
          </w:p>
        </w:tc>
        <w:tc>
          <w:tcPr>
            <w:tcW w:w="232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Kinley Namgyal</w:t>
            </w:r>
          </w:p>
        </w:tc>
        <w:tc>
          <w:tcPr>
            <w:tcW w:w="261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noWrap/>
            <w:vAlign w:val="bottom"/>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22</w:t>
            </w:r>
          </w:p>
        </w:tc>
        <w:tc>
          <w:tcPr>
            <w:tcW w:w="2362"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Tashi Zangpo</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095C2B" w:rsidRPr="00EB144A" w:rsidTr="00F610CE">
        <w:trPr>
          <w:trHeight w:val="316"/>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8</w:t>
            </w:r>
          </w:p>
        </w:tc>
        <w:tc>
          <w:tcPr>
            <w:tcW w:w="232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Dorji </w:t>
            </w:r>
          </w:p>
        </w:tc>
        <w:tc>
          <w:tcPr>
            <w:tcW w:w="261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23</w:t>
            </w:r>
          </w:p>
        </w:tc>
        <w:tc>
          <w:tcPr>
            <w:tcW w:w="2362"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Ugyen Lhendup </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095C2B" w:rsidRPr="00EB144A"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9</w:t>
            </w:r>
          </w:p>
        </w:tc>
        <w:tc>
          <w:tcPr>
            <w:tcW w:w="232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Karchung</w:t>
            </w:r>
          </w:p>
        </w:tc>
        <w:tc>
          <w:tcPr>
            <w:tcW w:w="261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24</w:t>
            </w:r>
          </w:p>
        </w:tc>
        <w:tc>
          <w:tcPr>
            <w:tcW w:w="2362" w:type="dxa"/>
            <w:tcBorders>
              <w:top w:val="nil"/>
              <w:left w:val="nil"/>
              <w:bottom w:val="single" w:sz="4" w:space="0" w:color="auto"/>
              <w:right w:val="single" w:sz="4" w:space="0" w:color="auto"/>
            </w:tcBorders>
            <w:shd w:val="clear" w:color="auto" w:fill="auto"/>
            <w:noWrap/>
            <w:vAlign w:val="bottom"/>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Dr. Dawa Gyaltshen</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095C2B" w:rsidRPr="00EB144A" w:rsidTr="00F610CE">
        <w:trPr>
          <w:trHeight w:val="27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10</w:t>
            </w:r>
          </w:p>
        </w:tc>
        <w:tc>
          <w:tcPr>
            <w:tcW w:w="232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Geewanath Sharma</w:t>
            </w:r>
          </w:p>
        </w:tc>
        <w:tc>
          <w:tcPr>
            <w:tcW w:w="261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noWrap/>
            <w:vAlign w:val="bottom"/>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25</w:t>
            </w:r>
          </w:p>
        </w:tc>
        <w:tc>
          <w:tcPr>
            <w:tcW w:w="2362" w:type="dxa"/>
            <w:tcBorders>
              <w:top w:val="nil"/>
              <w:left w:val="nil"/>
              <w:bottom w:val="single" w:sz="4" w:space="0" w:color="auto"/>
              <w:right w:val="single" w:sz="4" w:space="0" w:color="auto"/>
            </w:tcBorders>
            <w:shd w:val="clear" w:color="auto" w:fill="auto"/>
            <w:noWrap/>
            <w:vAlign w:val="bottom"/>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Mr. </w:t>
            </w:r>
            <w:r w:rsidRPr="00EB144A">
              <w:rPr>
                <w:rFonts w:ascii="Times New Roman" w:eastAsia="Times New Roman" w:hAnsi="Times New Roman" w:cs="Times New Roman"/>
                <w:color w:val="000000"/>
                <w:lang w:val="en-US"/>
              </w:rPr>
              <w:t>Wangchuk (BPU)</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095C2B" w:rsidRPr="00EB144A" w:rsidTr="00F610CE">
        <w:trPr>
          <w:trHeight w:val="271"/>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11</w:t>
            </w:r>
          </w:p>
        </w:tc>
        <w:tc>
          <w:tcPr>
            <w:tcW w:w="232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Thinley</w:t>
            </w:r>
          </w:p>
        </w:tc>
        <w:tc>
          <w:tcPr>
            <w:tcW w:w="261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26</w:t>
            </w:r>
          </w:p>
        </w:tc>
        <w:tc>
          <w:tcPr>
            <w:tcW w:w="2362"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Mr. </w:t>
            </w:r>
            <w:r w:rsidRPr="00EB144A">
              <w:rPr>
                <w:rFonts w:ascii="Times New Roman" w:eastAsia="Times New Roman" w:hAnsi="Times New Roman" w:cs="Times New Roman"/>
                <w:color w:val="000000"/>
                <w:lang w:val="en-US"/>
              </w:rPr>
              <w:t>Karma Tenzin</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Training Developer</w:t>
            </w:r>
          </w:p>
        </w:tc>
      </w:tr>
      <w:tr w:rsidR="00095C2B" w:rsidRPr="00EB144A" w:rsidTr="00F610CE">
        <w:trPr>
          <w:trHeight w:val="25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12</w:t>
            </w:r>
          </w:p>
        </w:tc>
        <w:tc>
          <w:tcPr>
            <w:tcW w:w="232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Karma Dorji</w:t>
            </w:r>
          </w:p>
        </w:tc>
        <w:tc>
          <w:tcPr>
            <w:tcW w:w="261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27</w:t>
            </w:r>
          </w:p>
        </w:tc>
        <w:tc>
          <w:tcPr>
            <w:tcW w:w="2362"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Mrs. </w:t>
            </w:r>
            <w:r w:rsidRPr="00EB144A">
              <w:rPr>
                <w:rFonts w:ascii="Times New Roman" w:eastAsia="Times New Roman" w:hAnsi="Times New Roman" w:cs="Times New Roman"/>
                <w:color w:val="000000"/>
                <w:lang w:val="en-US"/>
              </w:rPr>
              <w:t>Chimmi Wangmo</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Training Developer</w:t>
            </w:r>
          </w:p>
        </w:tc>
      </w:tr>
      <w:tr w:rsidR="00095C2B" w:rsidRPr="00EB144A" w:rsidTr="00095C2B">
        <w:trPr>
          <w:trHeight w:val="332"/>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13</w:t>
            </w:r>
          </w:p>
        </w:tc>
        <w:tc>
          <w:tcPr>
            <w:tcW w:w="232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Wangchuk</w:t>
            </w:r>
          </w:p>
        </w:tc>
        <w:tc>
          <w:tcPr>
            <w:tcW w:w="261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28</w:t>
            </w:r>
          </w:p>
        </w:tc>
        <w:tc>
          <w:tcPr>
            <w:tcW w:w="2362"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Ms. </w:t>
            </w:r>
            <w:r w:rsidRPr="00EB144A">
              <w:rPr>
                <w:rFonts w:ascii="Times New Roman" w:eastAsia="Times New Roman" w:hAnsi="Times New Roman" w:cs="Times New Roman"/>
                <w:color w:val="000000"/>
                <w:lang w:val="en-US"/>
              </w:rPr>
              <w:t xml:space="preserve">Kinzang Peldon </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ICT</w:t>
            </w:r>
          </w:p>
        </w:tc>
      </w:tr>
      <w:tr w:rsidR="00095C2B" w:rsidRPr="00EB144A" w:rsidTr="00095C2B">
        <w:trPr>
          <w:trHeight w:val="32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14</w:t>
            </w:r>
          </w:p>
        </w:tc>
        <w:tc>
          <w:tcPr>
            <w:tcW w:w="232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Phuntsho Norbu </w:t>
            </w:r>
          </w:p>
        </w:tc>
        <w:tc>
          <w:tcPr>
            <w:tcW w:w="261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29</w:t>
            </w:r>
          </w:p>
        </w:tc>
        <w:tc>
          <w:tcPr>
            <w:tcW w:w="2362"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Ms. Pema Lhaden </w:t>
            </w:r>
          </w:p>
        </w:tc>
        <w:tc>
          <w:tcPr>
            <w:tcW w:w="2408"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Admin.</w:t>
            </w:r>
          </w:p>
        </w:tc>
      </w:tr>
      <w:tr w:rsidR="00095C2B" w:rsidRPr="00EB144A"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15</w:t>
            </w:r>
          </w:p>
        </w:tc>
        <w:tc>
          <w:tcPr>
            <w:tcW w:w="232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Tashi Dendup</w:t>
            </w:r>
          </w:p>
        </w:tc>
        <w:tc>
          <w:tcPr>
            <w:tcW w:w="2610" w:type="dxa"/>
            <w:tcBorders>
              <w:top w:val="nil"/>
              <w:left w:val="nil"/>
              <w:bottom w:val="single" w:sz="4" w:space="0" w:color="auto"/>
              <w:right w:val="single" w:sz="4" w:space="0" w:color="auto"/>
            </w:tcBorders>
            <w:shd w:val="clear" w:color="auto" w:fill="auto"/>
            <w:noWrap/>
            <w:vAlign w:val="center"/>
            <w:hideMark/>
          </w:tcPr>
          <w:p w:rsidR="00095C2B" w:rsidRPr="00EB144A" w:rsidRDefault="00095C2B" w:rsidP="00F610CE">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nil"/>
              <w:right w:val="nil"/>
            </w:tcBorders>
            <w:shd w:val="clear" w:color="auto" w:fill="auto"/>
            <w:noWrap/>
            <w:vAlign w:val="bottom"/>
            <w:hideMark/>
          </w:tcPr>
          <w:p w:rsidR="00095C2B" w:rsidRPr="00EB144A" w:rsidRDefault="00095C2B" w:rsidP="00F610CE">
            <w:pPr>
              <w:spacing w:after="0" w:line="240" w:lineRule="auto"/>
              <w:jc w:val="center"/>
              <w:rPr>
                <w:rFonts w:ascii="Times New Roman" w:eastAsia="Times New Roman" w:hAnsi="Times New Roman" w:cs="Times New Roman"/>
                <w:color w:val="000000"/>
                <w:lang w:val="en-US"/>
              </w:rPr>
            </w:pPr>
          </w:p>
        </w:tc>
        <w:tc>
          <w:tcPr>
            <w:tcW w:w="2362" w:type="dxa"/>
            <w:tcBorders>
              <w:top w:val="nil"/>
              <w:left w:val="nil"/>
              <w:bottom w:val="nil"/>
              <w:right w:val="nil"/>
            </w:tcBorders>
            <w:shd w:val="clear" w:color="auto" w:fill="auto"/>
            <w:noWrap/>
            <w:vAlign w:val="bottom"/>
            <w:hideMark/>
          </w:tcPr>
          <w:p w:rsidR="00095C2B" w:rsidRPr="00EB144A" w:rsidRDefault="00095C2B" w:rsidP="00F610CE">
            <w:pPr>
              <w:spacing w:after="0" w:line="240" w:lineRule="auto"/>
              <w:rPr>
                <w:rFonts w:ascii="Times New Roman" w:eastAsia="Times New Roman" w:hAnsi="Times New Roman" w:cs="Times New Roman"/>
                <w:lang w:val="en-US"/>
              </w:rPr>
            </w:pPr>
          </w:p>
        </w:tc>
        <w:tc>
          <w:tcPr>
            <w:tcW w:w="2408" w:type="dxa"/>
            <w:tcBorders>
              <w:top w:val="nil"/>
              <w:left w:val="nil"/>
              <w:bottom w:val="nil"/>
              <w:right w:val="nil"/>
            </w:tcBorders>
            <w:shd w:val="clear" w:color="auto" w:fill="auto"/>
            <w:noWrap/>
            <w:vAlign w:val="bottom"/>
            <w:hideMark/>
          </w:tcPr>
          <w:p w:rsidR="00095C2B" w:rsidRPr="00EB144A" w:rsidRDefault="00095C2B" w:rsidP="00F610CE">
            <w:pPr>
              <w:spacing w:after="0" w:line="240" w:lineRule="auto"/>
              <w:rPr>
                <w:rFonts w:ascii="Times New Roman" w:eastAsia="Times New Roman" w:hAnsi="Times New Roman" w:cs="Times New Roman"/>
                <w:lang w:val="en-US"/>
              </w:rPr>
            </w:pPr>
          </w:p>
        </w:tc>
      </w:tr>
    </w:tbl>
    <w:p w:rsidR="00095C2B" w:rsidRPr="00B23437" w:rsidRDefault="00095C2B" w:rsidP="00095C2B">
      <w:pPr>
        <w:rPr>
          <w:sz w:val="1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40"/>
        <w:gridCol w:w="445"/>
        <w:gridCol w:w="2075"/>
        <w:gridCol w:w="445"/>
        <w:gridCol w:w="2695"/>
        <w:gridCol w:w="640"/>
        <w:gridCol w:w="2700"/>
      </w:tblGrid>
      <w:tr w:rsidR="00095C2B" w:rsidRPr="00277C90" w:rsidTr="00F610CE">
        <w:trPr>
          <w:gridAfter w:val="1"/>
          <w:wAfter w:w="2700" w:type="dxa"/>
          <w:trHeight w:val="278"/>
        </w:trPr>
        <w:tc>
          <w:tcPr>
            <w:tcW w:w="7200" w:type="dxa"/>
            <w:gridSpan w:val="7"/>
          </w:tcPr>
          <w:p w:rsidR="00095C2B" w:rsidRPr="00B23437" w:rsidRDefault="00095C2B" w:rsidP="00095C2B">
            <w:pPr>
              <w:pStyle w:val="ListParagraph"/>
              <w:numPr>
                <w:ilvl w:val="0"/>
                <w:numId w:val="312"/>
              </w:numPr>
              <w:spacing w:line="240" w:lineRule="auto"/>
              <w:rPr>
                <w:rFonts w:ascii="Times New Roman" w:eastAsia="Times New Roman" w:hAnsi="Times New Roman" w:cs="Times New Roman"/>
                <w:b/>
                <w:bCs/>
                <w:color w:val="000000"/>
                <w:lang w:val="en-US"/>
              </w:rPr>
            </w:pPr>
            <w:r w:rsidRPr="00B23437">
              <w:rPr>
                <w:rFonts w:ascii="Times New Roman" w:eastAsia="Times New Roman" w:hAnsi="Times New Roman" w:cs="Times New Roman"/>
                <w:b/>
                <w:bCs/>
                <w:color w:val="000000"/>
              </w:rPr>
              <w:t>Bhutan Council for School Examinations &amp; Assessment (BCSEA)</w:t>
            </w:r>
          </w:p>
        </w:tc>
      </w:tr>
      <w:tr w:rsidR="00095C2B" w:rsidRPr="00277C90" w:rsidTr="00F610CE">
        <w:trPr>
          <w:gridAfter w:val="1"/>
          <w:wAfter w:w="2700" w:type="dxa"/>
          <w:trHeight w:val="316"/>
        </w:trPr>
        <w:tc>
          <w:tcPr>
            <w:tcW w:w="900" w:type="dxa"/>
            <w:gridSpan w:val="2"/>
          </w:tcPr>
          <w:p w:rsidR="00095C2B" w:rsidRPr="00277C90" w:rsidRDefault="00095C2B" w:rsidP="00F610CE">
            <w:pPr>
              <w:spacing w:line="240" w:lineRule="auto"/>
              <w:ind w:hanging="15"/>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Sl.No.</w:t>
            </w:r>
          </w:p>
        </w:tc>
        <w:tc>
          <w:tcPr>
            <w:tcW w:w="2520" w:type="dxa"/>
            <w:gridSpan w:val="2"/>
          </w:tcPr>
          <w:p w:rsidR="00095C2B" w:rsidRPr="00277C90" w:rsidRDefault="00095C2B" w:rsidP="00F610CE">
            <w:pPr>
              <w:spacing w:line="240" w:lineRule="auto"/>
              <w:jc w:val="center"/>
              <w:rPr>
                <w:rFonts w:ascii="Times New Roman" w:eastAsia="Times New Roman" w:hAnsi="Times New Roman" w:cs="Times New Roman"/>
                <w:b/>
                <w:bCs/>
                <w:color w:val="000000"/>
                <w:lang w:val="en-US"/>
              </w:rPr>
            </w:pPr>
            <w:r w:rsidRPr="00277C90">
              <w:rPr>
                <w:rFonts w:ascii="Times New Roman" w:eastAsia="Times New Roman" w:hAnsi="Times New Roman" w:cs="Times New Roman"/>
                <w:b/>
                <w:bCs/>
                <w:color w:val="000000"/>
                <w:lang w:val="en-US"/>
              </w:rPr>
              <w:t xml:space="preserve">Name of </w:t>
            </w:r>
            <w:r>
              <w:rPr>
                <w:rFonts w:ascii="Times New Roman" w:eastAsia="Times New Roman" w:hAnsi="Times New Roman" w:cs="Times New Roman"/>
                <w:b/>
                <w:bCs/>
                <w:color w:val="000000"/>
                <w:lang w:val="en-US"/>
              </w:rPr>
              <w:t>Official</w:t>
            </w:r>
          </w:p>
        </w:tc>
        <w:tc>
          <w:tcPr>
            <w:tcW w:w="3780" w:type="dxa"/>
            <w:gridSpan w:val="3"/>
          </w:tcPr>
          <w:p w:rsidR="00095C2B" w:rsidRPr="00277C90" w:rsidRDefault="00095C2B" w:rsidP="00F610CE">
            <w:pPr>
              <w:spacing w:line="240" w:lineRule="auto"/>
              <w:rPr>
                <w:rFonts w:ascii="Times New Roman" w:eastAsia="Times New Roman" w:hAnsi="Times New Roman" w:cs="Times New Roman"/>
                <w:b/>
                <w:bCs/>
                <w:color w:val="000000"/>
                <w:lang w:val="en-US"/>
              </w:rPr>
            </w:pPr>
            <w:r w:rsidRPr="00277C90">
              <w:rPr>
                <w:rFonts w:ascii="Times New Roman" w:eastAsia="Times New Roman" w:hAnsi="Times New Roman" w:cs="Times New Roman"/>
                <w:b/>
                <w:bCs/>
                <w:color w:val="000000"/>
                <w:lang w:val="en-US"/>
              </w:rPr>
              <w:t xml:space="preserve">Designation </w:t>
            </w:r>
          </w:p>
        </w:tc>
      </w:tr>
      <w:tr w:rsidR="00095C2B" w:rsidRPr="00FB6887" w:rsidTr="00F610CE">
        <w:trPr>
          <w:gridAfter w:val="1"/>
          <w:wAfter w:w="2700" w:type="dxa"/>
          <w:trHeight w:val="298"/>
        </w:trPr>
        <w:tc>
          <w:tcPr>
            <w:tcW w:w="900" w:type="dxa"/>
            <w:gridSpan w:val="2"/>
          </w:tcPr>
          <w:p w:rsidR="00095C2B" w:rsidRPr="00542B23" w:rsidRDefault="00095C2B" w:rsidP="00095C2B">
            <w:pPr>
              <w:pStyle w:val="ListParagraph"/>
              <w:numPr>
                <w:ilvl w:val="0"/>
                <w:numId w:val="313"/>
              </w:numPr>
              <w:spacing w:after="0" w:line="240" w:lineRule="auto"/>
              <w:ind w:left="345" w:hanging="345"/>
              <w:jc w:val="center"/>
              <w:rPr>
                <w:rFonts w:ascii="Times New Roman" w:eastAsia="Times New Roman" w:hAnsi="Times New Roman" w:cs="Times New Roman"/>
                <w:color w:val="000000"/>
              </w:rPr>
            </w:pPr>
          </w:p>
        </w:tc>
        <w:tc>
          <w:tcPr>
            <w:tcW w:w="2520" w:type="dxa"/>
            <w:gridSpan w:val="2"/>
          </w:tcPr>
          <w:p w:rsidR="00095C2B" w:rsidRPr="00EB144A" w:rsidRDefault="00095C2B" w:rsidP="00F610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Pema Wangdi</w:t>
            </w:r>
          </w:p>
        </w:tc>
        <w:tc>
          <w:tcPr>
            <w:tcW w:w="3780" w:type="dxa"/>
            <w:gridSpan w:val="3"/>
          </w:tcPr>
          <w:p w:rsidR="00095C2B" w:rsidRPr="00FB6887" w:rsidRDefault="00095C2B"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 xml:space="preserve">Subject Coordinator </w:t>
            </w:r>
          </w:p>
        </w:tc>
      </w:tr>
      <w:tr w:rsidR="00095C2B" w:rsidRPr="00FB6887" w:rsidTr="00F610CE">
        <w:trPr>
          <w:gridAfter w:val="1"/>
          <w:wAfter w:w="2700" w:type="dxa"/>
          <w:trHeight w:val="370"/>
        </w:trPr>
        <w:tc>
          <w:tcPr>
            <w:tcW w:w="900" w:type="dxa"/>
            <w:gridSpan w:val="2"/>
          </w:tcPr>
          <w:p w:rsidR="00095C2B" w:rsidRPr="00542B23" w:rsidRDefault="00095C2B" w:rsidP="00095C2B">
            <w:pPr>
              <w:pStyle w:val="ListParagraph"/>
              <w:numPr>
                <w:ilvl w:val="0"/>
                <w:numId w:val="313"/>
              </w:numPr>
              <w:spacing w:after="0" w:line="240" w:lineRule="auto"/>
              <w:ind w:left="370"/>
              <w:jc w:val="center"/>
              <w:rPr>
                <w:rFonts w:ascii="Times New Roman" w:eastAsia="Times New Roman" w:hAnsi="Times New Roman" w:cs="Times New Roman"/>
                <w:color w:val="000000"/>
              </w:rPr>
            </w:pPr>
          </w:p>
        </w:tc>
        <w:tc>
          <w:tcPr>
            <w:tcW w:w="2520" w:type="dxa"/>
            <w:gridSpan w:val="2"/>
          </w:tcPr>
          <w:p w:rsidR="00095C2B" w:rsidRPr="00EB144A" w:rsidRDefault="00095C2B"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Renuka Chettri</w:t>
            </w:r>
          </w:p>
        </w:tc>
        <w:tc>
          <w:tcPr>
            <w:tcW w:w="3780" w:type="dxa"/>
            <w:gridSpan w:val="3"/>
          </w:tcPr>
          <w:p w:rsidR="00095C2B" w:rsidRPr="00FB6887" w:rsidRDefault="00095C2B"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095C2B" w:rsidRPr="00FB6887" w:rsidTr="00F610CE">
        <w:trPr>
          <w:gridAfter w:val="1"/>
          <w:wAfter w:w="2700" w:type="dxa"/>
          <w:trHeight w:val="280"/>
        </w:trPr>
        <w:tc>
          <w:tcPr>
            <w:tcW w:w="900" w:type="dxa"/>
            <w:gridSpan w:val="2"/>
          </w:tcPr>
          <w:p w:rsidR="00095C2B" w:rsidRPr="00542B23" w:rsidRDefault="00095C2B" w:rsidP="00095C2B">
            <w:pPr>
              <w:pStyle w:val="ListParagraph"/>
              <w:numPr>
                <w:ilvl w:val="0"/>
                <w:numId w:val="313"/>
              </w:numPr>
              <w:spacing w:after="0" w:line="240" w:lineRule="auto"/>
              <w:ind w:left="370"/>
              <w:jc w:val="center"/>
              <w:rPr>
                <w:rFonts w:ascii="Times New Roman" w:eastAsia="Times New Roman" w:hAnsi="Times New Roman" w:cs="Times New Roman"/>
                <w:color w:val="000000"/>
              </w:rPr>
            </w:pPr>
          </w:p>
        </w:tc>
        <w:tc>
          <w:tcPr>
            <w:tcW w:w="2520" w:type="dxa"/>
            <w:gridSpan w:val="2"/>
          </w:tcPr>
          <w:p w:rsidR="00095C2B" w:rsidRPr="00EB144A" w:rsidRDefault="00095C2B"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Sapna Subba</w:t>
            </w:r>
          </w:p>
        </w:tc>
        <w:tc>
          <w:tcPr>
            <w:tcW w:w="3780" w:type="dxa"/>
            <w:gridSpan w:val="3"/>
          </w:tcPr>
          <w:p w:rsidR="00095C2B" w:rsidRPr="00FB6887" w:rsidRDefault="00095C2B"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095C2B" w:rsidRPr="00FB6887" w:rsidTr="00F610CE">
        <w:trPr>
          <w:gridAfter w:val="1"/>
          <w:wAfter w:w="2700" w:type="dxa"/>
          <w:trHeight w:val="20"/>
        </w:trPr>
        <w:tc>
          <w:tcPr>
            <w:tcW w:w="900" w:type="dxa"/>
            <w:gridSpan w:val="2"/>
          </w:tcPr>
          <w:p w:rsidR="00095C2B" w:rsidRPr="00542B23" w:rsidRDefault="00095C2B" w:rsidP="00095C2B">
            <w:pPr>
              <w:pStyle w:val="ListParagraph"/>
              <w:numPr>
                <w:ilvl w:val="0"/>
                <w:numId w:val="313"/>
              </w:numPr>
              <w:spacing w:after="0" w:line="240" w:lineRule="auto"/>
              <w:ind w:left="370"/>
              <w:jc w:val="center"/>
              <w:rPr>
                <w:rFonts w:ascii="Times New Roman" w:eastAsia="Times New Roman" w:hAnsi="Times New Roman" w:cs="Times New Roman"/>
                <w:color w:val="000000"/>
              </w:rPr>
            </w:pPr>
          </w:p>
        </w:tc>
        <w:tc>
          <w:tcPr>
            <w:tcW w:w="2520" w:type="dxa"/>
            <w:gridSpan w:val="2"/>
          </w:tcPr>
          <w:p w:rsidR="00095C2B" w:rsidRPr="00EB144A" w:rsidRDefault="00095C2B"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Sharda Rai</w:t>
            </w:r>
          </w:p>
        </w:tc>
        <w:tc>
          <w:tcPr>
            <w:tcW w:w="3780" w:type="dxa"/>
            <w:gridSpan w:val="3"/>
          </w:tcPr>
          <w:p w:rsidR="00095C2B" w:rsidRPr="00FB6887" w:rsidRDefault="00095C2B"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095C2B" w:rsidRPr="00FB6887" w:rsidTr="00F610CE">
        <w:trPr>
          <w:gridAfter w:val="1"/>
          <w:wAfter w:w="2700" w:type="dxa"/>
          <w:trHeight w:val="20"/>
        </w:trPr>
        <w:tc>
          <w:tcPr>
            <w:tcW w:w="900" w:type="dxa"/>
            <w:gridSpan w:val="2"/>
          </w:tcPr>
          <w:p w:rsidR="00095C2B" w:rsidRPr="00542B23" w:rsidRDefault="00095C2B" w:rsidP="00095C2B">
            <w:pPr>
              <w:pStyle w:val="ListParagraph"/>
              <w:numPr>
                <w:ilvl w:val="0"/>
                <w:numId w:val="313"/>
              </w:numPr>
              <w:spacing w:after="0" w:line="240" w:lineRule="auto"/>
              <w:ind w:left="370"/>
              <w:jc w:val="center"/>
              <w:rPr>
                <w:rFonts w:ascii="Times New Roman" w:eastAsia="Times New Roman" w:hAnsi="Times New Roman" w:cs="Times New Roman"/>
                <w:color w:val="000000"/>
              </w:rPr>
            </w:pPr>
          </w:p>
        </w:tc>
        <w:tc>
          <w:tcPr>
            <w:tcW w:w="2520" w:type="dxa"/>
            <w:gridSpan w:val="2"/>
          </w:tcPr>
          <w:p w:rsidR="00095C2B" w:rsidRPr="00EB144A" w:rsidRDefault="00095C2B"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 xml:space="preserve">Sherab Gyeltshen </w:t>
            </w:r>
          </w:p>
        </w:tc>
        <w:tc>
          <w:tcPr>
            <w:tcW w:w="3780" w:type="dxa"/>
            <w:gridSpan w:val="3"/>
          </w:tcPr>
          <w:p w:rsidR="00095C2B" w:rsidRPr="00FB6887" w:rsidRDefault="00095C2B"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095C2B" w:rsidRPr="00FB6887" w:rsidTr="00F610CE">
        <w:trPr>
          <w:gridAfter w:val="1"/>
          <w:wAfter w:w="2700" w:type="dxa"/>
          <w:trHeight w:val="280"/>
        </w:trPr>
        <w:tc>
          <w:tcPr>
            <w:tcW w:w="900" w:type="dxa"/>
            <w:gridSpan w:val="2"/>
          </w:tcPr>
          <w:p w:rsidR="00095C2B" w:rsidRPr="00542B23" w:rsidRDefault="00095C2B" w:rsidP="00095C2B">
            <w:pPr>
              <w:pStyle w:val="ListParagraph"/>
              <w:numPr>
                <w:ilvl w:val="0"/>
                <w:numId w:val="313"/>
              </w:numPr>
              <w:spacing w:after="0" w:line="240" w:lineRule="auto"/>
              <w:ind w:left="370"/>
              <w:jc w:val="center"/>
              <w:rPr>
                <w:rFonts w:ascii="Times New Roman" w:eastAsia="Times New Roman" w:hAnsi="Times New Roman" w:cs="Times New Roman"/>
                <w:color w:val="000000"/>
              </w:rPr>
            </w:pPr>
          </w:p>
        </w:tc>
        <w:tc>
          <w:tcPr>
            <w:tcW w:w="2520" w:type="dxa"/>
            <w:gridSpan w:val="2"/>
          </w:tcPr>
          <w:p w:rsidR="00095C2B" w:rsidRPr="00EB144A" w:rsidRDefault="00095C2B"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Kencho Dem</w:t>
            </w:r>
          </w:p>
        </w:tc>
        <w:tc>
          <w:tcPr>
            <w:tcW w:w="3780" w:type="dxa"/>
            <w:gridSpan w:val="3"/>
          </w:tcPr>
          <w:p w:rsidR="00095C2B" w:rsidRPr="00FB6887" w:rsidRDefault="00095C2B"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095C2B" w:rsidRPr="00FB6887" w:rsidTr="00095C2B">
        <w:trPr>
          <w:gridAfter w:val="1"/>
          <w:wAfter w:w="2700" w:type="dxa"/>
          <w:trHeight w:val="332"/>
        </w:trPr>
        <w:tc>
          <w:tcPr>
            <w:tcW w:w="900" w:type="dxa"/>
            <w:gridSpan w:val="2"/>
          </w:tcPr>
          <w:p w:rsidR="00095C2B" w:rsidRPr="00542B23" w:rsidRDefault="00095C2B" w:rsidP="00095C2B">
            <w:pPr>
              <w:pStyle w:val="ListParagraph"/>
              <w:numPr>
                <w:ilvl w:val="0"/>
                <w:numId w:val="313"/>
              </w:numPr>
              <w:spacing w:after="0" w:line="240" w:lineRule="auto"/>
              <w:ind w:left="370"/>
              <w:jc w:val="center"/>
              <w:rPr>
                <w:rFonts w:ascii="Times New Roman" w:eastAsia="Times New Roman" w:hAnsi="Times New Roman" w:cs="Times New Roman"/>
                <w:color w:val="000000"/>
              </w:rPr>
            </w:pPr>
          </w:p>
        </w:tc>
        <w:tc>
          <w:tcPr>
            <w:tcW w:w="2520" w:type="dxa"/>
            <w:gridSpan w:val="2"/>
          </w:tcPr>
          <w:p w:rsidR="00095C2B" w:rsidRPr="00EB144A" w:rsidRDefault="00095C2B"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 xml:space="preserve">Dorji Dema </w:t>
            </w:r>
          </w:p>
        </w:tc>
        <w:tc>
          <w:tcPr>
            <w:tcW w:w="3780" w:type="dxa"/>
            <w:gridSpan w:val="3"/>
          </w:tcPr>
          <w:p w:rsidR="00095C2B" w:rsidRPr="00FB6887" w:rsidRDefault="00095C2B"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095C2B" w:rsidRPr="00FB6887" w:rsidTr="00F610CE">
        <w:trPr>
          <w:gridAfter w:val="1"/>
          <w:wAfter w:w="2700" w:type="dxa"/>
          <w:trHeight w:val="20"/>
        </w:trPr>
        <w:tc>
          <w:tcPr>
            <w:tcW w:w="900" w:type="dxa"/>
            <w:gridSpan w:val="2"/>
          </w:tcPr>
          <w:p w:rsidR="00095C2B" w:rsidRPr="00542B23" w:rsidRDefault="00095C2B" w:rsidP="00095C2B">
            <w:pPr>
              <w:pStyle w:val="ListParagraph"/>
              <w:numPr>
                <w:ilvl w:val="0"/>
                <w:numId w:val="313"/>
              </w:numPr>
              <w:spacing w:after="0" w:line="240" w:lineRule="auto"/>
              <w:ind w:left="370"/>
              <w:jc w:val="center"/>
              <w:rPr>
                <w:rFonts w:ascii="Times New Roman" w:eastAsia="Times New Roman" w:hAnsi="Times New Roman" w:cs="Times New Roman"/>
                <w:color w:val="000000"/>
              </w:rPr>
            </w:pPr>
          </w:p>
        </w:tc>
        <w:tc>
          <w:tcPr>
            <w:tcW w:w="2520" w:type="dxa"/>
            <w:gridSpan w:val="2"/>
          </w:tcPr>
          <w:p w:rsidR="00095C2B" w:rsidRPr="00EB144A" w:rsidRDefault="00095C2B"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Karma Jigme Lepcha</w:t>
            </w:r>
          </w:p>
        </w:tc>
        <w:tc>
          <w:tcPr>
            <w:tcW w:w="3780" w:type="dxa"/>
            <w:gridSpan w:val="3"/>
          </w:tcPr>
          <w:p w:rsidR="00095C2B" w:rsidRPr="00FB6887" w:rsidRDefault="00095C2B"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095C2B" w:rsidRPr="00FB6887" w:rsidTr="00F610CE">
        <w:trPr>
          <w:gridAfter w:val="1"/>
          <w:wAfter w:w="2700" w:type="dxa"/>
          <w:trHeight w:val="20"/>
        </w:trPr>
        <w:tc>
          <w:tcPr>
            <w:tcW w:w="900" w:type="dxa"/>
            <w:gridSpan w:val="2"/>
          </w:tcPr>
          <w:p w:rsidR="00095C2B" w:rsidRPr="00542B23" w:rsidRDefault="00095C2B" w:rsidP="00095C2B">
            <w:pPr>
              <w:pStyle w:val="ListParagraph"/>
              <w:numPr>
                <w:ilvl w:val="0"/>
                <w:numId w:val="313"/>
              </w:numPr>
              <w:spacing w:after="0" w:line="240" w:lineRule="auto"/>
              <w:ind w:left="370"/>
              <w:jc w:val="center"/>
              <w:rPr>
                <w:rFonts w:ascii="Times New Roman" w:eastAsia="Times New Roman" w:hAnsi="Times New Roman" w:cs="Times New Roman"/>
                <w:color w:val="000000"/>
              </w:rPr>
            </w:pPr>
          </w:p>
        </w:tc>
        <w:tc>
          <w:tcPr>
            <w:tcW w:w="2520" w:type="dxa"/>
            <w:gridSpan w:val="2"/>
          </w:tcPr>
          <w:p w:rsidR="00095C2B" w:rsidRPr="00EB144A" w:rsidRDefault="00095C2B"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Kinley Dorji</w:t>
            </w:r>
          </w:p>
        </w:tc>
        <w:tc>
          <w:tcPr>
            <w:tcW w:w="3780" w:type="dxa"/>
            <w:gridSpan w:val="3"/>
          </w:tcPr>
          <w:p w:rsidR="00095C2B" w:rsidRPr="00FB6887" w:rsidRDefault="00095C2B"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095C2B" w:rsidRPr="00FB6887" w:rsidTr="00F610CE">
        <w:trPr>
          <w:gridAfter w:val="1"/>
          <w:wAfter w:w="2700" w:type="dxa"/>
          <w:trHeight w:val="20"/>
        </w:trPr>
        <w:tc>
          <w:tcPr>
            <w:tcW w:w="900" w:type="dxa"/>
            <w:gridSpan w:val="2"/>
          </w:tcPr>
          <w:p w:rsidR="00095C2B" w:rsidRPr="00542B23" w:rsidRDefault="00095C2B" w:rsidP="00095C2B">
            <w:pPr>
              <w:pStyle w:val="ListParagraph"/>
              <w:numPr>
                <w:ilvl w:val="0"/>
                <w:numId w:val="313"/>
              </w:numPr>
              <w:spacing w:after="0" w:line="240" w:lineRule="auto"/>
              <w:ind w:left="370"/>
              <w:jc w:val="center"/>
              <w:rPr>
                <w:rFonts w:ascii="Times New Roman" w:eastAsia="Times New Roman" w:hAnsi="Times New Roman" w:cs="Times New Roman"/>
                <w:color w:val="000000"/>
              </w:rPr>
            </w:pPr>
          </w:p>
        </w:tc>
        <w:tc>
          <w:tcPr>
            <w:tcW w:w="2520" w:type="dxa"/>
            <w:gridSpan w:val="2"/>
          </w:tcPr>
          <w:p w:rsidR="00095C2B" w:rsidRPr="00EB144A" w:rsidRDefault="00095C2B"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Shriman Gurung</w:t>
            </w:r>
          </w:p>
        </w:tc>
        <w:tc>
          <w:tcPr>
            <w:tcW w:w="3780" w:type="dxa"/>
            <w:gridSpan w:val="3"/>
          </w:tcPr>
          <w:p w:rsidR="00095C2B" w:rsidRPr="00FB6887" w:rsidRDefault="00095C2B"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095C2B" w:rsidRPr="00FB6887" w:rsidTr="00F610CE">
        <w:trPr>
          <w:gridAfter w:val="1"/>
          <w:wAfter w:w="2700" w:type="dxa"/>
          <w:trHeight w:val="20"/>
        </w:trPr>
        <w:tc>
          <w:tcPr>
            <w:tcW w:w="900" w:type="dxa"/>
            <w:gridSpan w:val="2"/>
          </w:tcPr>
          <w:p w:rsidR="00095C2B" w:rsidRPr="00542B23" w:rsidRDefault="00095C2B" w:rsidP="00095C2B">
            <w:pPr>
              <w:pStyle w:val="ListParagraph"/>
              <w:numPr>
                <w:ilvl w:val="0"/>
                <w:numId w:val="313"/>
              </w:numPr>
              <w:spacing w:after="0" w:line="240" w:lineRule="auto"/>
              <w:ind w:left="370"/>
              <w:jc w:val="center"/>
              <w:rPr>
                <w:rFonts w:ascii="Times New Roman" w:eastAsia="Times New Roman" w:hAnsi="Times New Roman" w:cs="Times New Roman"/>
                <w:color w:val="000000"/>
              </w:rPr>
            </w:pPr>
          </w:p>
        </w:tc>
        <w:tc>
          <w:tcPr>
            <w:tcW w:w="2520" w:type="dxa"/>
            <w:gridSpan w:val="2"/>
          </w:tcPr>
          <w:p w:rsidR="00095C2B" w:rsidRPr="00EB144A" w:rsidRDefault="00095C2B"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Loden Chozin</w:t>
            </w:r>
          </w:p>
        </w:tc>
        <w:tc>
          <w:tcPr>
            <w:tcW w:w="3780" w:type="dxa"/>
            <w:gridSpan w:val="3"/>
          </w:tcPr>
          <w:p w:rsidR="00095C2B" w:rsidRPr="00FB6887" w:rsidRDefault="00095C2B" w:rsidP="00F610CE">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095C2B" w:rsidRPr="002E0AA9" w:rsidTr="00F610CE">
        <w:trPr>
          <w:gridBefore w:val="1"/>
          <w:wBefore w:w="360" w:type="dxa"/>
          <w:trHeight w:val="300"/>
        </w:trPr>
        <w:tc>
          <w:tcPr>
            <w:tcW w:w="9540" w:type="dxa"/>
            <w:gridSpan w:val="7"/>
            <w:shd w:val="clear" w:color="000000" w:fill="FFFFFF"/>
            <w:noWrap/>
            <w:vAlign w:val="center"/>
          </w:tcPr>
          <w:p w:rsidR="00095C2B" w:rsidRPr="00D819BD" w:rsidRDefault="00095C2B" w:rsidP="00F610CE">
            <w:pPr>
              <w:spacing w:after="0" w:line="360" w:lineRule="auto"/>
              <w:rPr>
                <w:rFonts w:ascii="Times New Roman" w:eastAsia="Times New Roman" w:hAnsi="Times New Roman" w:cs="Times New Roman"/>
                <w:b/>
                <w:bCs/>
                <w:color w:val="000000"/>
                <w:sz w:val="24"/>
                <w:szCs w:val="24"/>
              </w:rPr>
            </w:pPr>
            <w:r w:rsidRPr="00D819BD">
              <w:rPr>
                <w:rFonts w:ascii="Times New Roman" w:hAnsi="Times New Roman" w:cs="Times New Roman"/>
                <w:b/>
                <w:bCs/>
                <w:sz w:val="24"/>
                <w:szCs w:val="24"/>
              </w:rPr>
              <w:lastRenderedPageBreak/>
              <w:t>3. Teacher Volunteers</w:t>
            </w:r>
          </w:p>
        </w:tc>
      </w:tr>
      <w:tr w:rsidR="00095C2B" w:rsidRPr="002E0AA9" w:rsidTr="00F610CE">
        <w:trPr>
          <w:gridBefore w:val="1"/>
          <w:wBefore w:w="360" w:type="dxa"/>
          <w:trHeight w:val="300"/>
        </w:trPr>
        <w:tc>
          <w:tcPr>
            <w:tcW w:w="985" w:type="dxa"/>
            <w:gridSpan w:val="2"/>
            <w:shd w:val="clear" w:color="000000" w:fill="FFFFFF"/>
            <w:noWrap/>
            <w:vAlign w:val="center"/>
          </w:tcPr>
          <w:p w:rsidR="00095C2B" w:rsidRPr="00D819BD" w:rsidRDefault="00095C2B"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Sl. No.</w:t>
            </w:r>
          </w:p>
        </w:tc>
        <w:tc>
          <w:tcPr>
            <w:tcW w:w="2520" w:type="dxa"/>
            <w:gridSpan w:val="2"/>
            <w:shd w:val="clear" w:color="000000" w:fill="FFFFFF"/>
            <w:noWrap/>
            <w:vAlign w:val="center"/>
          </w:tcPr>
          <w:p w:rsidR="00095C2B" w:rsidRPr="00D819BD" w:rsidRDefault="00095C2B"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Subject</w:t>
            </w:r>
          </w:p>
        </w:tc>
        <w:tc>
          <w:tcPr>
            <w:tcW w:w="2695" w:type="dxa"/>
            <w:shd w:val="clear" w:color="000000" w:fill="FFFFFF"/>
            <w:noWrap/>
            <w:vAlign w:val="center"/>
          </w:tcPr>
          <w:p w:rsidR="00095C2B" w:rsidRPr="00D819BD" w:rsidRDefault="00095C2B"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Name of Teacher</w:t>
            </w:r>
          </w:p>
        </w:tc>
        <w:tc>
          <w:tcPr>
            <w:tcW w:w="3340" w:type="dxa"/>
            <w:gridSpan w:val="2"/>
            <w:shd w:val="clear" w:color="000000" w:fill="FFFFFF"/>
            <w:noWrap/>
            <w:vAlign w:val="center"/>
          </w:tcPr>
          <w:p w:rsidR="00095C2B" w:rsidRPr="00D819BD" w:rsidRDefault="00095C2B"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School</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w:t>
            </w:r>
          </w:p>
        </w:tc>
        <w:tc>
          <w:tcPr>
            <w:tcW w:w="2520" w:type="dxa"/>
            <w:gridSpan w:val="2"/>
            <w:vMerge w:val="restart"/>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Accountancy</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Chandra Bdr. Pradhan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Pema Yoezer</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Babesa HSS, Thimphu</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Jaya Kumar</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w:t>
            </w:r>
          </w:p>
        </w:tc>
        <w:tc>
          <w:tcPr>
            <w:tcW w:w="2520" w:type="dxa"/>
            <w:gridSpan w:val="2"/>
            <w:vMerge w:val="restart"/>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AgFS</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Choden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Rinchen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w:t>
            </w:r>
          </w:p>
        </w:tc>
        <w:tc>
          <w:tcPr>
            <w:tcW w:w="252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Arts</w:t>
            </w: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Wangmo</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Woochu LSS,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w:t>
            </w:r>
          </w:p>
        </w:tc>
        <w:tc>
          <w:tcPr>
            <w:tcW w:w="2520" w:type="dxa"/>
            <w:gridSpan w:val="2"/>
            <w:vMerge w:val="restart"/>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Biology</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Mahindra Timsina</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Lham</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9</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Choden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10</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Suraj Mishra</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11</w:t>
            </w:r>
          </w:p>
        </w:tc>
        <w:tc>
          <w:tcPr>
            <w:tcW w:w="2520" w:type="dxa"/>
            <w:gridSpan w:val="2"/>
            <w:vMerge w:val="restart"/>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Chemistry</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Zangmo</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12</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Mohan Chhetri</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13</w:t>
            </w:r>
          </w:p>
        </w:tc>
        <w:tc>
          <w:tcPr>
            <w:tcW w:w="2520" w:type="dxa"/>
            <w:gridSpan w:val="2"/>
            <w:vMerge w:val="restart"/>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Commerce</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Dema</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14</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Dawa Tshering</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15</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Chezom</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16</w:t>
            </w:r>
          </w:p>
        </w:tc>
        <w:tc>
          <w:tcPr>
            <w:tcW w:w="2520" w:type="dxa"/>
            <w:gridSpan w:val="2"/>
            <w:vMerge w:val="restart"/>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(Pry)</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Jamtsho</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17</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Sangay Choden</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18</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Tshering</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19</w:t>
            </w:r>
          </w:p>
        </w:tc>
        <w:tc>
          <w:tcPr>
            <w:tcW w:w="2520" w:type="dxa"/>
            <w:gridSpan w:val="2"/>
            <w:vMerge w:val="restart"/>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(Rigzhung)</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Tenzin</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Debsi HSS, Thimphu</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20</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Tshering</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Tashidingkha HSS, Punakha</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21</w:t>
            </w:r>
          </w:p>
        </w:tc>
        <w:tc>
          <w:tcPr>
            <w:tcW w:w="2520" w:type="dxa"/>
            <w:gridSpan w:val="2"/>
            <w:vMerge w:val="restart"/>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(Sec)</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Choki Gyeltshen</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22</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Yeshi Lodey</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23</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Kumbu Dorji</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24</w:t>
            </w:r>
          </w:p>
        </w:tc>
        <w:tc>
          <w:tcPr>
            <w:tcW w:w="2520" w:type="dxa"/>
            <w:gridSpan w:val="2"/>
            <w:vMerge w:val="restart"/>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Economics</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Deki Wangmo</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095C2B" w:rsidRPr="002E0AA9" w:rsidTr="00F610CE">
        <w:trPr>
          <w:gridBefore w:val="1"/>
          <w:wBefore w:w="360" w:type="dxa"/>
          <w:trHeight w:val="316"/>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25</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Deki</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26</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Lhadon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27</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Bikash Biswa</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28</w:t>
            </w:r>
          </w:p>
        </w:tc>
        <w:tc>
          <w:tcPr>
            <w:tcW w:w="2520" w:type="dxa"/>
            <w:gridSpan w:val="2"/>
            <w:vMerge w:val="restart"/>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English(Pry.)</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lastRenderedPageBreak/>
              <w:t>Sonam Wangmo</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Doteng LSS,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lastRenderedPageBreak/>
              <w:t>29</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Dema</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Lango MSS, Paro</w:t>
            </w:r>
          </w:p>
        </w:tc>
      </w:tr>
      <w:tr w:rsidR="00095C2B" w:rsidRPr="002E0AA9" w:rsidTr="00F610CE">
        <w:trPr>
          <w:gridBefore w:val="1"/>
          <w:wBefore w:w="360" w:type="dxa"/>
          <w:trHeight w:val="316"/>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30</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Dema Lepcha</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Lango MSS,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31</w:t>
            </w:r>
          </w:p>
        </w:tc>
        <w:tc>
          <w:tcPr>
            <w:tcW w:w="2520" w:type="dxa"/>
            <w:gridSpan w:val="2"/>
            <w:vMerge w:val="restart"/>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English</w:t>
            </w:r>
            <w:r w:rsidR="005F2D77">
              <w:rPr>
                <w:rFonts w:ascii="Times New Roman" w:eastAsia="Times New Roman" w:hAnsi="Times New Roman" w:cs="Times New Roman"/>
                <w:color w:val="000000"/>
                <w:sz w:val="24"/>
                <w:szCs w:val="24"/>
              </w:rPr>
              <w:t xml:space="preserve"> </w:t>
            </w:r>
            <w:r w:rsidRPr="00D819BD">
              <w:rPr>
                <w:rFonts w:ascii="Times New Roman" w:eastAsia="Times New Roman" w:hAnsi="Times New Roman" w:cs="Times New Roman"/>
                <w:color w:val="000000"/>
                <w:sz w:val="24"/>
                <w:szCs w:val="24"/>
              </w:rPr>
              <w:t>(Sec.)</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Choden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32</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Chinchu Lhamu</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278"/>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33</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Kinley Wangmo</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188"/>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34</w:t>
            </w:r>
          </w:p>
        </w:tc>
        <w:tc>
          <w:tcPr>
            <w:tcW w:w="2520" w:type="dxa"/>
            <w:gridSpan w:val="2"/>
            <w:vMerge w:val="restart"/>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Environment Science</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Yangzom</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Khasadrapchu MSS, Thimphu</w:t>
            </w:r>
          </w:p>
        </w:tc>
      </w:tr>
      <w:tr w:rsidR="00095C2B" w:rsidRPr="002E0AA9" w:rsidTr="00F610CE">
        <w:trPr>
          <w:gridBefore w:val="1"/>
          <w:wBefore w:w="360" w:type="dxa"/>
          <w:trHeight w:val="35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35</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Wangmo Tenzin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36</w:t>
            </w:r>
          </w:p>
        </w:tc>
        <w:tc>
          <w:tcPr>
            <w:tcW w:w="2520" w:type="dxa"/>
            <w:gridSpan w:val="2"/>
            <w:vMerge w:val="restart"/>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ECCD &amp; SEN</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Tshewang Choden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Changangkha MSS, Thimphu</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37</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Kuenga Chhoegyel</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Muenselling, Khaling</w:t>
            </w:r>
          </w:p>
        </w:tc>
      </w:tr>
      <w:tr w:rsidR="00095C2B" w:rsidRPr="002E0AA9" w:rsidTr="00F610CE">
        <w:trPr>
          <w:gridBefore w:val="1"/>
          <w:wBefore w:w="360" w:type="dxa"/>
          <w:trHeight w:val="30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38</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Dorji Wangdrup</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Muenselling, Khaling</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39</w:t>
            </w:r>
          </w:p>
        </w:tc>
        <w:tc>
          <w:tcPr>
            <w:tcW w:w="252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General Science</w:t>
            </w: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Tobgay</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Wangbama CS, Thimphu</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40</w:t>
            </w:r>
          </w:p>
        </w:tc>
        <w:tc>
          <w:tcPr>
            <w:tcW w:w="2520" w:type="dxa"/>
            <w:gridSpan w:val="2"/>
            <w:vMerge w:val="restart"/>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Geography</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41</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Bhim Prasad Bhattarai</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Academy, Paro</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42</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Yogi Nidhi Gajmer</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43</w:t>
            </w:r>
          </w:p>
        </w:tc>
        <w:tc>
          <w:tcPr>
            <w:tcW w:w="2520" w:type="dxa"/>
            <w:gridSpan w:val="2"/>
            <w:vMerge w:val="restart"/>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History</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Thukten Tenzin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Chapcha MSS, Chukha</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44</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Zangmo</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Wangbama CS, Thimphu</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45</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Penjor</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46</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Choden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47</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Leingdron Tshomo</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48</w:t>
            </w:r>
          </w:p>
        </w:tc>
        <w:tc>
          <w:tcPr>
            <w:tcW w:w="2520" w:type="dxa"/>
            <w:gridSpan w:val="2"/>
            <w:vMerge w:val="restart"/>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HPE</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Jigme Tshewang</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Woochu LSS, Paro</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49</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Zangmo</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Wanakha CS, Paro</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50</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Pema Tshering</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Gauphel LSS, Paro</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51</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Jigme Wangchuk</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52</w:t>
            </w:r>
          </w:p>
        </w:tc>
        <w:tc>
          <w:tcPr>
            <w:tcW w:w="252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IT</w:t>
            </w: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Joshna Rai</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53</w:t>
            </w:r>
          </w:p>
        </w:tc>
        <w:tc>
          <w:tcPr>
            <w:tcW w:w="2520" w:type="dxa"/>
            <w:gridSpan w:val="2"/>
            <w:vMerge w:val="restart"/>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Maths (Pry)</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Wangmo</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Phuntshopelri PS, Samtse</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54</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Karuna Pradhan</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095C2B" w:rsidRPr="002E0AA9" w:rsidTr="00F610CE">
        <w:trPr>
          <w:gridBefore w:val="1"/>
          <w:wBefore w:w="360" w:type="dxa"/>
          <w:trHeight w:val="368"/>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55</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Dorji Wangmo</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095C2B" w:rsidRPr="002E0AA9" w:rsidTr="00F610CE">
        <w:trPr>
          <w:gridBefore w:val="1"/>
          <w:wBefore w:w="360" w:type="dxa"/>
          <w:trHeight w:val="46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56</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Bijai Kumar Rai</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57</w:t>
            </w:r>
          </w:p>
        </w:tc>
        <w:tc>
          <w:tcPr>
            <w:tcW w:w="2520" w:type="dxa"/>
            <w:gridSpan w:val="2"/>
            <w:vMerge w:val="restart"/>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Maths (Sec)</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Padam S. Mongar</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58</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Choki</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lastRenderedPageBreak/>
              <w:t>59</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Devi Charan Khatiwara</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60</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Dadi Ram Adhikari</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61</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Kamal Gajmer</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095C2B" w:rsidRPr="002E0AA9" w:rsidTr="00F610CE">
        <w:trPr>
          <w:gridBefore w:val="1"/>
          <w:wBefore w:w="360" w:type="dxa"/>
          <w:trHeight w:val="420"/>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62</w:t>
            </w:r>
          </w:p>
        </w:tc>
        <w:tc>
          <w:tcPr>
            <w:tcW w:w="2520" w:type="dxa"/>
            <w:gridSpan w:val="2"/>
            <w:vMerge w:val="restart"/>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Physics</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Sushmika Tamang</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63</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Phuntsho Choden</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64</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Sumitra Subba</w:t>
            </w:r>
          </w:p>
        </w:tc>
        <w:tc>
          <w:tcPr>
            <w:tcW w:w="3340" w:type="dxa"/>
            <w:gridSpan w:val="2"/>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095C2B" w:rsidRPr="002E0AA9" w:rsidTr="00F610CE">
        <w:trPr>
          <w:gridBefore w:val="1"/>
          <w:wBefore w:w="360" w:type="dxa"/>
          <w:trHeight w:val="315"/>
        </w:trPr>
        <w:tc>
          <w:tcPr>
            <w:tcW w:w="985" w:type="dxa"/>
            <w:gridSpan w:val="2"/>
            <w:shd w:val="clear" w:color="000000" w:fill="FFFFFF"/>
            <w:noWrap/>
            <w:vAlign w:val="center"/>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65</w:t>
            </w:r>
          </w:p>
        </w:tc>
        <w:tc>
          <w:tcPr>
            <w:tcW w:w="2520" w:type="dxa"/>
            <w:gridSpan w:val="2"/>
            <w:vMerge w:val="restart"/>
            <w:shd w:val="clear" w:color="000000" w:fill="FFFFFF"/>
            <w:vAlign w:val="center"/>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Social Studies</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Norzang Wangmo</w:t>
            </w:r>
          </w:p>
        </w:tc>
        <w:tc>
          <w:tcPr>
            <w:tcW w:w="3340" w:type="dxa"/>
            <w:gridSpan w:val="2"/>
            <w:shd w:val="clear" w:color="000000" w:fill="FFFFFF"/>
            <w:noWrap/>
            <w:vAlign w:val="center"/>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095C2B" w:rsidRPr="002E0AA9" w:rsidTr="00F610CE">
        <w:trPr>
          <w:gridBefore w:val="1"/>
          <w:wBefore w:w="360" w:type="dxa"/>
          <w:trHeight w:val="315"/>
        </w:trPr>
        <w:tc>
          <w:tcPr>
            <w:tcW w:w="985" w:type="dxa"/>
            <w:gridSpan w:val="2"/>
            <w:shd w:val="clear" w:color="000000" w:fill="FFFFFF"/>
            <w:noWrap/>
            <w:vAlign w:val="center"/>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66</w:t>
            </w:r>
          </w:p>
        </w:tc>
        <w:tc>
          <w:tcPr>
            <w:tcW w:w="2520" w:type="dxa"/>
            <w:gridSpan w:val="2"/>
            <w:vMerge/>
            <w:shd w:val="clear" w:color="000000" w:fill="FFFFFF"/>
            <w:vAlign w:val="center"/>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Bidhya Powdel Chhetri</w:t>
            </w:r>
          </w:p>
        </w:tc>
        <w:tc>
          <w:tcPr>
            <w:tcW w:w="3340" w:type="dxa"/>
            <w:gridSpan w:val="2"/>
            <w:shd w:val="clear" w:color="000000" w:fill="FFFFFF"/>
            <w:noWrap/>
            <w:vAlign w:val="center"/>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67</w:t>
            </w:r>
          </w:p>
        </w:tc>
        <w:tc>
          <w:tcPr>
            <w:tcW w:w="2520" w:type="dxa"/>
            <w:gridSpan w:val="2"/>
            <w:vMerge w:val="restart"/>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Sign Language</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Tenzin</w:t>
            </w:r>
          </w:p>
        </w:tc>
        <w:tc>
          <w:tcPr>
            <w:tcW w:w="3340" w:type="dxa"/>
            <w:gridSpan w:val="2"/>
            <w:shd w:val="clear" w:color="000000" w:fill="FFFFFF"/>
            <w:noWrap/>
            <w:vAlign w:val="center"/>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7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68</w:t>
            </w:r>
          </w:p>
        </w:tc>
        <w:tc>
          <w:tcPr>
            <w:tcW w:w="2520" w:type="dxa"/>
            <w:gridSpan w:val="2"/>
            <w:vMerge/>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Sushila Gurung</w:t>
            </w:r>
          </w:p>
        </w:tc>
        <w:tc>
          <w:tcPr>
            <w:tcW w:w="3340" w:type="dxa"/>
            <w:gridSpan w:val="2"/>
            <w:shd w:val="clear" w:color="000000" w:fill="FFFFFF"/>
            <w:vAlign w:val="center"/>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7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69</w:t>
            </w:r>
          </w:p>
        </w:tc>
        <w:tc>
          <w:tcPr>
            <w:tcW w:w="2520" w:type="dxa"/>
            <w:gridSpan w:val="2"/>
            <w:vMerge w:val="restart"/>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Thiney Dema</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70</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Pem</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71</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Thuji Wangmo</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72</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Wangmo</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73</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Pelden Wangchuk</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74</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75</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Norbu</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76</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Dessang Dorji</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77</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Peldon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78</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Chencho Om</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79</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Chencho Dem</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80</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Lodey Gyeltshen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81</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Choki</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82</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 Tshering</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83</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Kharka Bdr. Mongar</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84</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Ms. Nidup</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095C2B" w:rsidRPr="002E0AA9" w:rsidTr="00F610CE">
        <w:trPr>
          <w:gridBefore w:val="1"/>
          <w:wBefore w:w="360" w:type="dxa"/>
          <w:trHeight w:val="315"/>
        </w:trPr>
        <w:tc>
          <w:tcPr>
            <w:tcW w:w="985" w:type="dxa"/>
            <w:gridSpan w:val="2"/>
            <w:shd w:val="clear" w:color="000000" w:fill="FFFFFF"/>
            <w:noWrap/>
            <w:vAlign w:val="center"/>
            <w:hideMark/>
          </w:tcPr>
          <w:p w:rsidR="00095C2B" w:rsidRPr="00D819BD" w:rsidRDefault="00095C2B"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85</w:t>
            </w:r>
          </w:p>
        </w:tc>
        <w:tc>
          <w:tcPr>
            <w:tcW w:w="2520" w:type="dxa"/>
            <w:gridSpan w:val="2"/>
            <w:vMerge/>
            <w:shd w:val="clear" w:color="000000" w:fill="FFFFFF"/>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Tenzin</w:t>
            </w:r>
          </w:p>
        </w:tc>
        <w:tc>
          <w:tcPr>
            <w:tcW w:w="3340" w:type="dxa"/>
            <w:gridSpan w:val="2"/>
            <w:shd w:val="clear" w:color="000000" w:fill="FFFFFF"/>
            <w:noWrap/>
            <w:vAlign w:val="center"/>
            <w:hideMark/>
          </w:tcPr>
          <w:p w:rsidR="00095C2B" w:rsidRPr="00D819BD" w:rsidRDefault="00095C2B"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bl>
    <w:p w:rsidR="00E01125" w:rsidRDefault="00E01125" w:rsidP="00E01125">
      <w:pPr>
        <w:spacing w:before="480" w:after="120"/>
        <w:rPr>
          <w:rFonts w:ascii="Arial" w:eastAsia="Arial" w:hAnsi="Arial" w:cs="Arial"/>
          <w:sz w:val="24"/>
          <w:szCs w:val="24"/>
        </w:rPr>
      </w:pPr>
    </w:p>
    <w:sectPr w:rsidR="00E01125" w:rsidSect="002D63D4">
      <w:pgSz w:w="12240" w:h="15840"/>
      <w:pgMar w:top="1440" w:right="990" w:bottom="1440" w:left="1267" w:header="0" w:footer="0" w:gutter="0"/>
      <w:cols w:space="720" w:equalWidth="0">
        <w:col w:w="129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9C" w:rsidRDefault="00E43C9C" w:rsidP="003F1915">
      <w:pPr>
        <w:spacing w:after="0" w:line="240" w:lineRule="auto"/>
      </w:pPr>
      <w:r>
        <w:separator/>
      </w:r>
    </w:p>
  </w:endnote>
  <w:endnote w:type="continuationSeparator" w:id="0">
    <w:p w:rsidR="00E43C9C" w:rsidRDefault="00E43C9C" w:rsidP="003F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Nunito">
    <w:altName w:val="Times New Roman"/>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Minion Pro">
    <w:altName w:val="Times New Roman"/>
    <w:panose1 w:val="00000000000000000000"/>
    <w:charset w:val="00"/>
    <w:family w:val="roman"/>
    <w:notTrueType/>
    <w:pitch w:val="variable"/>
    <w:sig w:usb0="60000287" w:usb1="00000001" w:usb2="00000000" w:usb3="00000000" w:csb0="0000019F" w:csb1="00000000"/>
  </w:font>
  <w:font w:name="Microsoft Himalaya">
    <w:charset w:val="00"/>
    <w:family w:val="auto"/>
    <w:pitch w:val="variable"/>
    <w:sig w:usb0="80000003" w:usb1="00010000" w:usb2="00000040" w:usb3="00000000" w:csb0="00000001" w:csb1="00000000"/>
  </w:font>
  <w:font w:name="Garamond">
    <w:charset w:val="00"/>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Georgi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Verdana">
    <w:charset w:val="00"/>
    <w:family w:val="swiss"/>
    <w:pitch w:val="variable"/>
    <w:sig w:usb0="A10006FF" w:usb1="4000205B" w:usb2="00000010" w:usb3="00000000" w:csb0="0000019F" w:csb1="00000000"/>
  </w:font>
  <w:font w:name="Rockwell Extra Bold">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ntium Basic">
    <w:altName w:val="Times New Roman"/>
    <w:charset w:val="00"/>
    <w:family w:val="auto"/>
    <w:pitch w:val="variable"/>
    <w:sig w:usb0="00000001" w:usb1="4000204A" w:usb2="00000000" w:usb3="00000000" w:csb0="00000013" w:csb1="00000000"/>
  </w:font>
  <w:font w:name="Bahnschrift Light">
    <w:charset w:val="00"/>
    <w:family w:val="swiss"/>
    <w:pitch w:val="variable"/>
    <w:sig w:usb0="00000001" w:usb1="00000002" w:usb2="00000000" w:usb3="00000000" w:csb0="0000019F" w:csb1="00000000"/>
  </w:font>
  <w:font w:name="Oswald Regular">
    <w:altName w:val="Times New Roman"/>
    <w:charset w:val="4D"/>
    <w:family w:val="auto"/>
    <w:pitch w:val="variable"/>
    <w:sig w:usb0="A00002FF" w:usb1="4000204B" w:usb2="00000000" w:usb3="00000000" w:csb0="00000197" w:csb1="00000000"/>
  </w:font>
  <w:font w:name="MinionPro-Regular">
    <w:altName w:val="MS Mincho"/>
    <w:panose1 w:val="00000000000000000000"/>
    <w:charset w:val="00"/>
    <w:family w:val="roman"/>
    <w:notTrueType/>
    <w:pitch w:val="default"/>
    <w:sig w:usb0="00000003" w:usb1="00000000" w:usb2="00000000" w:usb3="00000000" w:csb0="00000001" w:csb1="00000000"/>
  </w:font>
  <w:font w:name="DDC Uchen">
    <w:charset w:val="00"/>
    <w:family w:val="auto"/>
    <w:pitch w:val="variable"/>
    <w:sig w:usb0="A0000077" w:usb1="5001E04A" w:usb2="0C000040" w:usb3="00000000" w:csb0="00000001" w:csb1="00000000"/>
  </w:font>
  <w:font w:name="Cambria Math">
    <w:panose1 w:val="00000000000000000000"/>
    <w:charset w:val="00"/>
    <w:family w:val="roman"/>
    <w:pitch w:val="variable"/>
    <w:sig w:usb0="E00002FF" w:usb1="420024FF" w:usb2="0000000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493632"/>
      <w:docPartObj>
        <w:docPartGallery w:val="Page Numbers (Bottom of Page)"/>
        <w:docPartUnique/>
      </w:docPartObj>
    </w:sdtPr>
    <w:sdtEndPr>
      <w:rPr>
        <w:noProof/>
      </w:rPr>
    </w:sdtEndPr>
    <w:sdtContent>
      <w:p w:rsidR="002E3C4B" w:rsidRDefault="002E3C4B">
        <w:pPr>
          <w:pStyle w:val="Footer"/>
          <w:jc w:val="right"/>
        </w:pPr>
        <w:r>
          <w:fldChar w:fldCharType="begin"/>
        </w:r>
        <w:r>
          <w:instrText xml:space="preserve"> PAGE   \* MERGEFORMAT </w:instrText>
        </w:r>
        <w:r>
          <w:fldChar w:fldCharType="separate"/>
        </w:r>
        <w:r w:rsidR="003C6636">
          <w:rPr>
            <w:noProof/>
          </w:rPr>
          <w:t>1</w:t>
        </w:r>
        <w:r>
          <w:rPr>
            <w:noProof/>
          </w:rPr>
          <w:fldChar w:fldCharType="end"/>
        </w:r>
      </w:p>
    </w:sdtContent>
  </w:sdt>
  <w:p w:rsidR="002E3C4B" w:rsidRDefault="002E3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332135"/>
      <w:docPartObj>
        <w:docPartGallery w:val="Page Numbers (Bottom of Page)"/>
        <w:docPartUnique/>
      </w:docPartObj>
    </w:sdtPr>
    <w:sdtEndPr>
      <w:rPr>
        <w:noProof/>
      </w:rPr>
    </w:sdtEndPr>
    <w:sdtContent>
      <w:p w:rsidR="002E3C4B" w:rsidRDefault="002E3C4B">
        <w:pPr>
          <w:pStyle w:val="Footer"/>
          <w:jc w:val="right"/>
        </w:pPr>
        <w:r>
          <w:fldChar w:fldCharType="begin"/>
        </w:r>
        <w:r>
          <w:instrText xml:space="preserve"> PAGE   \* MERGEFORMAT </w:instrText>
        </w:r>
        <w:r>
          <w:fldChar w:fldCharType="separate"/>
        </w:r>
        <w:r w:rsidR="003C6636">
          <w:rPr>
            <w:noProof/>
          </w:rPr>
          <w:t>135</w:t>
        </w:r>
        <w:r>
          <w:rPr>
            <w:noProof/>
          </w:rPr>
          <w:fldChar w:fldCharType="end"/>
        </w:r>
      </w:p>
    </w:sdtContent>
  </w:sdt>
  <w:p w:rsidR="002E3C4B" w:rsidRDefault="002E3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9C" w:rsidRDefault="00E43C9C" w:rsidP="003F1915">
      <w:pPr>
        <w:spacing w:after="0" w:line="240" w:lineRule="auto"/>
      </w:pPr>
      <w:r>
        <w:separator/>
      </w:r>
    </w:p>
  </w:footnote>
  <w:footnote w:type="continuationSeparator" w:id="0">
    <w:p w:rsidR="00E43C9C" w:rsidRDefault="00E43C9C" w:rsidP="003F1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0C6"/>
    <w:multiLevelType w:val="hybridMultilevel"/>
    <w:tmpl w:val="4176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F5E6F"/>
    <w:multiLevelType w:val="hybridMultilevel"/>
    <w:tmpl w:val="F630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40E10"/>
    <w:multiLevelType w:val="hybridMultilevel"/>
    <w:tmpl w:val="7D58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74401"/>
    <w:multiLevelType w:val="hybridMultilevel"/>
    <w:tmpl w:val="D1A8DB5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0BA7CF8"/>
    <w:multiLevelType w:val="hybridMultilevel"/>
    <w:tmpl w:val="4CA6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247EF"/>
    <w:multiLevelType w:val="hybridMultilevel"/>
    <w:tmpl w:val="5888C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1F25074"/>
    <w:multiLevelType w:val="hybridMultilevel"/>
    <w:tmpl w:val="745EDCD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021A4FBA"/>
    <w:multiLevelType w:val="hybridMultilevel"/>
    <w:tmpl w:val="AAD6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22E579A"/>
    <w:multiLevelType w:val="hybridMultilevel"/>
    <w:tmpl w:val="75F0E38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02F77AF8"/>
    <w:multiLevelType w:val="hybridMultilevel"/>
    <w:tmpl w:val="864CAF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3201354"/>
    <w:multiLevelType w:val="multilevel"/>
    <w:tmpl w:val="6C6A7812"/>
    <w:lvl w:ilvl="0">
      <w:start w:val="1"/>
      <w:numFmt w:val="decimal"/>
      <w:lvlText w:val="%1."/>
      <w:lvlJc w:val="left"/>
      <w:pPr>
        <w:ind w:left="720" w:hanging="360"/>
      </w:pPr>
      <w:rPr>
        <w:rFonts w:hint="default"/>
        <w:b w:val="0"/>
      </w:rPr>
    </w:lvl>
    <w:lvl w:ilvl="1">
      <w:start w:val="1"/>
      <w:numFmt w:val="low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325534B"/>
    <w:multiLevelType w:val="hybridMultilevel"/>
    <w:tmpl w:val="83EC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383D81"/>
    <w:multiLevelType w:val="hybridMultilevel"/>
    <w:tmpl w:val="89D4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6C5959"/>
    <w:multiLevelType w:val="hybridMultilevel"/>
    <w:tmpl w:val="CB5AE59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0477792D"/>
    <w:multiLevelType w:val="hybridMultilevel"/>
    <w:tmpl w:val="0AAA5EB2"/>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774F2B"/>
    <w:multiLevelType w:val="hybridMultilevel"/>
    <w:tmpl w:val="0EC2A3D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5C62A18"/>
    <w:multiLevelType w:val="hybridMultilevel"/>
    <w:tmpl w:val="27287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E837F4"/>
    <w:multiLevelType w:val="hybridMultilevel"/>
    <w:tmpl w:val="7048F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63139D3"/>
    <w:multiLevelType w:val="hybridMultilevel"/>
    <w:tmpl w:val="577CB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621CA7"/>
    <w:multiLevelType w:val="hybridMultilevel"/>
    <w:tmpl w:val="27C6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995A5F"/>
    <w:multiLevelType w:val="hybridMultilevel"/>
    <w:tmpl w:val="93303F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06A63F3E"/>
    <w:multiLevelType w:val="hybridMultilevel"/>
    <w:tmpl w:val="D79C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725722"/>
    <w:multiLevelType w:val="hybridMultilevel"/>
    <w:tmpl w:val="1076F14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096D57AD"/>
    <w:multiLevelType w:val="hybridMultilevel"/>
    <w:tmpl w:val="AF76C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9DD2463"/>
    <w:multiLevelType w:val="hybridMultilevel"/>
    <w:tmpl w:val="67E8CB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A367BC5"/>
    <w:multiLevelType w:val="hybridMultilevel"/>
    <w:tmpl w:val="EA08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EA5A25"/>
    <w:multiLevelType w:val="hybridMultilevel"/>
    <w:tmpl w:val="07AA7FBE"/>
    <w:lvl w:ilvl="0" w:tplc="26D64D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0B49E3"/>
    <w:multiLevelType w:val="hybridMultilevel"/>
    <w:tmpl w:val="EDF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B3A685E"/>
    <w:multiLevelType w:val="hybridMultilevel"/>
    <w:tmpl w:val="4262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5905C9"/>
    <w:multiLevelType w:val="hybridMultilevel"/>
    <w:tmpl w:val="3E28EE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B8D48A3"/>
    <w:multiLevelType w:val="hybridMultilevel"/>
    <w:tmpl w:val="C54EDE4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0C507AC5"/>
    <w:multiLevelType w:val="hybridMultilevel"/>
    <w:tmpl w:val="66B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CA842F1"/>
    <w:multiLevelType w:val="multilevel"/>
    <w:tmpl w:val="99D4084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CBA6B3F"/>
    <w:multiLevelType w:val="hybridMultilevel"/>
    <w:tmpl w:val="720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D4119C5"/>
    <w:multiLevelType w:val="hybridMultilevel"/>
    <w:tmpl w:val="BF3CF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0D54724F"/>
    <w:multiLevelType w:val="hybridMultilevel"/>
    <w:tmpl w:val="2484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0DE131F8"/>
    <w:multiLevelType w:val="hybridMultilevel"/>
    <w:tmpl w:val="6C7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F3F2005"/>
    <w:multiLevelType w:val="hybridMultilevel"/>
    <w:tmpl w:val="4B349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FFF4B54"/>
    <w:multiLevelType w:val="multilevel"/>
    <w:tmpl w:val="E6C47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00E127A"/>
    <w:multiLevelType w:val="hybridMultilevel"/>
    <w:tmpl w:val="08AE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0CF094A"/>
    <w:multiLevelType w:val="hybridMultilevel"/>
    <w:tmpl w:val="0AD2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10226DA"/>
    <w:multiLevelType w:val="hybridMultilevel"/>
    <w:tmpl w:val="682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22073B"/>
    <w:multiLevelType w:val="hybridMultilevel"/>
    <w:tmpl w:val="0AAA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124373B"/>
    <w:multiLevelType w:val="hybridMultilevel"/>
    <w:tmpl w:val="7CE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18F5B03"/>
    <w:multiLevelType w:val="hybridMultilevel"/>
    <w:tmpl w:val="7BB201D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11ED6BC0"/>
    <w:multiLevelType w:val="hybridMultilevel"/>
    <w:tmpl w:val="CFC2E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091B4E"/>
    <w:multiLevelType w:val="hybridMultilevel"/>
    <w:tmpl w:val="C506236A"/>
    <w:lvl w:ilvl="0" w:tplc="8A569362">
      <w:start w:val="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2241CAD"/>
    <w:multiLevelType w:val="hybridMultilevel"/>
    <w:tmpl w:val="A8181B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613D27"/>
    <w:multiLevelType w:val="hybridMultilevel"/>
    <w:tmpl w:val="8BD8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2C65E58"/>
    <w:multiLevelType w:val="hybridMultilevel"/>
    <w:tmpl w:val="5FBE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2C96039"/>
    <w:multiLevelType w:val="hybridMultilevel"/>
    <w:tmpl w:val="3002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327699D"/>
    <w:multiLevelType w:val="hybridMultilevel"/>
    <w:tmpl w:val="F626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3AE2B50"/>
    <w:multiLevelType w:val="hybridMultilevel"/>
    <w:tmpl w:val="2F6E0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3E7298D"/>
    <w:multiLevelType w:val="hybridMultilevel"/>
    <w:tmpl w:val="8F809BE4"/>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54" w15:restartNumberingAfterBreak="0">
    <w:nsid w:val="13F430FD"/>
    <w:multiLevelType w:val="hybridMultilevel"/>
    <w:tmpl w:val="FF3E9B6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4936CF2"/>
    <w:multiLevelType w:val="hybridMultilevel"/>
    <w:tmpl w:val="499C4B62"/>
    <w:lvl w:ilvl="0" w:tplc="7F6CF06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4954A52"/>
    <w:multiLevelType w:val="hybridMultilevel"/>
    <w:tmpl w:val="A5DE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4954E26"/>
    <w:multiLevelType w:val="hybridMultilevel"/>
    <w:tmpl w:val="9522A3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4BD426D"/>
    <w:multiLevelType w:val="hybridMultilevel"/>
    <w:tmpl w:val="0F221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14CA4F44"/>
    <w:multiLevelType w:val="hybridMultilevel"/>
    <w:tmpl w:val="2D6CF79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0" w15:restartNumberingAfterBreak="0">
    <w:nsid w:val="15045C2D"/>
    <w:multiLevelType w:val="hybridMultilevel"/>
    <w:tmpl w:val="D9F4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7D0ADC"/>
    <w:multiLevelType w:val="hybridMultilevel"/>
    <w:tmpl w:val="88047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5D70E08"/>
    <w:multiLevelType w:val="hybridMultilevel"/>
    <w:tmpl w:val="023AE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5F04146"/>
    <w:multiLevelType w:val="hybridMultilevel"/>
    <w:tmpl w:val="D3B4406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4" w15:restartNumberingAfterBreak="0">
    <w:nsid w:val="1608695F"/>
    <w:multiLevelType w:val="hybridMultilevel"/>
    <w:tmpl w:val="3E8E54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160C78B7"/>
    <w:multiLevelType w:val="hybridMultilevel"/>
    <w:tmpl w:val="C77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635255E"/>
    <w:multiLevelType w:val="hybridMultilevel"/>
    <w:tmpl w:val="682CFE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7" w15:restartNumberingAfterBreak="0">
    <w:nsid w:val="169A3C72"/>
    <w:multiLevelType w:val="hybridMultilevel"/>
    <w:tmpl w:val="2EAC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6B72F76"/>
    <w:multiLevelType w:val="hybridMultilevel"/>
    <w:tmpl w:val="0838A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6CD6FEE"/>
    <w:multiLevelType w:val="hybridMultilevel"/>
    <w:tmpl w:val="AA68E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6E510B0"/>
    <w:multiLevelType w:val="hybridMultilevel"/>
    <w:tmpl w:val="BE30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7083C95"/>
    <w:multiLevelType w:val="hybridMultilevel"/>
    <w:tmpl w:val="712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4C0694"/>
    <w:multiLevelType w:val="hybridMultilevel"/>
    <w:tmpl w:val="F1E4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17722F5D"/>
    <w:multiLevelType w:val="hybridMultilevel"/>
    <w:tmpl w:val="3B9407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177A6596"/>
    <w:multiLevelType w:val="hybridMultilevel"/>
    <w:tmpl w:val="E5A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7955B0F"/>
    <w:multiLevelType w:val="hybridMultilevel"/>
    <w:tmpl w:val="1A6CFC2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7F37914"/>
    <w:multiLevelType w:val="hybridMultilevel"/>
    <w:tmpl w:val="696E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81A43C1"/>
    <w:multiLevelType w:val="hybridMultilevel"/>
    <w:tmpl w:val="B5B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8261BDE"/>
    <w:multiLevelType w:val="hybridMultilevel"/>
    <w:tmpl w:val="A2E0D80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1844165B"/>
    <w:multiLevelType w:val="hybridMultilevel"/>
    <w:tmpl w:val="A1C6B47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0" w15:restartNumberingAfterBreak="0">
    <w:nsid w:val="194655BE"/>
    <w:multiLevelType w:val="hybridMultilevel"/>
    <w:tmpl w:val="2D6612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196321D8"/>
    <w:multiLevelType w:val="hybridMultilevel"/>
    <w:tmpl w:val="482E6FE4"/>
    <w:lvl w:ilvl="0" w:tplc="04090001">
      <w:start w:val="1"/>
      <w:numFmt w:val="bullet"/>
      <w:lvlText w:val=""/>
      <w:lvlJc w:val="left"/>
      <w:pPr>
        <w:ind w:left="613" w:hanging="360"/>
      </w:pPr>
      <w:rPr>
        <w:rFonts w:ascii="Symbol" w:hAnsi="Symbol" w:hint="default"/>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82" w15:restartNumberingAfterBreak="0">
    <w:nsid w:val="1A585EEB"/>
    <w:multiLevelType w:val="hybridMultilevel"/>
    <w:tmpl w:val="453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A876697"/>
    <w:multiLevelType w:val="hybridMultilevel"/>
    <w:tmpl w:val="E340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1B0001F6"/>
    <w:multiLevelType w:val="hybridMultilevel"/>
    <w:tmpl w:val="F140D3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5" w15:restartNumberingAfterBreak="0">
    <w:nsid w:val="1B105CE2"/>
    <w:multiLevelType w:val="hybridMultilevel"/>
    <w:tmpl w:val="4584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B827209"/>
    <w:multiLevelType w:val="hybridMultilevel"/>
    <w:tmpl w:val="2FC02F4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7" w15:restartNumberingAfterBreak="0">
    <w:nsid w:val="1B996B1B"/>
    <w:multiLevelType w:val="hybridMultilevel"/>
    <w:tmpl w:val="56C8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BED19EB"/>
    <w:multiLevelType w:val="hybridMultilevel"/>
    <w:tmpl w:val="6D0E1EC2"/>
    <w:lvl w:ilvl="0" w:tplc="04090015">
      <w:start w:val="1"/>
      <w:numFmt w:val="upperLetter"/>
      <w:lvlText w:val="%1."/>
      <w:lvlJc w:val="left"/>
      <w:pPr>
        <w:ind w:left="360" w:hanging="360"/>
      </w:pPr>
      <w:rPr>
        <w:rFonts w:hint="default"/>
      </w:rPr>
    </w:lvl>
    <w:lvl w:ilvl="1" w:tplc="6FDE0678">
      <w:start w:val="1"/>
      <w:numFmt w:val="decimal"/>
      <w:lvlText w:val="1.%2"/>
      <w:lvlJc w:val="left"/>
      <w:pPr>
        <w:ind w:left="1080" w:hanging="360"/>
      </w:pPr>
      <w:rPr>
        <w:rFonts w:ascii="Nunito" w:eastAsia="Nunito" w:hAnsi="Nunito" w:cs="Nunito"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1BF65BB6"/>
    <w:multiLevelType w:val="hybridMultilevel"/>
    <w:tmpl w:val="210088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0" w15:restartNumberingAfterBreak="0">
    <w:nsid w:val="1C4E0433"/>
    <w:multiLevelType w:val="hybridMultilevel"/>
    <w:tmpl w:val="4352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C5D4929"/>
    <w:multiLevelType w:val="hybridMultilevel"/>
    <w:tmpl w:val="2FEA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1C621FB4"/>
    <w:multiLevelType w:val="hybridMultilevel"/>
    <w:tmpl w:val="C9F2F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1C714917"/>
    <w:multiLevelType w:val="hybridMultilevel"/>
    <w:tmpl w:val="995E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C9D5768"/>
    <w:multiLevelType w:val="hybridMultilevel"/>
    <w:tmpl w:val="D4960C3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1D24318E"/>
    <w:multiLevelType w:val="hybridMultilevel"/>
    <w:tmpl w:val="929E3AC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6" w15:restartNumberingAfterBreak="0">
    <w:nsid w:val="1D4E7CD5"/>
    <w:multiLevelType w:val="hybridMultilevel"/>
    <w:tmpl w:val="917E05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1DB301EC"/>
    <w:multiLevelType w:val="hybridMultilevel"/>
    <w:tmpl w:val="AD9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DCE2DC5"/>
    <w:multiLevelType w:val="hybridMultilevel"/>
    <w:tmpl w:val="FE3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E4916DB"/>
    <w:multiLevelType w:val="hybridMultilevel"/>
    <w:tmpl w:val="C1CAF952"/>
    <w:lvl w:ilvl="0" w:tplc="A34E8FB6">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1FD56B4E"/>
    <w:multiLevelType w:val="hybridMultilevel"/>
    <w:tmpl w:val="D1E25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20E34BD3"/>
    <w:multiLevelType w:val="hybridMultilevel"/>
    <w:tmpl w:val="4A10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1613594"/>
    <w:multiLevelType w:val="hybridMultilevel"/>
    <w:tmpl w:val="E23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25B27CF"/>
    <w:multiLevelType w:val="hybridMultilevel"/>
    <w:tmpl w:val="F180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27D60CF"/>
    <w:multiLevelType w:val="hybridMultilevel"/>
    <w:tmpl w:val="6C1618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5" w15:restartNumberingAfterBreak="0">
    <w:nsid w:val="22E137DA"/>
    <w:multiLevelType w:val="hybridMultilevel"/>
    <w:tmpl w:val="0D48D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2E328ED"/>
    <w:multiLevelType w:val="hybridMultilevel"/>
    <w:tmpl w:val="09C2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3117D0C"/>
    <w:multiLevelType w:val="hybridMultilevel"/>
    <w:tmpl w:val="112413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8" w15:restartNumberingAfterBreak="0">
    <w:nsid w:val="23441D24"/>
    <w:multiLevelType w:val="hybridMultilevel"/>
    <w:tmpl w:val="3854739C"/>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23674E62"/>
    <w:multiLevelType w:val="hybridMultilevel"/>
    <w:tmpl w:val="A8C655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23A3684B"/>
    <w:multiLevelType w:val="hybridMultilevel"/>
    <w:tmpl w:val="B51EDE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1" w15:restartNumberingAfterBreak="0">
    <w:nsid w:val="23E0105A"/>
    <w:multiLevelType w:val="hybridMultilevel"/>
    <w:tmpl w:val="DFECFC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2" w15:restartNumberingAfterBreak="0">
    <w:nsid w:val="23F114CE"/>
    <w:multiLevelType w:val="hybridMultilevel"/>
    <w:tmpl w:val="BD6A067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3" w15:restartNumberingAfterBreak="0">
    <w:nsid w:val="24F05583"/>
    <w:multiLevelType w:val="hybridMultilevel"/>
    <w:tmpl w:val="8764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58E619E"/>
    <w:multiLevelType w:val="hybridMultilevel"/>
    <w:tmpl w:val="9072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59C7BE1"/>
    <w:multiLevelType w:val="multilevel"/>
    <w:tmpl w:val="E6C47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5F565D0"/>
    <w:multiLevelType w:val="hybridMultilevel"/>
    <w:tmpl w:val="46C0BF34"/>
    <w:lvl w:ilvl="0" w:tplc="0409000D">
      <w:start w:val="1"/>
      <w:numFmt w:val="bullet"/>
      <w:lvlText w:val=""/>
      <w:lvlJc w:val="left"/>
      <w:pPr>
        <w:ind w:left="616" w:hanging="360"/>
      </w:pPr>
      <w:rPr>
        <w:rFonts w:ascii="Wingdings" w:hAnsi="Wingdings"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117" w15:restartNumberingAfterBreak="0">
    <w:nsid w:val="263210F0"/>
    <w:multiLevelType w:val="hybridMultilevel"/>
    <w:tmpl w:val="F7E6E3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64133F2"/>
    <w:multiLevelType w:val="hybridMultilevel"/>
    <w:tmpl w:val="14B83A4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9" w15:restartNumberingAfterBreak="0">
    <w:nsid w:val="26432174"/>
    <w:multiLevelType w:val="hybridMultilevel"/>
    <w:tmpl w:val="34D66D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0" w15:restartNumberingAfterBreak="0">
    <w:nsid w:val="2669485B"/>
    <w:multiLevelType w:val="hybridMultilevel"/>
    <w:tmpl w:val="265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71F0A0A"/>
    <w:multiLevelType w:val="hybridMultilevel"/>
    <w:tmpl w:val="A928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27A93D8A"/>
    <w:multiLevelType w:val="hybridMultilevel"/>
    <w:tmpl w:val="0BF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7F77B20"/>
    <w:multiLevelType w:val="multilevel"/>
    <w:tmpl w:val="AB320A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28032747"/>
    <w:multiLevelType w:val="hybridMultilevel"/>
    <w:tmpl w:val="0B16A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8113B8F"/>
    <w:multiLevelType w:val="hybridMultilevel"/>
    <w:tmpl w:val="EFE85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284D58DF"/>
    <w:multiLevelType w:val="hybridMultilevel"/>
    <w:tmpl w:val="7D72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8DD6CB6"/>
    <w:multiLevelType w:val="hybridMultilevel"/>
    <w:tmpl w:val="30A4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A3F654D"/>
    <w:multiLevelType w:val="hybridMultilevel"/>
    <w:tmpl w:val="8F6C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B4B23D0"/>
    <w:multiLevelType w:val="hybridMultilevel"/>
    <w:tmpl w:val="3C4EDF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0" w15:restartNumberingAfterBreak="0">
    <w:nsid w:val="2B95249B"/>
    <w:multiLevelType w:val="hybridMultilevel"/>
    <w:tmpl w:val="CF269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2CB9763D"/>
    <w:multiLevelType w:val="hybridMultilevel"/>
    <w:tmpl w:val="BC6AC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2" w15:restartNumberingAfterBreak="0">
    <w:nsid w:val="2E010B50"/>
    <w:multiLevelType w:val="multilevel"/>
    <w:tmpl w:val="3E943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2E1223D0"/>
    <w:multiLevelType w:val="hybridMultilevel"/>
    <w:tmpl w:val="1E669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2E163237"/>
    <w:multiLevelType w:val="hybridMultilevel"/>
    <w:tmpl w:val="B5B4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E3E3222"/>
    <w:multiLevelType w:val="hybridMultilevel"/>
    <w:tmpl w:val="2424C1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FBC7048"/>
    <w:multiLevelType w:val="hybridMultilevel"/>
    <w:tmpl w:val="B60A115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7" w15:restartNumberingAfterBreak="0">
    <w:nsid w:val="30561B1C"/>
    <w:multiLevelType w:val="hybridMultilevel"/>
    <w:tmpl w:val="8D4C3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1344BE5"/>
    <w:multiLevelType w:val="hybridMultilevel"/>
    <w:tmpl w:val="BAFCEB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9" w15:restartNumberingAfterBreak="0">
    <w:nsid w:val="313D300F"/>
    <w:multiLevelType w:val="hybridMultilevel"/>
    <w:tmpl w:val="F9803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31665B4D"/>
    <w:multiLevelType w:val="hybridMultilevel"/>
    <w:tmpl w:val="DCB00D6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1" w15:restartNumberingAfterBreak="0">
    <w:nsid w:val="32830B8A"/>
    <w:multiLevelType w:val="hybridMultilevel"/>
    <w:tmpl w:val="AF40E0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2" w15:restartNumberingAfterBreak="0">
    <w:nsid w:val="32C43501"/>
    <w:multiLevelType w:val="hybridMultilevel"/>
    <w:tmpl w:val="4E0A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31F6C81"/>
    <w:multiLevelType w:val="hybridMultilevel"/>
    <w:tmpl w:val="D520ACF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4" w15:restartNumberingAfterBreak="0">
    <w:nsid w:val="34D46FE8"/>
    <w:multiLevelType w:val="hybridMultilevel"/>
    <w:tmpl w:val="CF207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351059B9"/>
    <w:multiLevelType w:val="hybridMultilevel"/>
    <w:tmpl w:val="CE46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53C0134"/>
    <w:multiLevelType w:val="hybridMultilevel"/>
    <w:tmpl w:val="549099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7" w15:restartNumberingAfterBreak="0">
    <w:nsid w:val="360B035F"/>
    <w:multiLevelType w:val="hybridMultilevel"/>
    <w:tmpl w:val="E578CD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6657593"/>
    <w:multiLevelType w:val="hybridMultilevel"/>
    <w:tmpl w:val="A072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72A1247"/>
    <w:multiLevelType w:val="hybridMultilevel"/>
    <w:tmpl w:val="A43C2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386D60DF"/>
    <w:multiLevelType w:val="hybridMultilevel"/>
    <w:tmpl w:val="079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8782392"/>
    <w:multiLevelType w:val="hybridMultilevel"/>
    <w:tmpl w:val="B450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0A4E65"/>
    <w:multiLevelType w:val="hybridMultilevel"/>
    <w:tmpl w:val="7862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A4D616F"/>
    <w:multiLevelType w:val="hybridMultilevel"/>
    <w:tmpl w:val="41BE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3A5222DD"/>
    <w:multiLevelType w:val="hybridMultilevel"/>
    <w:tmpl w:val="678A83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5" w15:restartNumberingAfterBreak="0">
    <w:nsid w:val="3AC30EEB"/>
    <w:multiLevelType w:val="hybridMultilevel"/>
    <w:tmpl w:val="37AA01A4"/>
    <w:lvl w:ilvl="0" w:tplc="406866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C042C3A"/>
    <w:multiLevelType w:val="multilevel"/>
    <w:tmpl w:val="577C8F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7" w15:restartNumberingAfterBreak="0">
    <w:nsid w:val="3C26414C"/>
    <w:multiLevelType w:val="hybridMultilevel"/>
    <w:tmpl w:val="7804C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3C5969B6"/>
    <w:multiLevelType w:val="hybridMultilevel"/>
    <w:tmpl w:val="135C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3C9610EF"/>
    <w:multiLevelType w:val="hybridMultilevel"/>
    <w:tmpl w:val="ADBC87F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0" w15:restartNumberingAfterBreak="0">
    <w:nsid w:val="3D6C0DDB"/>
    <w:multiLevelType w:val="hybridMultilevel"/>
    <w:tmpl w:val="6602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3E2F6023"/>
    <w:multiLevelType w:val="hybridMultilevel"/>
    <w:tmpl w:val="3FE0D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3E3A70FA"/>
    <w:multiLevelType w:val="hybridMultilevel"/>
    <w:tmpl w:val="B692A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3E435BBE"/>
    <w:multiLevelType w:val="hybridMultilevel"/>
    <w:tmpl w:val="C10EF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E4805D1"/>
    <w:multiLevelType w:val="multilevel"/>
    <w:tmpl w:val="B30EB7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3EDB229E"/>
    <w:multiLevelType w:val="hybridMultilevel"/>
    <w:tmpl w:val="2F6E0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3EEC2E49"/>
    <w:multiLevelType w:val="hybridMultilevel"/>
    <w:tmpl w:val="BC34B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EEE0165"/>
    <w:multiLevelType w:val="multilevel"/>
    <w:tmpl w:val="ED9E8E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3F741151"/>
    <w:multiLevelType w:val="hybridMultilevel"/>
    <w:tmpl w:val="06AAFE42"/>
    <w:lvl w:ilvl="0" w:tplc="04090001">
      <w:start w:val="1"/>
      <w:numFmt w:val="bullet"/>
      <w:lvlText w:val=""/>
      <w:lvlJc w:val="left"/>
      <w:pPr>
        <w:ind w:left="360" w:hanging="360"/>
      </w:pPr>
      <w:rPr>
        <w:rFonts w:ascii="Symbol" w:hAnsi="Symbol" w:cs="Symbol" w:hint="default"/>
      </w:rPr>
    </w:lvl>
    <w:lvl w:ilvl="1" w:tplc="A8A06B00">
      <w:start w:val="1"/>
      <w:numFmt w:val="decimal"/>
      <w:lvlText w:val="%2."/>
      <w:lvlJc w:val="left"/>
      <w:pPr>
        <w:ind w:left="1080" w:hanging="360"/>
      </w:pPr>
      <w:rPr>
        <w:rFonts w:hint="default"/>
      </w:rPr>
    </w:lvl>
    <w:lvl w:ilvl="2" w:tplc="D5AA726C">
      <w:start w:val="4"/>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40386ADC"/>
    <w:multiLevelType w:val="hybridMultilevel"/>
    <w:tmpl w:val="84D09C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0" w15:restartNumberingAfterBreak="0">
    <w:nsid w:val="40B3577E"/>
    <w:multiLevelType w:val="hybridMultilevel"/>
    <w:tmpl w:val="ABFA3A4A"/>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1" w15:restartNumberingAfterBreak="0">
    <w:nsid w:val="414B176B"/>
    <w:multiLevelType w:val="hybridMultilevel"/>
    <w:tmpl w:val="539853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17F676B"/>
    <w:multiLevelType w:val="hybridMultilevel"/>
    <w:tmpl w:val="B28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1C27570"/>
    <w:multiLevelType w:val="hybridMultilevel"/>
    <w:tmpl w:val="0A60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1E524E4"/>
    <w:multiLevelType w:val="hybridMultilevel"/>
    <w:tmpl w:val="E6A83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41EF3AD1"/>
    <w:multiLevelType w:val="multilevel"/>
    <w:tmpl w:val="45727B50"/>
    <w:lvl w:ilvl="0">
      <w:start w:val="1"/>
      <w:numFmt w:val="decimal"/>
      <w:lvlText w:val="%1."/>
      <w:lvlJc w:val="left"/>
      <w:pPr>
        <w:ind w:left="720" w:hanging="360"/>
      </w:pPr>
      <w:rPr>
        <w:rFonts w:hint="default"/>
        <w:color w:val="282323"/>
        <w:w w:val="1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15:restartNumberingAfterBreak="0">
    <w:nsid w:val="420870FB"/>
    <w:multiLevelType w:val="hybridMultilevel"/>
    <w:tmpl w:val="5DAADB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7" w15:restartNumberingAfterBreak="0">
    <w:nsid w:val="423F3EDC"/>
    <w:multiLevelType w:val="hybridMultilevel"/>
    <w:tmpl w:val="73AE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24476F2"/>
    <w:multiLevelType w:val="hybridMultilevel"/>
    <w:tmpl w:val="D48C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43486ABA"/>
    <w:multiLevelType w:val="multilevel"/>
    <w:tmpl w:val="3A0890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15:restartNumberingAfterBreak="0">
    <w:nsid w:val="437777D3"/>
    <w:multiLevelType w:val="hybridMultilevel"/>
    <w:tmpl w:val="3A24B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440129A8"/>
    <w:multiLevelType w:val="hybridMultilevel"/>
    <w:tmpl w:val="B01C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4083A39"/>
    <w:multiLevelType w:val="hybridMultilevel"/>
    <w:tmpl w:val="F29E60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3" w15:restartNumberingAfterBreak="0">
    <w:nsid w:val="44652150"/>
    <w:multiLevelType w:val="hybridMultilevel"/>
    <w:tmpl w:val="F4A4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495421B"/>
    <w:multiLevelType w:val="hybridMultilevel"/>
    <w:tmpl w:val="9ABE1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6E928C1"/>
    <w:multiLevelType w:val="hybridMultilevel"/>
    <w:tmpl w:val="5210C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6" w15:restartNumberingAfterBreak="0">
    <w:nsid w:val="47E43FC5"/>
    <w:multiLevelType w:val="hybridMultilevel"/>
    <w:tmpl w:val="59047E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15:restartNumberingAfterBreak="0">
    <w:nsid w:val="499F1805"/>
    <w:multiLevelType w:val="hybridMultilevel"/>
    <w:tmpl w:val="687CBAD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8" w15:restartNumberingAfterBreak="0">
    <w:nsid w:val="49D2360A"/>
    <w:multiLevelType w:val="hybridMultilevel"/>
    <w:tmpl w:val="B192A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4A0D2696"/>
    <w:multiLevelType w:val="hybridMultilevel"/>
    <w:tmpl w:val="72F218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0" w15:restartNumberingAfterBreak="0">
    <w:nsid w:val="4B3036C3"/>
    <w:multiLevelType w:val="hybridMultilevel"/>
    <w:tmpl w:val="9E8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BBA6837"/>
    <w:multiLevelType w:val="hybridMultilevel"/>
    <w:tmpl w:val="A4748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4BBE009B"/>
    <w:multiLevelType w:val="hybridMultilevel"/>
    <w:tmpl w:val="CAA4A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4BD01FC4"/>
    <w:multiLevelType w:val="hybridMultilevel"/>
    <w:tmpl w:val="CBB69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4C505D9A"/>
    <w:multiLevelType w:val="hybridMultilevel"/>
    <w:tmpl w:val="46C2E7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5" w15:restartNumberingAfterBreak="0">
    <w:nsid w:val="4CC038F5"/>
    <w:multiLevelType w:val="hybridMultilevel"/>
    <w:tmpl w:val="7DDCC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15:restartNumberingAfterBreak="0">
    <w:nsid w:val="4ECD42D2"/>
    <w:multiLevelType w:val="hybridMultilevel"/>
    <w:tmpl w:val="76FE4A02"/>
    <w:lvl w:ilvl="0" w:tplc="570032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F0B0E26"/>
    <w:multiLevelType w:val="hybridMultilevel"/>
    <w:tmpl w:val="D778A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4F650E2A"/>
    <w:multiLevelType w:val="hybridMultilevel"/>
    <w:tmpl w:val="FE64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4FCF0EAE"/>
    <w:multiLevelType w:val="hybridMultilevel"/>
    <w:tmpl w:val="9892A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06B4CAF"/>
    <w:multiLevelType w:val="hybridMultilevel"/>
    <w:tmpl w:val="169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0F33D15"/>
    <w:multiLevelType w:val="hybridMultilevel"/>
    <w:tmpl w:val="02AE0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51003BD6"/>
    <w:multiLevelType w:val="hybridMultilevel"/>
    <w:tmpl w:val="5E7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1392B5C"/>
    <w:multiLevelType w:val="hybridMultilevel"/>
    <w:tmpl w:val="D49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5176617F"/>
    <w:multiLevelType w:val="hybridMultilevel"/>
    <w:tmpl w:val="1B90E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1F02C77"/>
    <w:multiLevelType w:val="hybridMultilevel"/>
    <w:tmpl w:val="13D2AEC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2832692"/>
    <w:multiLevelType w:val="hybridMultilevel"/>
    <w:tmpl w:val="C63C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2EC7A4E"/>
    <w:multiLevelType w:val="multilevel"/>
    <w:tmpl w:val="C75EE43E"/>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Nunito" w:eastAsia="Nunito" w:hAnsi="Nunito" w:cs="Nunito"/>
        <w:u w:val="none"/>
      </w:rPr>
    </w:lvl>
  </w:abstractNum>
  <w:abstractNum w:abstractNumId="208" w15:restartNumberingAfterBreak="0">
    <w:nsid w:val="53C1590A"/>
    <w:multiLevelType w:val="hybridMultilevel"/>
    <w:tmpl w:val="D1346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545045AA"/>
    <w:multiLevelType w:val="hybridMultilevel"/>
    <w:tmpl w:val="586458BC"/>
    <w:lvl w:ilvl="0" w:tplc="04090001">
      <w:start w:val="1"/>
      <w:numFmt w:val="bullet"/>
      <w:lvlText w:val=""/>
      <w:lvlJc w:val="left"/>
      <w:pPr>
        <w:ind w:left="360" w:hanging="360"/>
      </w:pPr>
      <w:rPr>
        <w:rFonts w:ascii="Symbol" w:hAnsi="Symbol" w:cs="Symbol" w:hint="default"/>
      </w:rPr>
    </w:lvl>
    <w:lvl w:ilvl="1" w:tplc="A8A06B00">
      <w:start w:val="1"/>
      <w:numFmt w:val="decimal"/>
      <w:lvlText w:val="%2."/>
      <w:lvlJc w:val="left"/>
      <w:pPr>
        <w:ind w:left="1080" w:hanging="360"/>
      </w:pPr>
      <w:rPr>
        <w:rFonts w:hint="default"/>
      </w:rPr>
    </w:lvl>
    <w:lvl w:ilvl="2" w:tplc="D5AA726C">
      <w:start w:val="4"/>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55415B1F"/>
    <w:multiLevelType w:val="hybridMultilevel"/>
    <w:tmpl w:val="3CAE541C"/>
    <w:lvl w:ilvl="0" w:tplc="28FEE330">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56745601"/>
    <w:multiLevelType w:val="hybridMultilevel"/>
    <w:tmpl w:val="435C83B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2" w15:restartNumberingAfterBreak="0">
    <w:nsid w:val="56886A4F"/>
    <w:multiLevelType w:val="hybridMultilevel"/>
    <w:tmpl w:val="13AE5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56A70F08"/>
    <w:multiLevelType w:val="hybridMultilevel"/>
    <w:tmpl w:val="AC54C77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4" w15:restartNumberingAfterBreak="0">
    <w:nsid w:val="56CB6ED9"/>
    <w:multiLevelType w:val="hybridMultilevel"/>
    <w:tmpl w:val="74C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572A23CF"/>
    <w:multiLevelType w:val="hybridMultilevel"/>
    <w:tmpl w:val="B19C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57837D20"/>
    <w:multiLevelType w:val="hybridMultilevel"/>
    <w:tmpl w:val="5750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5800416E"/>
    <w:multiLevelType w:val="hybridMultilevel"/>
    <w:tmpl w:val="434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586854FE"/>
    <w:multiLevelType w:val="hybridMultilevel"/>
    <w:tmpl w:val="D472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58A163AE"/>
    <w:multiLevelType w:val="multilevel"/>
    <w:tmpl w:val="BD22606C"/>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0" w15:restartNumberingAfterBreak="0">
    <w:nsid w:val="595E2D11"/>
    <w:multiLevelType w:val="hybridMultilevel"/>
    <w:tmpl w:val="1494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598D46F2"/>
    <w:multiLevelType w:val="hybridMultilevel"/>
    <w:tmpl w:val="E9B2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59F12CE5"/>
    <w:multiLevelType w:val="hybridMultilevel"/>
    <w:tmpl w:val="2E889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5A8311AA"/>
    <w:multiLevelType w:val="hybridMultilevel"/>
    <w:tmpl w:val="CCD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5A926626"/>
    <w:multiLevelType w:val="hybridMultilevel"/>
    <w:tmpl w:val="3F20F8E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5" w15:restartNumberingAfterBreak="0">
    <w:nsid w:val="5BA50775"/>
    <w:multiLevelType w:val="hybridMultilevel"/>
    <w:tmpl w:val="44A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5BC27E5F"/>
    <w:multiLevelType w:val="hybridMultilevel"/>
    <w:tmpl w:val="89CA8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7" w15:restartNumberingAfterBreak="0">
    <w:nsid w:val="5BC735A1"/>
    <w:multiLevelType w:val="hybridMultilevel"/>
    <w:tmpl w:val="5DFC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5C101431"/>
    <w:multiLevelType w:val="hybridMultilevel"/>
    <w:tmpl w:val="BFD4B7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9" w15:restartNumberingAfterBreak="0">
    <w:nsid w:val="5C352EF1"/>
    <w:multiLevelType w:val="hybridMultilevel"/>
    <w:tmpl w:val="26167B1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0" w15:restartNumberingAfterBreak="0">
    <w:nsid w:val="5C752ED6"/>
    <w:multiLevelType w:val="hybridMultilevel"/>
    <w:tmpl w:val="27345D94"/>
    <w:lvl w:ilvl="0" w:tplc="0409000B">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31" w15:restartNumberingAfterBreak="0">
    <w:nsid w:val="5CCE1C62"/>
    <w:multiLevelType w:val="hybridMultilevel"/>
    <w:tmpl w:val="39A8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DFC4E7F"/>
    <w:multiLevelType w:val="hybridMultilevel"/>
    <w:tmpl w:val="3D6C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5E67606E"/>
    <w:multiLevelType w:val="hybridMultilevel"/>
    <w:tmpl w:val="5B54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5EB22374"/>
    <w:multiLevelType w:val="hybridMultilevel"/>
    <w:tmpl w:val="9C4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5EEE2BD3"/>
    <w:multiLevelType w:val="hybridMultilevel"/>
    <w:tmpl w:val="35A42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6" w15:restartNumberingAfterBreak="0">
    <w:nsid w:val="5F173E87"/>
    <w:multiLevelType w:val="hybridMultilevel"/>
    <w:tmpl w:val="A088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5F674B9B"/>
    <w:multiLevelType w:val="hybridMultilevel"/>
    <w:tmpl w:val="9092D0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8" w15:restartNumberingAfterBreak="0">
    <w:nsid w:val="5FEC30FE"/>
    <w:multiLevelType w:val="hybridMultilevel"/>
    <w:tmpl w:val="6956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0137A70"/>
    <w:multiLevelType w:val="hybridMultilevel"/>
    <w:tmpl w:val="124EA2B6"/>
    <w:lvl w:ilvl="0" w:tplc="0409000F">
      <w:start w:val="1"/>
      <w:numFmt w:val="decimal"/>
      <w:lvlText w:val="%1."/>
      <w:lvlJc w:val="left"/>
      <w:pPr>
        <w:ind w:left="360" w:hanging="360"/>
      </w:pPr>
      <w:rPr>
        <w:rFonts w:hint="default"/>
      </w:rPr>
    </w:lvl>
    <w:lvl w:ilvl="1" w:tplc="A8A06B00">
      <w:start w:val="1"/>
      <w:numFmt w:val="decimal"/>
      <w:lvlText w:val="%2."/>
      <w:lvlJc w:val="left"/>
      <w:pPr>
        <w:ind w:left="1080" w:hanging="360"/>
      </w:pPr>
      <w:rPr>
        <w:rFonts w:hint="default"/>
      </w:rPr>
    </w:lvl>
    <w:lvl w:ilvl="2" w:tplc="D5AA726C">
      <w:start w:val="4"/>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60833FE4"/>
    <w:multiLevelType w:val="hybridMultilevel"/>
    <w:tmpl w:val="9370C5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1" w15:restartNumberingAfterBreak="0">
    <w:nsid w:val="60B70A33"/>
    <w:multiLevelType w:val="hybridMultilevel"/>
    <w:tmpl w:val="C9F0B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612E5BEF"/>
    <w:multiLevelType w:val="hybridMultilevel"/>
    <w:tmpl w:val="30CC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1B100FC"/>
    <w:multiLevelType w:val="hybridMultilevel"/>
    <w:tmpl w:val="FAEAA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1ED115C"/>
    <w:multiLevelType w:val="hybridMultilevel"/>
    <w:tmpl w:val="4A7ABDA6"/>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5" w15:restartNumberingAfterBreak="0">
    <w:nsid w:val="626621E5"/>
    <w:multiLevelType w:val="hybridMultilevel"/>
    <w:tmpl w:val="BE0A2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6" w15:restartNumberingAfterBreak="0">
    <w:nsid w:val="651B04B6"/>
    <w:multiLevelType w:val="hybridMultilevel"/>
    <w:tmpl w:val="890E6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651E7F8D"/>
    <w:multiLevelType w:val="hybridMultilevel"/>
    <w:tmpl w:val="CAB4EE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8" w15:restartNumberingAfterBreak="0">
    <w:nsid w:val="663661C9"/>
    <w:multiLevelType w:val="hybridMultilevel"/>
    <w:tmpl w:val="4DA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6677319A"/>
    <w:multiLevelType w:val="hybridMultilevel"/>
    <w:tmpl w:val="A43C2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66B90624"/>
    <w:multiLevelType w:val="hybridMultilevel"/>
    <w:tmpl w:val="70B0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66F50585"/>
    <w:multiLevelType w:val="hybridMultilevel"/>
    <w:tmpl w:val="A9C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67056F91"/>
    <w:multiLevelType w:val="hybridMultilevel"/>
    <w:tmpl w:val="D292B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67E03FB3"/>
    <w:multiLevelType w:val="hybridMultilevel"/>
    <w:tmpl w:val="75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67E91FC0"/>
    <w:multiLevelType w:val="hybridMultilevel"/>
    <w:tmpl w:val="5E0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8EA256F"/>
    <w:multiLevelType w:val="hybridMultilevel"/>
    <w:tmpl w:val="81AAFC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6" w15:restartNumberingAfterBreak="0">
    <w:nsid w:val="69360F56"/>
    <w:multiLevelType w:val="hybridMultilevel"/>
    <w:tmpl w:val="FAC4C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694705AB"/>
    <w:multiLevelType w:val="hybridMultilevel"/>
    <w:tmpl w:val="2D5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69EE18EE"/>
    <w:multiLevelType w:val="hybridMultilevel"/>
    <w:tmpl w:val="709CAE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6A2A1B59"/>
    <w:multiLevelType w:val="hybridMultilevel"/>
    <w:tmpl w:val="7B3C2A4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6AE527AF"/>
    <w:multiLevelType w:val="hybridMultilevel"/>
    <w:tmpl w:val="62782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6B643C99"/>
    <w:multiLevelType w:val="hybridMultilevel"/>
    <w:tmpl w:val="DB10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6B8F1A09"/>
    <w:multiLevelType w:val="multilevel"/>
    <w:tmpl w:val="16F66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6C8D2180"/>
    <w:multiLevelType w:val="hybridMultilevel"/>
    <w:tmpl w:val="EC3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6CCD4BC9"/>
    <w:multiLevelType w:val="hybridMultilevel"/>
    <w:tmpl w:val="4B00A9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5" w15:restartNumberingAfterBreak="0">
    <w:nsid w:val="6D51031C"/>
    <w:multiLevelType w:val="hybridMultilevel"/>
    <w:tmpl w:val="7738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6D9A73C0"/>
    <w:multiLevelType w:val="hybridMultilevel"/>
    <w:tmpl w:val="C5CA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6DA8255C"/>
    <w:multiLevelType w:val="hybridMultilevel"/>
    <w:tmpl w:val="C7FA5AB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8" w15:restartNumberingAfterBreak="0">
    <w:nsid w:val="6DC902A0"/>
    <w:multiLevelType w:val="hybridMultilevel"/>
    <w:tmpl w:val="EC5C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6E79745E"/>
    <w:multiLevelType w:val="hybridMultilevel"/>
    <w:tmpl w:val="A074168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0" w15:restartNumberingAfterBreak="0">
    <w:nsid w:val="6ECC551E"/>
    <w:multiLevelType w:val="hybridMultilevel"/>
    <w:tmpl w:val="3F70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6F3229D0"/>
    <w:multiLevelType w:val="multilevel"/>
    <w:tmpl w:val="8FE0F38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2" w15:restartNumberingAfterBreak="0">
    <w:nsid w:val="6FCD68D9"/>
    <w:multiLevelType w:val="hybridMultilevel"/>
    <w:tmpl w:val="3000BB1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3" w15:restartNumberingAfterBreak="0">
    <w:nsid w:val="70A83981"/>
    <w:multiLevelType w:val="hybridMultilevel"/>
    <w:tmpl w:val="8D740B7E"/>
    <w:lvl w:ilvl="0" w:tplc="08090001">
      <w:start w:val="1"/>
      <w:numFmt w:val="bullet"/>
      <w:lvlText w:val=""/>
      <w:lvlJc w:val="left"/>
      <w:pPr>
        <w:ind w:left="360" w:hanging="360"/>
      </w:pPr>
      <w:rPr>
        <w:rFonts w:ascii="Symbol" w:hAnsi="Symbol" w:hint="default"/>
      </w:rPr>
    </w:lvl>
    <w:lvl w:ilvl="1" w:tplc="52587D16">
      <w:numFmt w:val="bullet"/>
      <w:lvlText w:val="•"/>
      <w:lvlJc w:val="left"/>
      <w:pPr>
        <w:ind w:left="1080" w:hanging="360"/>
      </w:pPr>
      <w:rPr>
        <w:rFonts w:ascii="Minion Pro" w:eastAsiaTheme="minorHAnsi" w:hAnsi="Minion Pro" w:cs="Microsoft Himalay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4" w15:restartNumberingAfterBreak="0">
    <w:nsid w:val="711E629B"/>
    <w:multiLevelType w:val="hybridMultilevel"/>
    <w:tmpl w:val="56C06A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5" w15:restartNumberingAfterBreak="0">
    <w:nsid w:val="7145264D"/>
    <w:multiLevelType w:val="hybridMultilevel"/>
    <w:tmpl w:val="1AC8EB0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6" w15:restartNumberingAfterBreak="0">
    <w:nsid w:val="72520FCB"/>
    <w:multiLevelType w:val="hybridMultilevel"/>
    <w:tmpl w:val="18B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726D1523"/>
    <w:multiLevelType w:val="hybridMultilevel"/>
    <w:tmpl w:val="7442855E"/>
    <w:lvl w:ilvl="0" w:tplc="E024674E">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15:restartNumberingAfterBreak="0">
    <w:nsid w:val="72822729"/>
    <w:multiLevelType w:val="hybridMultilevel"/>
    <w:tmpl w:val="851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72893B1D"/>
    <w:multiLevelType w:val="multilevel"/>
    <w:tmpl w:val="4694ED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0" w15:restartNumberingAfterBreak="0">
    <w:nsid w:val="72933BB7"/>
    <w:multiLevelType w:val="hybridMultilevel"/>
    <w:tmpl w:val="7B0C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73123B77"/>
    <w:multiLevelType w:val="hybridMultilevel"/>
    <w:tmpl w:val="243ECB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2" w15:restartNumberingAfterBreak="0">
    <w:nsid w:val="73F72432"/>
    <w:multiLevelType w:val="hybridMultilevel"/>
    <w:tmpl w:val="7F02160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3" w15:restartNumberingAfterBreak="0">
    <w:nsid w:val="743C61F9"/>
    <w:multiLevelType w:val="hybridMultilevel"/>
    <w:tmpl w:val="C39A8E70"/>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74DA1C54"/>
    <w:multiLevelType w:val="hybridMultilevel"/>
    <w:tmpl w:val="FDF8A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15:restartNumberingAfterBreak="0">
    <w:nsid w:val="75244759"/>
    <w:multiLevelType w:val="hybridMultilevel"/>
    <w:tmpl w:val="F6163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592278A"/>
    <w:multiLevelType w:val="hybridMultilevel"/>
    <w:tmpl w:val="1B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15:restartNumberingAfterBreak="0">
    <w:nsid w:val="75AA4B43"/>
    <w:multiLevelType w:val="hybridMultilevel"/>
    <w:tmpl w:val="250E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765B5996"/>
    <w:multiLevelType w:val="hybridMultilevel"/>
    <w:tmpl w:val="3124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76D217A3"/>
    <w:multiLevelType w:val="hybridMultilevel"/>
    <w:tmpl w:val="0A8CF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15:restartNumberingAfterBreak="0">
    <w:nsid w:val="77D74E8E"/>
    <w:multiLevelType w:val="hybridMultilevel"/>
    <w:tmpl w:val="C99E47C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1" w15:restartNumberingAfterBreak="0">
    <w:nsid w:val="78081492"/>
    <w:multiLevelType w:val="hybridMultilevel"/>
    <w:tmpl w:val="A8903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2" w15:restartNumberingAfterBreak="0">
    <w:nsid w:val="78E37359"/>
    <w:multiLevelType w:val="hybridMultilevel"/>
    <w:tmpl w:val="D624A0B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3" w15:restartNumberingAfterBreak="0">
    <w:nsid w:val="796A23B5"/>
    <w:multiLevelType w:val="hybridMultilevel"/>
    <w:tmpl w:val="3B1E7DD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4" w15:restartNumberingAfterBreak="0">
    <w:nsid w:val="79743720"/>
    <w:multiLevelType w:val="hybridMultilevel"/>
    <w:tmpl w:val="13AE5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15:restartNumberingAfterBreak="0">
    <w:nsid w:val="797965F6"/>
    <w:multiLevelType w:val="hybridMultilevel"/>
    <w:tmpl w:val="D7C0778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6" w15:restartNumberingAfterBreak="0">
    <w:nsid w:val="79A91C4F"/>
    <w:multiLevelType w:val="hybridMultilevel"/>
    <w:tmpl w:val="DAE89C58"/>
    <w:lvl w:ilvl="0" w:tplc="9F04F5F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9AF709A"/>
    <w:multiLevelType w:val="hybridMultilevel"/>
    <w:tmpl w:val="446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7A1A7820"/>
    <w:multiLevelType w:val="hybridMultilevel"/>
    <w:tmpl w:val="4B6E2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15:restartNumberingAfterBreak="0">
    <w:nsid w:val="7B386605"/>
    <w:multiLevelType w:val="hybridMultilevel"/>
    <w:tmpl w:val="3336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7B4A05FB"/>
    <w:multiLevelType w:val="hybridMultilevel"/>
    <w:tmpl w:val="5C524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7B721AB0"/>
    <w:multiLevelType w:val="hybridMultilevel"/>
    <w:tmpl w:val="1CAA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7BFC3DF2"/>
    <w:multiLevelType w:val="hybridMultilevel"/>
    <w:tmpl w:val="46FEEC6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03" w15:restartNumberingAfterBreak="0">
    <w:nsid w:val="7C2C08C8"/>
    <w:multiLevelType w:val="hybridMultilevel"/>
    <w:tmpl w:val="C9AEB33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04" w15:restartNumberingAfterBreak="0">
    <w:nsid w:val="7CD1377D"/>
    <w:multiLevelType w:val="hybridMultilevel"/>
    <w:tmpl w:val="442E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CDC4D08"/>
    <w:multiLevelType w:val="hybridMultilevel"/>
    <w:tmpl w:val="EE444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7D1A31BA"/>
    <w:multiLevelType w:val="hybridMultilevel"/>
    <w:tmpl w:val="E7D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7DCB2F55"/>
    <w:multiLevelType w:val="multilevel"/>
    <w:tmpl w:val="E6C47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7E1D7D6F"/>
    <w:multiLevelType w:val="hybridMultilevel"/>
    <w:tmpl w:val="D58856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9" w15:restartNumberingAfterBreak="0">
    <w:nsid w:val="7E240169"/>
    <w:multiLevelType w:val="hybridMultilevel"/>
    <w:tmpl w:val="88B288A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10" w15:restartNumberingAfterBreak="0">
    <w:nsid w:val="7E845D4A"/>
    <w:multiLevelType w:val="hybridMultilevel"/>
    <w:tmpl w:val="70F2820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11" w15:restartNumberingAfterBreak="0">
    <w:nsid w:val="7EA31981"/>
    <w:multiLevelType w:val="hybridMultilevel"/>
    <w:tmpl w:val="58901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7F0E1EDA"/>
    <w:multiLevelType w:val="hybridMultilevel"/>
    <w:tmpl w:val="B45A76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5"/>
  </w:num>
  <w:num w:numId="2">
    <w:abstractNumId w:val="255"/>
  </w:num>
  <w:num w:numId="3">
    <w:abstractNumId w:val="281"/>
  </w:num>
  <w:num w:numId="4">
    <w:abstractNumId w:val="312"/>
  </w:num>
  <w:num w:numId="5">
    <w:abstractNumId w:val="104"/>
  </w:num>
  <w:num w:numId="6">
    <w:abstractNumId w:val="42"/>
  </w:num>
  <w:num w:numId="7">
    <w:abstractNumId w:val="221"/>
  </w:num>
  <w:num w:numId="8">
    <w:abstractNumId w:val="299"/>
  </w:num>
  <w:num w:numId="9">
    <w:abstractNumId w:val="114"/>
  </w:num>
  <w:num w:numId="10">
    <w:abstractNumId w:val="276"/>
  </w:num>
  <w:num w:numId="11">
    <w:abstractNumId w:val="50"/>
  </w:num>
  <w:num w:numId="12">
    <w:abstractNumId w:val="97"/>
  </w:num>
  <w:num w:numId="13">
    <w:abstractNumId w:val="287"/>
  </w:num>
  <w:num w:numId="14">
    <w:abstractNumId w:val="21"/>
  </w:num>
  <w:num w:numId="15">
    <w:abstractNumId w:val="71"/>
  </w:num>
  <w:num w:numId="16">
    <w:abstractNumId w:val="90"/>
  </w:num>
  <w:num w:numId="17">
    <w:abstractNumId w:val="65"/>
  </w:num>
  <w:num w:numId="18">
    <w:abstractNumId w:val="200"/>
  </w:num>
  <w:num w:numId="19">
    <w:abstractNumId w:val="43"/>
  </w:num>
  <w:num w:numId="20">
    <w:abstractNumId w:val="278"/>
  </w:num>
  <w:num w:numId="21">
    <w:abstractNumId w:val="102"/>
  </w:num>
  <w:num w:numId="22">
    <w:abstractNumId w:val="257"/>
  </w:num>
  <w:num w:numId="23">
    <w:abstractNumId w:val="128"/>
  </w:num>
  <w:num w:numId="24">
    <w:abstractNumId w:val="220"/>
  </w:num>
  <w:num w:numId="25">
    <w:abstractNumId w:val="198"/>
  </w:num>
  <w:num w:numId="26">
    <w:abstractNumId w:val="127"/>
  </w:num>
  <w:num w:numId="27">
    <w:abstractNumId w:val="253"/>
  </w:num>
  <w:num w:numId="28">
    <w:abstractNumId w:val="172"/>
  </w:num>
  <w:num w:numId="29">
    <w:abstractNumId w:val="183"/>
  </w:num>
  <w:num w:numId="30">
    <w:abstractNumId w:val="74"/>
  </w:num>
  <w:num w:numId="31">
    <w:abstractNumId w:val="67"/>
  </w:num>
  <w:num w:numId="32">
    <w:abstractNumId w:val="236"/>
  </w:num>
  <w:num w:numId="33">
    <w:abstractNumId w:val="33"/>
  </w:num>
  <w:num w:numId="34">
    <w:abstractNumId w:val="11"/>
  </w:num>
  <w:num w:numId="35">
    <w:abstractNumId w:val="4"/>
  </w:num>
  <w:num w:numId="36">
    <w:abstractNumId w:val="106"/>
  </w:num>
  <w:num w:numId="37">
    <w:abstractNumId w:val="0"/>
  </w:num>
  <w:num w:numId="38">
    <w:abstractNumId w:val="98"/>
  </w:num>
  <w:num w:numId="39">
    <w:abstractNumId w:val="82"/>
  </w:num>
  <w:num w:numId="40">
    <w:abstractNumId w:val="28"/>
  </w:num>
  <w:num w:numId="41">
    <w:abstractNumId w:val="175"/>
  </w:num>
  <w:num w:numId="42">
    <w:abstractNumId w:val="261"/>
  </w:num>
  <w:num w:numId="43">
    <w:abstractNumId w:val="126"/>
  </w:num>
  <w:num w:numId="44">
    <w:abstractNumId w:val="218"/>
  </w:num>
  <w:num w:numId="45">
    <w:abstractNumId w:val="148"/>
  </w:num>
  <w:num w:numId="46">
    <w:abstractNumId w:val="225"/>
  </w:num>
  <w:num w:numId="47">
    <w:abstractNumId w:val="48"/>
  </w:num>
  <w:num w:numId="48">
    <w:abstractNumId w:val="203"/>
  </w:num>
  <w:num w:numId="49">
    <w:abstractNumId w:val="31"/>
  </w:num>
  <w:num w:numId="50">
    <w:abstractNumId w:val="87"/>
  </w:num>
  <w:num w:numId="51">
    <w:abstractNumId w:val="231"/>
  </w:num>
  <w:num w:numId="52">
    <w:abstractNumId w:val="77"/>
  </w:num>
  <w:num w:numId="53">
    <w:abstractNumId w:val="144"/>
  </w:num>
  <w:num w:numId="54">
    <w:abstractNumId w:val="178"/>
  </w:num>
  <w:num w:numId="55">
    <w:abstractNumId w:val="182"/>
  </w:num>
  <w:num w:numId="56">
    <w:abstractNumId w:val="103"/>
  </w:num>
  <w:num w:numId="57">
    <w:abstractNumId w:val="266"/>
  </w:num>
  <w:num w:numId="58">
    <w:abstractNumId w:val="251"/>
  </w:num>
  <w:num w:numId="59">
    <w:abstractNumId w:val="158"/>
  </w:num>
  <w:num w:numId="60">
    <w:abstractNumId w:val="301"/>
  </w:num>
  <w:num w:numId="61">
    <w:abstractNumId w:val="280"/>
  </w:num>
  <w:num w:numId="62">
    <w:abstractNumId w:val="173"/>
  </w:num>
  <w:num w:numId="63">
    <w:abstractNumId w:val="232"/>
  </w:num>
  <w:num w:numId="64">
    <w:abstractNumId w:val="177"/>
  </w:num>
  <w:num w:numId="65">
    <w:abstractNumId w:val="215"/>
  </w:num>
  <w:num w:numId="66">
    <w:abstractNumId w:val="27"/>
  </w:num>
  <w:num w:numId="67">
    <w:abstractNumId w:val="248"/>
  </w:num>
  <w:num w:numId="68">
    <w:abstractNumId w:val="19"/>
  </w:num>
  <w:num w:numId="69">
    <w:abstractNumId w:val="56"/>
  </w:num>
  <w:num w:numId="70">
    <w:abstractNumId w:val="265"/>
  </w:num>
  <w:num w:numId="71">
    <w:abstractNumId w:val="250"/>
  </w:num>
  <w:num w:numId="72">
    <w:abstractNumId w:val="263"/>
  </w:num>
  <w:num w:numId="73">
    <w:abstractNumId w:val="29"/>
  </w:num>
  <w:num w:numId="74">
    <w:abstractNumId w:val="151"/>
  </w:num>
  <w:num w:numId="75">
    <w:abstractNumId w:val="7"/>
  </w:num>
  <w:num w:numId="76">
    <w:abstractNumId w:val="153"/>
  </w:num>
  <w:num w:numId="77">
    <w:abstractNumId w:val="156"/>
  </w:num>
  <w:num w:numId="78">
    <w:abstractNumId w:val="54"/>
  </w:num>
  <w:num w:numId="79">
    <w:abstractNumId w:val="247"/>
  </w:num>
  <w:num w:numId="80">
    <w:abstractNumId w:val="12"/>
  </w:num>
  <w:num w:numId="81">
    <w:abstractNumId w:val="179"/>
  </w:num>
  <w:num w:numId="82">
    <w:abstractNumId w:val="262"/>
  </w:num>
  <w:num w:numId="83">
    <w:abstractNumId w:val="164"/>
  </w:num>
  <w:num w:numId="84">
    <w:abstractNumId w:val="219"/>
  </w:num>
  <w:num w:numId="85">
    <w:abstractNumId w:val="115"/>
  </w:num>
  <w:num w:numId="86">
    <w:abstractNumId w:val="38"/>
  </w:num>
  <w:num w:numId="87">
    <w:abstractNumId w:val="307"/>
  </w:num>
  <w:num w:numId="88">
    <w:abstractNumId w:val="2"/>
  </w:num>
  <w:num w:numId="89">
    <w:abstractNumId w:val="51"/>
  </w:num>
  <w:num w:numId="90">
    <w:abstractNumId w:val="22"/>
  </w:num>
  <w:num w:numId="91">
    <w:abstractNumId w:val="185"/>
  </w:num>
  <w:num w:numId="92">
    <w:abstractNumId w:val="286"/>
  </w:num>
  <w:num w:numId="93">
    <w:abstractNumId w:val="39"/>
  </w:num>
  <w:num w:numId="94">
    <w:abstractNumId w:val="223"/>
  </w:num>
  <w:num w:numId="95">
    <w:abstractNumId w:val="25"/>
  </w:num>
  <w:num w:numId="96">
    <w:abstractNumId w:val="78"/>
  </w:num>
  <w:num w:numId="97">
    <w:abstractNumId w:val="202"/>
  </w:num>
  <w:num w:numId="98">
    <w:abstractNumId w:val="254"/>
  </w:num>
  <w:num w:numId="99">
    <w:abstractNumId w:val="226"/>
  </w:num>
  <w:num w:numId="100">
    <w:abstractNumId w:val="76"/>
  </w:num>
  <w:num w:numId="101">
    <w:abstractNumId w:val="36"/>
  </w:num>
  <w:num w:numId="102">
    <w:abstractNumId w:val="122"/>
  </w:num>
  <w:num w:numId="103">
    <w:abstractNumId w:val="288"/>
  </w:num>
  <w:num w:numId="104">
    <w:abstractNumId w:val="206"/>
  </w:num>
  <w:num w:numId="105">
    <w:abstractNumId w:val="268"/>
  </w:num>
  <w:num w:numId="106">
    <w:abstractNumId w:val="134"/>
  </w:num>
  <w:num w:numId="107">
    <w:abstractNumId w:val="238"/>
  </w:num>
  <w:num w:numId="108">
    <w:abstractNumId w:val="41"/>
  </w:num>
  <w:num w:numId="109">
    <w:abstractNumId w:val="272"/>
  </w:num>
  <w:num w:numId="110">
    <w:abstractNumId w:val="135"/>
  </w:num>
  <w:num w:numId="111">
    <w:abstractNumId w:val="70"/>
  </w:num>
  <w:num w:numId="112">
    <w:abstractNumId w:val="142"/>
  </w:num>
  <w:num w:numId="113">
    <w:abstractNumId w:val="44"/>
  </w:num>
  <w:num w:numId="11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6"/>
  </w:num>
  <w:num w:numId="118">
    <w:abstractNumId w:val="107"/>
    <w:lvlOverride w:ilvl="0">
      <w:startOverride w:val="1"/>
    </w:lvlOverride>
    <w:lvlOverride w:ilvl="1"/>
    <w:lvlOverride w:ilvl="2"/>
    <w:lvlOverride w:ilvl="3"/>
    <w:lvlOverride w:ilvl="4"/>
    <w:lvlOverride w:ilvl="5"/>
    <w:lvlOverride w:ilvl="6"/>
    <w:lvlOverride w:ilvl="7"/>
    <w:lvlOverride w:ilvl="8"/>
  </w:num>
  <w:num w:numId="119">
    <w:abstractNumId w:val="292"/>
  </w:num>
  <w:num w:numId="1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4"/>
  </w:num>
  <w:num w:numId="123">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3"/>
  </w:num>
  <w:num w:numId="125">
    <w:abstractNumId w:val="159"/>
  </w:num>
  <w:num w:numId="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08"/>
  </w:num>
  <w:num w:numId="12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75"/>
  </w:num>
  <w:num w:numId="13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4"/>
  </w:num>
  <w:num w:numId="13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0"/>
  </w:num>
  <w:num w:numId="13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03"/>
  </w:num>
  <w:num w:numId="138">
    <w:abstractNumId w:val="136"/>
  </w:num>
  <w:num w:numId="1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2"/>
  </w:num>
  <w:num w:numId="14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28"/>
  </w:num>
  <w:num w:numId="1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9"/>
  </w:num>
  <w:num w:numId="146">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93"/>
  </w:num>
  <w:num w:numId="148">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8"/>
  </w:num>
  <w:num w:numId="1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
  </w:num>
  <w:num w:numId="15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02"/>
  </w:num>
  <w:num w:numId="15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90"/>
  </w:num>
  <w:num w:numId="156">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3"/>
  </w:num>
  <w:num w:numId="1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10"/>
  </w:num>
  <w:num w:numId="160">
    <w:abstractNumId w:val="141"/>
    <w:lvlOverride w:ilvl="0">
      <w:startOverride w:val="1"/>
    </w:lvlOverride>
    <w:lvlOverride w:ilvl="1"/>
    <w:lvlOverride w:ilvl="2"/>
    <w:lvlOverride w:ilvl="3"/>
    <w:lvlOverride w:ilvl="4"/>
    <w:lvlOverride w:ilvl="5"/>
    <w:lvlOverride w:ilvl="6"/>
    <w:lvlOverride w:ilvl="7"/>
    <w:lvlOverride w:ilvl="8"/>
  </w:num>
  <w:num w:numId="161">
    <w:abstractNumId w:val="269"/>
  </w:num>
  <w:num w:numId="1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9"/>
  </w:num>
  <w:num w:numId="165">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
  </w:num>
  <w:num w:numId="1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
  </w:num>
  <w:num w:numId="17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
  </w:num>
  <w:num w:numId="1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29"/>
  </w:num>
  <w:num w:numId="176">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6"/>
  </w:num>
  <w:num w:numId="184">
    <w:abstractNumId w:val="96"/>
    <w:lvlOverride w:ilvl="0">
      <w:startOverride w:val="1"/>
    </w:lvlOverride>
    <w:lvlOverride w:ilvl="1"/>
    <w:lvlOverride w:ilvl="2"/>
    <w:lvlOverride w:ilvl="3"/>
    <w:lvlOverride w:ilvl="4"/>
    <w:lvlOverride w:ilvl="5"/>
    <w:lvlOverride w:ilvl="6"/>
    <w:lvlOverride w:ilvl="7"/>
    <w:lvlOverride w:ilvl="8"/>
  </w:num>
  <w:num w:numId="185">
    <w:abstractNumId w:val="295"/>
  </w:num>
  <w:num w:numId="186">
    <w:abstractNumId w:val="20"/>
    <w:lvlOverride w:ilvl="0">
      <w:startOverride w:val="1"/>
    </w:lvlOverride>
    <w:lvlOverride w:ilvl="1"/>
    <w:lvlOverride w:ilvl="2"/>
    <w:lvlOverride w:ilvl="3"/>
    <w:lvlOverride w:ilvl="4"/>
    <w:lvlOverride w:ilvl="5"/>
    <w:lvlOverride w:ilvl="6"/>
    <w:lvlOverride w:ilvl="7"/>
    <w:lvlOverride w:ilvl="8"/>
  </w:num>
  <w:num w:numId="187">
    <w:abstractNumId w:val="211"/>
  </w:num>
  <w:num w:numId="1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4"/>
  </w:num>
  <w:num w:numId="191">
    <w:abstractNumId w:val="129"/>
    <w:lvlOverride w:ilvl="0">
      <w:startOverride w:val="1"/>
    </w:lvlOverride>
    <w:lvlOverride w:ilvl="1"/>
    <w:lvlOverride w:ilvl="2"/>
    <w:lvlOverride w:ilvl="3"/>
    <w:lvlOverride w:ilvl="4"/>
    <w:lvlOverride w:ilvl="5"/>
    <w:lvlOverride w:ilvl="6"/>
    <w:lvlOverride w:ilvl="7"/>
    <w:lvlOverride w:ilvl="8"/>
  </w:num>
  <w:num w:numId="192">
    <w:abstractNumId w:val="118"/>
  </w:num>
  <w:num w:numId="193">
    <w:abstractNumId w:val="110"/>
    <w:lvlOverride w:ilvl="0">
      <w:startOverride w:val="1"/>
    </w:lvlOverride>
    <w:lvlOverride w:ilvl="1"/>
    <w:lvlOverride w:ilvl="2"/>
    <w:lvlOverride w:ilvl="3"/>
    <w:lvlOverride w:ilvl="4"/>
    <w:lvlOverride w:ilvl="5"/>
    <w:lvlOverride w:ilvl="6"/>
    <w:lvlOverride w:ilvl="7"/>
    <w:lvlOverride w:ilvl="8"/>
  </w:num>
  <w:num w:numId="194">
    <w:abstractNumId w:val="309"/>
  </w:num>
  <w:num w:numId="195">
    <w:abstractNumId w:val="2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0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13"/>
  </w:num>
  <w:num w:numId="1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74"/>
    <w:lvlOverride w:ilvl="0">
      <w:startOverride w:val="1"/>
    </w:lvlOverride>
    <w:lvlOverride w:ilvl="1"/>
    <w:lvlOverride w:ilvl="2"/>
    <w:lvlOverride w:ilvl="3"/>
    <w:lvlOverride w:ilvl="4"/>
    <w:lvlOverride w:ilvl="5"/>
    <w:lvlOverride w:ilvl="6"/>
    <w:lvlOverride w:ilvl="7"/>
    <w:lvlOverride w:ilvl="8"/>
  </w:num>
  <w:num w:numId="202">
    <w:abstractNumId w:val="264"/>
    <w:lvlOverride w:ilvl="0">
      <w:startOverride w:val="1"/>
    </w:lvlOverride>
    <w:lvlOverride w:ilvl="1"/>
    <w:lvlOverride w:ilvl="2"/>
    <w:lvlOverride w:ilvl="3"/>
    <w:lvlOverride w:ilvl="4"/>
    <w:lvlOverride w:ilvl="5"/>
    <w:lvlOverride w:ilvl="6"/>
    <w:lvlOverride w:ilvl="7"/>
    <w:lvlOverride w:ilvl="8"/>
  </w:num>
  <w:num w:numId="203">
    <w:abstractNumId w:val="119"/>
  </w:num>
  <w:num w:numId="204">
    <w:abstractNumId w:val="80"/>
    <w:lvlOverride w:ilvl="0">
      <w:startOverride w:val="1"/>
    </w:lvlOverride>
    <w:lvlOverride w:ilvl="1"/>
    <w:lvlOverride w:ilvl="2"/>
    <w:lvlOverride w:ilvl="3"/>
    <w:lvlOverride w:ilvl="4"/>
    <w:lvlOverride w:ilvl="5"/>
    <w:lvlOverride w:ilvl="6"/>
    <w:lvlOverride w:ilvl="7"/>
    <w:lvlOverride w:ilvl="8"/>
  </w:num>
  <w:num w:numId="205">
    <w:abstractNumId w:val="267"/>
  </w:num>
  <w:num w:numId="206">
    <w:abstractNumId w:val="240"/>
    <w:lvlOverride w:ilvl="0">
      <w:startOverride w:val="1"/>
    </w:lvlOverride>
    <w:lvlOverride w:ilvl="1"/>
    <w:lvlOverride w:ilvl="2"/>
    <w:lvlOverride w:ilvl="3"/>
    <w:lvlOverride w:ilvl="4"/>
    <w:lvlOverride w:ilvl="5"/>
    <w:lvlOverride w:ilvl="6"/>
    <w:lvlOverride w:ilvl="7"/>
    <w:lvlOverride w:ilvl="8"/>
  </w:num>
  <w:num w:numId="207">
    <w:abstractNumId w:val="140"/>
  </w:num>
  <w:num w:numId="208">
    <w:abstractNumId w:val="169"/>
    <w:lvlOverride w:ilvl="0">
      <w:startOverride w:val="1"/>
    </w:lvlOverride>
    <w:lvlOverride w:ilvl="1"/>
    <w:lvlOverride w:ilvl="2"/>
    <w:lvlOverride w:ilvl="3"/>
    <w:lvlOverride w:ilvl="4"/>
    <w:lvlOverride w:ilvl="5"/>
    <w:lvlOverride w:ilvl="6"/>
    <w:lvlOverride w:ilvl="7"/>
    <w:lvlOverride w:ilvl="8"/>
  </w:num>
  <w:num w:numId="209">
    <w:abstractNumId w:val="95"/>
  </w:num>
  <w:num w:numId="210">
    <w:abstractNumId w:val="111"/>
    <w:lvlOverride w:ilvl="0">
      <w:startOverride w:val="1"/>
    </w:lvlOverride>
    <w:lvlOverride w:ilvl="1"/>
    <w:lvlOverride w:ilvl="2"/>
    <w:lvlOverride w:ilvl="3"/>
    <w:lvlOverride w:ilvl="4"/>
    <w:lvlOverride w:ilvl="5"/>
    <w:lvlOverride w:ilvl="6"/>
    <w:lvlOverride w:ilvl="7"/>
    <w:lvlOverride w:ilvl="8"/>
  </w:num>
  <w:num w:numId="211">
    <w:abstractNumId w:val="9"/>
    <w:lvlOverride w:ilvl="0">
      <w:startOverride w:val="1"/>
    </w:lvlOverride>
    <w:lvlOverride w:ilvl="1"/>
    <w:lvlOverride w:ilvl="2"/>
    <w:lvlOverride w:ilvl="3"/>
    <w:lvlOverride w:ilvl="4"/>
    <w:lvlOverride w:ilvl="5"/>
    <w:lvlOverride w:ilvl="6"/>
    <w:lvlOverride w:ilvl="7"/>
    <w:lvlOverride w:ilvl="8"/>
  </w:num>
  <w:num w:numId="212">
    <w:abstractNumId w:val="189"/>
    <w:lvlOverride w:ilvl="0">
      <w:startOverride w:val="1"/>
    </w:lvlOverride>
    <w:lvlOverride w:ilvl="1"/>
    <w:lvlOverride w:ilvl="2"/>
    <w:lvlOverride w:ilvl="3"/>
    <w:lvlOverride w:ilvl="4"/>
    <w:lvlOverride w:ilvl="5"/>
    <w:lvlOverride w:ilvl="6"/>
    <w:lvlOverride w:ilvl="7"/>
    <w:lvlOverride w:ilvl="8"/>
  </w:num>
  <w:num w:numId="213">
    <w:abstractNumId w:val="94"/>
  </w:num>
  <w:num w:numId="214">
    <w:abstractNumId w:val="237"/>
    <w:lvlOverride w:ilvl="0">
      <w:startOverride w:val="1"/>
    </w:lvlOverride>
    <w:lvlOverride w:ilvl="1"/>
    <w:lvlOverride w:ilvl="2"/>
    <w:lvlOverride w:ilvl="3"/>
    <w:lvlOverride w:ilvl="4"/>
    <w:lvlOverride w:ilvl="5"/>
    <w:lvlOverride w:ilvl="6"/>
    <w:lvlOverride w:ilvl="7"/>
    <w:lvlOverride w:ilvl="8"/>
  </w:num>
  <w:num w:numId="215">
    <w:abstractNumId w:val="282"/>
  </w:num>
  <w:num w:numId="216">
    <w:abstractNumId w:val="64"/>
    <w:lvlOverride w:ilvl="0">
      <w:startOverride w:val="1"/>
    </w:lvlOverride>
    <w:lvlOverride w:ilvl="1"/>
    <w:lvlOverride w:ilvl="2"/>
    <w:lvlOverride w:ilvl="3"/>
    <w:lvlOverride w:ilvl="4"/>
    <w:lvlOverride w:ilvl="5"/>
    <w:lvlOverride w:ilvl="6"/>
    <w:lvlOverride w:ilvl="7"/>
    <w:lvlOverride w:ilvl="8"/>
  </w:num>
  <w:num w:numId="217">
    <w:abstractNumId w:val="89"/>
    <w:lvlOverride w:ilvl="0">
      <w:startOverride w:val="1"/>
    </w:lvlOverride>
    <w:lvlOverride w:ilvl="1"/>
    <w:lvlOverride w:ilvl="2"/>
    <w:lvlOverride w:ilvl="3"/>
    <w:lvlOverride w:ilvl="4"/>
    <w:lvlOverride w:ilvl="5"/>
    <w:lvlOverride w:ilvl="6"/>
    <w:lvlOverride w:ilvl="7"/>
    <w:lvlOverride w:ilvl="8"/>
  </w:num>
  <w:num w:numId="218">
    <w:abstractNumId w:val="171"/>
  </w:num>
  <w:num w:numId="219">
    <w:abstractNumId w:val="57"/>
  </w:num>
  <w:num w:numId="220">
    <w:abstractNumId w:val="193"/>
  </w:num>
  <w:num w:numId="221">
    <w:abstractNumId w:val="109"/>
  </w:num>
  <w:num w:numId="222">
    <w:abstractNumId w:val="260"/>
  </w:num>
  <w:num w:numId="223">
    <w:abstractNumId w:val="150"/>
  </w:num>
  <w:num w:numId="224">
    <w:abstractNumId w:val="196"/>
  </w:num>
  <w:num w:numId="225">
    <w:abstractNumId w:val="40"/>
  </w:num>
  <w:num w:numId="226">
    <w:abstractNumId w:val="259"/>
  </w:num>
  <w:num w:numId="227">
    <w:abstractNumId w:val="99"/>
  </w:num>
  <w:num w:numId="228">
    <w:abstractNumId w:val="277"/>
  </w:num>
  <w:num w:numId="229">
    <w:abstractNumId w:val="210"/>
  </w:num>
  <w:num w:numId="230">
    <w:abstractNumId w:val="170"/>
  </w:num>
  <w:num w:numId="231">
    <w:abstractNumId w:val="300"/>
  </w:num>
  <w:num w:numId="232">
    <w:abstractNumId w:val="199"/>
  </w:num>
  <w:num w:numId="233">
    <w:abstractNumId w:val="230"/>
  </w:num>
  <w:num w:numId="234">
    <w:abstractNumId w:val="45"/>
  </w:num>
  <w:num w:numId="235">
    <w:abstractNumId w:val="166"/>
  </w:num>
  <w:num w:numId="236">
    <w:abstractNumId w:val="147"/>
  </w:num>
  <w:num w:numId="237">
    <w:abstractNumId w:val="46"/>
  </w:num>
  <w:num w:numId="238">
    <w:abstractNumId w:val="235"/>
  </w:num>
  <w:num w:numId="239">
    <w:abstractNumId w:val="91"/>
  </w:num>
  <w:num w:numId="240">
    <w:abstractNumId w:val="125"/>
  </w:num>
  <w:num w:numId="241">
    <w:abstractNumId w:val="160"/>
  </w:num>
  <w:num w:numId="242">
    <w:abstractNumId w:val="273"/>
  </w:num>
  <w:num w:numId="243">
    <w:abstractNumId w:val="214"/>
  </w:num>
  <w:num w:numId="244">
    <w:abstractNumId w:val="242"/>
  </w:num>
  <w:num w:numId="245">
    <w:abstractNumId w:val="234"/>
  </w:num>
  <w:num w:numId="246">
    <w:abstractNumId w:val="53"/>
  </w:num>
  <w:num w:numId="247">
    <w:abstractNumId w:val="121"/>
  </w:num>
  <w:num w:numId="248">
    <w:abstractNumId w:val="116"/>
  </w:num>
  <w:num w:numId="249">
    <w:abstractNumId w:val="252"/>
  </w:num>
  <w:num w:numId="250">
    <w:abstractNumId w:val="24"/>
  </w:num>
  <w:num w:numId="251">
    <w:abstractNumId w:val="245"/>
  </w:num>
  <w:num w:numId="252">
    <w:abstractNumId w:val="139"/>
  </w:num>
  <w:num w:numId="253">
    <w:abstractNumId w:val="162"/>
  </w:num>
  <w:num w:numId="254">
    <w:abstractNumId w:val="15"/>
  </w:num>
  <w:num w:numId="255">
    <w:abstractNumId w:val="69"/>
  </w:num>
  <w:num w:numId="256">
    <w:abstractNumId w:val="5"/>
  </w:num>
  <w:num w:numId="257">
    <w:abstractNumId w:val="61"/>
  </w:num>
  <w:num w:numId="258">
    <w:abstractNumId w:val="146"/>
  </w:num>
  <w:num w:numId="259">
    <w:abstractNumId w:val="243"/>
  </w:num>
  <w:num w:numId="260">
    <w:abstractNumId w:val="184"/>
  </w:num>
  <w:num w:numId="261">
    <w:abstractNumId w:val="244"/>
  </w:num>
  <w:num w:numId="262">
    <w:abstractNumId w:val="216"/>
  </w:num>
  <w:num w:numId="263">
    <w:abstractNumId w:val="176"/>
  </w:num>
  <w:num w:numId="264">
    <w:abstractNumId w:val="93"/>
  </w:num>
  <w:num w:numId="265">
    <w:abstractNumId w:val="81"/>
  </w:num>
  <w:num w:numId="266">
    <w:abstractNumId w:val="190"/>
  </w:num>
  <w:num w:numId="267">
    <w:abstractNumId w:val="16"/>
  </w:num>
  <w:num w:numId="268">
    <w:abstractNumId w:val="311"/>
  </w:num>
  <w:num w:numId="269">
    <w:abstractNumId w:val="105"/>
  </w:num>
  <w:num w:numId="270">
    <w:abstractNumId w:val="163"/>
  </w:num>
  <w:num w:numId="271">
    <w:abstractNumId w:val="137"/>
  </w:num>
  <w:num w:numId="272">
    <w:abstractNumId w:val="194"/>
  </w:num>
  <w:num w:numId="273">
    <w:abstractNumId w:val="155"/>
  </w:num>
  <w:num w:numId="274">
    <w:abstractNumId w:val="258"/>
  </w:num>
  <w:num w:numId="275">
    <w:abstractNumId w:val="55"/>
  </w:num>
  <w:num w:numId="276">
    <w:abstractNumId w:val="305"/>
  </w:num>
  <w:num w:numId="277">
    <w:abstractNumId w:val="58"/>
  </w:num>
  <w:num w:numId="278">
    <w:abstractNumId w:val="192"/>
  </w:num>
  <w:num w:numId="279">
    <w:abstractNumId w:val="204"/>
  </w:num>
  <w:num w:numId="280">
    <w:abstractNumId w:val="49"/>
  </w:num>
  <w:num w:numId="281">
    <w:abstractNumId w:val="188"/>
  </w:num>
  <w:num w:numId="282">
    <w:abstractNumId w:val="205"/>
  </w:num>
  <w:num w:numId="283">
    <w:abstractNumId w:val="297"/>
  </w:num>
  <w:num w:numId="284">
    <w:abstractNumId w:val="120"/>
  </w:num>
  <w:num w:numId="285">
    <w:abstractNumId w:val="298"/>
  </w:num>
  <w:num w:numId="286">
    <w:abstractNumId w:val="195"/>
  </w:num>
  <w:num w:numId="287">
    <w:abstractNumId w:val="233"/>
  </w:num>
  <w:num w:numId="288">
    <w:abstractNumId w:val="101"/>
  </w:num>
  <w:num w:numId="289">
    <w:abstractNumId w:val="291"/>
  </w:num>
  <w:num w:numId="290">
    <w:abstractNumId w:val="306"/>
  </w:num>
  <w:num w:numId="291">
    <w:abstractNumId w:val="34"/>
  </w:num>
  <w:num w:numId="292">
    <w:abstractNumId w:val="60"/>
  </w:num>
  <w:num w:numId="293">
    <w:abstractNumId w:val="270"/>
  </w:num>
  <w:num w:numId="294">
    <w:abstractNumId w:val="72"/>
  </w:num>
  <w:num w:numId="295">
    <w:abstractNumId w:val="181"/>
  </w:num>
  <w:num w:numId="296">
    <w:abstractNumId w:val="186"/>
  </w:num>
  <w:num w:numId="297">
    <w:abstractNumId w:val="88"/>
  </w:num>
  <w:num w:numId="298">
    <w:abstractNumId w:val="132"/>
  </w:num>
  <w:num w:numId="299">
    <w:abstractNumId w:val="123"/>
  </w:num>
  <w:num w:numId="300">
    <w:abstractNumId w:val="10"/>
  </w:num>
  <w:num w:numId="301">
    <w:abstractNumId w:val="207"/>
  </w:num>
  <w:num w:numId="302">
    <w:abstractNumId w:val="117"/>
  </w:num>
  <w:num w:numId="303">
    <w:abstractNumId w:val="47"/>
  </w:num>
  <w:num w:numId="304">
    <w:abstractNumId w:val="279"/>
  </w:num>
  <w:num w:numId="305">
    <w:abstractNumId w:val="271"/>
  </w:num>
  <w:num w:numId="306">
    <w:abstractNumId w:val="167"/>
  </w:num>
  <w:num w:numId="307">
    <w:abstractNumId w:val="32"/>
  </w:num>
  <w:num w:numId="308">
    <w:abstractNumId w:val="18"/>
  </w:num>
  <w:num w:numId="309">
    <w:abstractNumId w:val="26"/>
  </w:num>
  <w:num w:numId="310">
    <w:abstractNumId w:val="152"/>
  </w:num>
  <w:num w:numId="311">
    <w:abstractNumId w:val="83"/>
  </w:num>
  <w:num w:numId="312">
    <w:abstractNumId w:val="296"/>
  </w:num>
  <w:num w:numId="313">
    <w:abstractNumId w:val="145"/>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39"/>
    <w:rsid w:val="0000063F"/>
    <w:rsid w:val="000031D0"/>
    <w:rsid w:val="00026C93"/>
    <w:rsid w:val="00026CD1"/>
    <w:rsid w:val="00030B40"/>
    <w:rsid w:val="00031820"/>
    <w:rsid w:val="0004079C"/>
    <w:rsid w:val="00047F8C"/>
    <w:rsid w:val="00053DC5"/>
    <w:rsid w:val="00054DF7"/>
    <w:rsid w:val="00062259"/>
    <w:rsid w:val="00075C1C"/>
    <w:rsid w:val="00095C2B"/>
    <w:rsid w:val="000B56E5"/>
    <w:rsid w:val="000C1449"/>
    <w:rsid w:val="000C4D15"/>
    <w:rsid w:val="000D0A22"/>
    <w:rsid w:val="000D700D"/>
    <w:rsid w:val="000D73D1"/>
    <w:rsid w:val="000F4079"/>
    <w:rsid w:val="000F4113"/>
    <w:rsid w:val="00100460"/>
    <w:rsid w:val="001007EB"/>
    <w:rsid w:val="00107E03"/>
    <w:rsid w:val="001229AB"/>
    <w:rsid w:val="001314FE"/>
    <w:rsid w:val="00141C05"/>
    <w:rsid w:val="00150395"/>
    <w:rsid w:val="00155122"/>
    <w:rsid w:val="001556BF"/>
    <w:rsid w:val="0015765B"/>
    <w:rsid w:val="00167366"/>
    <w:rsid w:val="001714A2"/>
    <w:rsid w:val="001B1250"/>
    <w:rsid w:val="001C2CDF"/>
    <w:rsid w:val="001C7D11"/>
    <w:rsid w:val="001D11E3"/>
    <w:rsid w:val="001D29EC"/>
    <w:rsid w:val="001E0F84"/>
    <w:rsid w:val="001E1F27"/>
    <w:rsid w:val="001F18AD"/>
    <w:rsid w:val="001F2538"/>
    <w:rsid w:val="00205048"/>
    <w:rsid w:val="002073AB"/>
    <w:rsid w:val="0021028C"/>
    <w:rsid w:val="002170B9"/>
    <w:rsid w:val="0021788B"/>
    <w:rsid w:val="00224DC4"/>
    <w:rsid w:val="00235CD0"/>
    <w:rsid w:val="002367AB"/>
    <w:rsid w:val="00242926"/>
    <w:rsid w:val="0025132C"/>
    <w:rsid w:val="0026045D"/>
    <w:rsid w:val="00265D0F"/>
    <w:rsid w:val="00272D5A"/>
    <w:rsid w:val="0027751D"/>
    <w:rsid w:val="002907C3"/>
    <w:rsid w:val="002C536A"/>
    <w:rsid w:val="002D0457"/>
    <w:rsid w:val="002D0BB3"/>
    <w:rsid w:val="002D4B3A"/>
    <w:rsid w:val="002D63D4"/>
    <w:rsid w:val="002E3C4B"/>
    <w:rsid w:val="002F0F6F"/>
    <w:rsid w:val="002F195F"/>
    <w:rsid w:val="002F2143"/>
    <w:rsid w:val="002F2B9A"/>
    <w:rsid w:val="002F4BA3"/>
    <w:rsid w:val="002F4D7C"/>
    <w:rsid w:val="002F74ED"/>
    <w:rsid w:val="002F7877"/>
    <w:rsid w:val="003044BA"/>
    <w:rsid w:val="003045C4"/>
    <w:rsid w:val="00310805"/>
    <w:rsid w:val="00310FC1"/>
    <w:rsid w:val="00311DBC"/>
    <w:rsid w:val="00325601"/>
    <w:rsid w:val="00352297"/>
    <w:rsid w:val="00364BDF"/>
    <w:rsid w:val="00364DF5"/>
    <w:rsid w:val="00367516"/>
    <w:rsid w:val="00381204"/>
    <w:rsid w:val="003915FA"/>
    <w:rsid w:val="00395D8B"/>
    <w:rsid w:val="003A40A5"/>
    <w:rsid w:val="003A657F"/>
    <w:rsid w:val="003C6636"/>
    <w:rsid w:val="003D5118"/>
    <w:rsid w:val="003E1C06"/>
    <w:rsid w:val="003F1915"/>
    <w:rsid w:val="003F4CCA"/>
    <w:rsid w:val="003F7B01"/>
    <w:rsid w:val="004021F0"/>
    <w:rsid w:val="004029D5"/>
    <w:rsid w:val="0042229E"/>
    <w:rsid w:val="00423648"/>
    <w:rsid w:val="00427050"/>
    <w:rsid w:val="00436882"/>
    <w:rsid w:val="00443D2E"/>
    <w:rsid w:val="004463BE"/>
    <w:rsid w:val="0045164C"/>
    <w:rsid w:val="00464F9D"/>
    <w:rsid w:val="00472B34"/>
    <w:rsid w:val="00472CCB"/>
    <w:rsid w:val="00483456"/>
    <w:rsid w:val="00486610"/>
    <w:rsid w:val="004B2490"/>
    <w:rsid w:val="004B3C1A"/>
    <w:rsid w:val="004C314F"/>
    <w:rsid w:val="004D1A6F"/>
    <w:rsid w:val="00505006"/>
    <w:rsid w:val="005203DF"/>
    <w:rsid w:val="0052714F"/>
    <w:rsid w:val="00532D8A"/>
    <w:rsid w:val="00556063"/>
    <w:rsid w:val="00563C37"/>
    <w:rsid w:val="005668EF"/>
    <w:rsid w:val="00571F8C"/>
    <w:rsid w:val="0058614F"/>
    <w:rsid w:val="00590BF7"/>
    <w:rsid w:val="00591422"/>
    <w:rsid w:val="00593D15"/>
    <w:rsid w:val="005954CF"/>
    <w:rsid w:val="005A0F6E"/>
    <w:rsid w:val="005A655F"/>
    <w:rsid w:val="005B52D9"/>
    <w:rsid w:val="005C2DDE"/>
    <w:rsid w:val="005C7250"/>
    <w:rsid w:val="005D0FB6"/>
    <w:rsid w:val="005D7635"/>
    <w:rsid w:val="005E595E"/>
    <w:rsid w:val="005E5F1A"/>
    <w:rsid w:val="005F2D77"/>
    <w:rsid w:val="005F53F4"/>
    <w:rsid w:val="00613C07"/>
    <w:rsid w:val="00622F0E"/>
    <w:rsid w:val="0062701A"/>
    <w:rsid w:val="00627119"/>
    <w:rsid w:val="00636F3B"/>
    <w:rsid w:val="006443A2"/>
    <w:rsid w:val="00650283"/>
    <w:rsid w:val="006548BC"/>
    <w:rsid w:val="006730EE"/>
    <w:rsid w:val="006840A8"/>
    <w:rsid w:val="006918A3"/>
    <w:rsid w:val="006A345F"/>
    <w:rsid w:val="006B2D37"/>
    <w:rsid w:val="006B349C"/>
    <w:rsid w:val="006B7A5A"/>
    <w:rsid w:val="006C27D8"/>
    <w:rsid w:val="006C5E46"/>
    <w:rsid w:val="006D3475"/>
    <w:rsid w:val="006E4DE6"/>
    <w:rsid w:val="006F4A7F"/>
    <w:rsid w:val="007003CD"/>
    <w:rsid w:val="0070292A"/>
    <w:rsid w:val="007050BD"/>
    <w:rsid w:val="0072460C"/>
    <w:rsid w:val="00733828"/>
    <w:rsid w:val="007373BD"/>
    <w:rsid w:val="00741E5D"/>
    <w:rsid w:val="00760033"/>
    <w:rsid w:val="00772370"/>
    <w:rsid w:val="00774E46"/>
    <w:rsid w:val="00781122"/>
    <w:rsid w:val="0078295E"/>
    <w:rsid w:val="00783275"/>
    <w:rsid w:val="00791F72"/>
    <w:rsid w:val="007A0314"/>
    <w:rsid w:val="007A78E6"/>
    <w:rsid w:val="007D000E"/>
    <w:rsid w:val="007D041F"/>
    <w:rsid w:val="007F4A73"/>
    <w:rsid w:val="008039E6"/>
    <w:rsid w:val="008040A9"/>
    <w:rsid w:val="008074C4"/>
    <w:rsid w:val="00813617"/>
    <w:rsid w:val="00822B82"/>
    <w:rsid w:val="00824F34"/>
    <w:rsid w:val="00830DAB"/>
    <w:rsid w:val="00841982"/>
    <w:rsid w:val="00852825"/>
    <w:rsid w:val="00856539"/>
    <w:rsid w:val="00867395"/>
    <w:rsid w:val="00871B55"/>
    <w:rsid w:val="008721F9"/>
    <w:rsid w:val="008725E4"/>
    <w:rsid w:val="0087374E"/>
    <w:rsid w:val="00874F15"/>
    <w:rsid w:val="00877A6F"/>
    <w:rsid w:val="00880080"/>
    <w:rsid w:val="0089044F"/>
    <w:rsid w:val="0089138C"/>
    <w:rsid w:val="0089405C"/>
    <w:rsid w:val="00894790"/>
    <w:rsid w:val="00894DDB"/>
    <w:rsid w:val="008A1D34"/>
    <w:rsid w:val="008B08DC"/>
    <w:rsid w:val="008C4AA4"/>
    <w:rsid w:val="008C5F83"/>
    <w:rsid w:val="008C6530"/>
    <w:rsid w:val="008D7E14"/>
    <w:rsid w:val="008E6988"/>
    <w:rsid w:val="009063EF"/>
    <w:rsid w:val="00920DAB"/>
    <w:rsid w:val="00921B91"/>
    <w:rsid w:val="009253DA"/>
    <w:rsid w:val="00930727"/>
    <w:rsid w:val="009351E0"/>
    <w:rsid w:val="009372F5"/>
    <w:rsid w:val="00960810"/>
    <w:rsid w:val="00964940"/>
    <w:rsid w:val="009705F0"/>
    <w:rsid w:val="009A1235"/>
    <w:rsid w:val="009A3496"/>
    <w:rsid w:val="009A7A2C"/>
    <w:rsid w:val="009B3A19"/>
    <w:rsid w:val="009B3A64"/>
    <w:rsid w:val="009C2B12"/>
    <w:rsid w:val="009C46E3"/>
    <w:rsid w:val="009D0635"/>
    <w:rsid w:val="009F07FA"/>
    <w:rsid w:val="009F7950"/>
    <w:rsid w:val="00A00C06"/>
    <w:rsid w:val="00A14F9F"/>
    <w:rsid w:val="00A308A5"/>
    <w:rsid w:val="00A3526A"/>
    <w:rsid w:val="00A502CE"/>
    <w:rsid w:val="00A57382"/>
    <w:rsid w:val="00A63FC4"/>
    <w:rsid w:val="00A73166"/>
    <w:rsid w:val="00A7585E"/>
    <w:rsid w:val="00A83242"/>
    <w:rsid w:val="00AA3896"/>
    <w:rsid w:val="00AB3EF2"/>
    <w:rsid w:val="00AB75D3"/>
    <w:rsid w:val="00AC575E"/>
    <w:rsid w:val="00AC62B9"/>
    <w:rsid w:val="00AC6BAE"/>
    <w:rsid w:val="00AF588E"/>
    <w:rsid w:val="00AF687F"/>
    <w:rsid w:val="00B20053"/>
    <w:rsid w:val="00B34610"/>
    <w:rsid w:val="00B355B1"/>
    <w:rsid w:val="00B454A8"/>
    <w:rsid w:val="00B50274"/>
    <w:rsid w:val="00B5046E"/>
    <w:rsid w:val="00B51404"/>
    <w:rsid w:val="00B604AA"/>
    <w:rsid w:val="00B60C7E"/>
    <w:rsid w:val="00B66B4B"/>
    <w:rsid w:val="00B8655F"/>
    <w:rsid w:val="00B97813"/>
    <w:rsid w:val="00BA471F"/>
    <w:rsid w:val="00BB43C9"/>
    <w:rsid w:val="00BB7A87"/>
    <w:rsid w:val="00BC02C7"/>
    <w:rsid w:val="00BC4240"/>
    <w:rsid w:val="00BC592C"/>
    <w:rsid w:val="00BD34A9"/>
    <w:rsid w:val="00BF1D19"/>
    <w:rsid w:val="00C152A0"/>
    <w:rsid w:val="00C173EF"/>
    <w:rsid w:val="00C17ACF"/>
    <w:rsid w:val="00C221B5"/>
    <w:rsid w:val="00C303F0"/>
    <w:rsid w:val="00C504B8"/>
    <w:rsid w:val="00C507B5"/>
    <w:rsid w:val="00C51928"/>
    <w:rsid w:val="00C65064"/>
    <w:rsid w:val="00C71932"/>
    <w:rsid w:val="00C777D6"/>
    <w:rsid w:val="00C800DB"/>
    <w:rsid w:val="00C92B2A"/>
    <w:rsid w:val="00CA33ED"/>
    <w:rsid w:val="00CA6B46"/>
    <w:rsid w:val="00CB16D6"/>
    <w:rsid w:val="00CC0E01"/>
    <w:rsid w:val="00CC2948"/>
    <w:rsid w:val="00CC53C5"/>
    <w:rsid w:val="00CD4BCF"/>
    <w:rsid w:val="00CE3D26"/>
    <w:rsid w:val="00CE5C3D"/>
    <w:rsid w:val="00CF7B57"/>
    <w:rsid w:val="00D01377"/>
    <w:rsid w:val="00D03404"/>
    <w:rsid w:val="00D05131"/>
    <w:rsid w:val="00D07BB2"/>
    <w:rsid w:val="00D319BD"/>
    <w:rsid w:val="00D53371"/>
    <w:rsid w:val="00D76763"/>
    <w:rsid w:val="00D81BFF"/>
    <w:rsid w:val="00DA051E"/>
    <w:rsid w:val="00DA4BA7"/>
    <w:rsid w:val="00DB0F08"/>
    <w:rsid w:val="00DB33EC"/>
    <w:rsid w:val="00DB4A34"/>
    <w:rsid w:val="00DC21E5"/>
    <w:rsid w:val="00DE6C09"/>
    <w:rsid w:val="00DF0E4D"/>
    <w:rsid w:val="00DF32E4"/>
    <w:rsid w:val="00E01125"/>
    <w:rsid w:val="00E01CD8"/>
    <w:rsid w:val="00E13063"/>
    <w:rsid w:val="00E15D2B"/>
    <w:rsid w:val="00E226C0"/>
    <w:rsid w:val="00E2790E"/>
    <w:rsid w:val="00E32D2A"/>
    <w:rsid w:val="00E36E19"/>
    <w:rsid w:val="00E43C9C"/>
    <w:rsid w:val="00E5272A"/>
    <w:rsid w:val="00E52AB9"/>
    <w:rsid w:val="00E55C6E"/>
    <w:rsid w:val="00E61D0F"/>
    <w:rsid w:val="00E61E1A"/>
    <w:rsid w:val="00E721FC"/>
    <w:rsid w:val="00E91349"/>
    <w:rsid w:val="00E95B3C"/>
    <w:rsid w:val="00EA2852"/>
    <w:rsid w:val="00EB742C"/>
    <w:rsid w:val="00EC6EF7"/>
    <w:rsid w:val="00EC7F03"/>
    <w:rsid w:val="00ED553A"/>
    <w:rsid w:val="00EE4F54"/>
    <w:rsid w:val="00EF797D"/>
    <w:rsid w:val="00F02AB9"/>
    <w:rsid w:val="00F040E5"/>
    <w:rsid w:val="00F31EE2"/>
    <w:rsid w:val="00F32356"/>
    <w:rsid w:val="00F60A6C"/>
    <w:rsid w:val="00F64CF8"/>
    <w:rsid w:val="00F7299C"/>
    <w:rsid w:val="00F80117"/>
    <w:rsid w:val="00F80F3D"/>
    <w:rsid w:val="00F86388"/>
    <w:rsid w:val="00F94D65"/>
    <w:rsid w:val="00F9532C"/>
    <w:rsid w:val="00F974C1"/>
    <w:rsid w:val="00FA2B20"/>
    <w:rsid w:val="00FB330F"/>
    <w:rsid w:val="00FC5997"/>
    <w:rsid w:val="00FC6DF0"/>
    <w:rsid w:val="00FD56F7"/>
    <w:rsid w:val="00FF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274E7-045A-4CDB-8FD1-14BC1015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9D5"/>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link w:val="Heading2Char"/>
    <w:unhideWhenUsed/>
    <w:qFormat/>
    <w:rsid w:val="004029D5"/>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link w:val="Heading3Char"/>
    <w:unhideWhenUsed/>
    <w:qFormat/>
    <w:rsid w:val="004029D5"/>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nhideWhenUsed/>
    <w:qFormat/>
    <w:rsid w:val="004029D5"/>
    <w:pPr>
      <w:keepNext/>
      <w:keepLines/>
      <w:spacing w:before="240" w:after="40" w:line="259" w:lineRule="auto"/>
      <w:outlineLvl w:val="3"/>
    </w:pPr>
    <w:rPr>
      <w:rFonts w:ascii="Calibri" w:eastAsia="Calibri" w:hAnsi="Calibri" w:cs="Calibri"/>
      <w:b/>
      <w:sz w:val="24"/>
      <w:szCs w:val="24"/>
    </w:rPr>
  </w:style>
  <w:style w:type="paragraph" w:styleId="Heading5">
    <w:name w:val="heading 5"/>
    <w:basedOn w:val="Normal"/>
    <w:next w:val="Normal"/>
    <w:link w:val="Heading5Char"/>
    <w:unhideWhenUsed/>
    <w:qFormat/>
    <w:rsid w:val="004029D5"/>
    <w:pPr>
      <w:keepNext/>
      <w:keepLines/>
      <w:spacing w:before="220" w:after="40" w:line="259" w:lineRule="auto"/>
      <w:outlineLvl w:val="4"/>
    </w:pPr>
    <w:rPr>
      <w:rFonts w:ascii="Calibri" w:eastAsia="Calibri" w:hAnsi="Calibri" w:cs="Calibri"/>
      <w:b/>
    </w:rPr>
  </w:style>
  <w:style w:type="paragraph" w:styleId="Heading6">
    <w:name w:val="heading 6"/>
    <w:basedOn w:val="Normal"/>
    <w:next w:val="Normal"/>
    <w:link w:val="Heading6Char"/>
    <w:unhideWhenUsed/>
    <w:qFormat/>
    <w:rsid w:val="004029D5"/>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49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9A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226C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E226C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3A657F"/>
    <w:pPr>
      <w:ind w:left="720"/>
      <w:contextualSpacing/>
    </w:pPr>
  </w:style>
  <w:style w:type="paragraph" w:styleId="Header">
    <w:name w:val="header"/>
    <w:basedOn w:val="Normal"/>
    <w:link w:val="HeaderChar"/>
    <w:uiPriority w:val="99"/>
    <w:unhideWhenUsed/>
    <w:rsid w:val="003F1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915"/>
  </w:style>
  <w:style w:type="paragraph" w:styleId="Footer">
    <w:name w:val="footer"/>
    <w:basedOn w:val="Normal"/>
    <w:link w:val="FooterChar"/>
    <w:uiPriority w:val="99"/>
    <w:unhideWhenUsed/>
    <w:rsid w:val="003F1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915"/>
  </w:style>
  <w:style w:type="paragraph" w:styleId="NoSpacing">
    <w:name w:val="No Spacing"/>
    <w:uiPriority w:val="1"/>
    <w:qFormat/>
    <w:rsid w:val="002F2143"/>
    <w:pPr>
      <w:spacing w:after="0" w:line="240" w:lineRule="auto"/>
    </w:pPr>
    <w:rPr>
      <w:szCs w:val="32"/>
      <w:lang w:val="en-US"/>
    </w:rPr>
  </w:style>
  <w:style w:type="paragraph" w:styleId="BodyText">
    <w:name w:val="Body Text"/>
    <w:basedOn w:val="Normal"/>
    <w:link w:val="BodyTextChar"/>
    <w:uiPriority w:val="99"/>
    <w:qFormat/>
    <w:rsid w:val="002F2143"/>
    <w:pPr>
      <w:widowControl w:val="0"/>
      <w:autoSpaceDE w:val="0"/>
      <w:autoSpaceDN w:val="0"/>
      <w:spacing w:after="0" w:line="240" w:lineRule="auto"/>
    </w:pPr>
    <w:rPr>
      <w:rFonts w:ascii="Garamond" w:eastAsia="Garamond" w:hAnsi="Garamond" w:cs="Garamond"/>
      <w:sz w:val="24"/>
      <w:szCs w:val="24"/>
      <w:lang w:eastAsia="en-GB" w:bidi="en-GB"/>
    </w:rPr>
  </w:style>
  <w:style w:type="character" w:customStyle="1" w:styleId="BodyTextChar">
    <w:name w:val="Body Text Char"/>
    <w:basedOn w:val="DefaultParagraphFont"/>
    <w:link w:val="BodyText"/>
    <w:uiPriority w:val="99"/>
    <w:rsid w:val="002F2143"/>
    <w:rPr>
      <w:rFonts w:ascii="Garamond" w:eastAsia="Garamond" w:hAnsi="Garamond" w:cs="Garamond"/>
      <w:sz w:val="24"/>
      <w:szCs w:val="24"/>
      <w:lang w:eastAsia="en-GB" w:bidi="en-GB"/>
    </w:rPr>
  </w:style>
  <w:style w:type="paragraph" w:customStyle="1" w:styleId="Default">
    <w:name w:val="Default"/>
    <w:rsid w:val="00A7585E"/>
    <w:pPr>
      <w:autoSpaceDE w:val="0"/>
      <w:autoSpaceDN w:val="0"/>
      <w:adjustRightInd w:val="0"/>
      <w:spacing w:after="0" w:line="240" w:lineRule="auto"/>
    </w:pPr>
    <w:rPr>
      <w:rFonts w:ascii="Minion Pro" w:hAnsi="Minion Pro" w:cs="Minion Pro"/>
      <w:color w:val="000000"/>
      <w:sz w:val="24"/>
      <w:szCs w:val="24"/>
      <w:lang w:val="en-US"/>
    </w:rPr>
  </w:style>
  <w:style w:type="paragraph" w:customStyle="1" w:styleId="Pa17">
    <w:name w:val="Pa17"/>
    <w:basedOn w:val="Default"/>
    <w:next w:val="Default"/>
    <w:uiPriority w:val="99"/>
    <w:rsid w:val="00A7585E"/>
    <w:pPr>
      <w:spacing w:line="221" w:lineRule="atLeast"/>
    </w:pPr>
    <w:rPr>
      <w:rFonts w:cstheme="minorBidi"/>
      <w:color w:val="auto"/>
    </w:rPr>
  </w:style>
  <w:style w:type="character" w:customStyle="1" w:styleId="A7">
    <w:name w:val="A7"/>
    <w:uiPriority w:val="99"/>
    <w:rsid w:val="00A7585E"/>
    <w:rPr>
      <w:rFonts w:cs="Minion Pro"/>
      <w:color w:val="211D1E"/>
      <w:sz w:val="28"/>
      <w:szCs w:val="28"/>
    </w:rPr>
  </w:style>
  <w:style w:type="paragraph" w:customStyle="1" w:styleId="Pa18">
    <w:name w:val="Pa18"/>
    <w:basedOn w:val="Default"/>
    <w:next w:val="Default"/>
    <w:uiPriority w:val="99"/>
    <w:rsid w:val="00A7585E"/>
    <w:pPr>
      <w:spacing w:line="221" w:lineRule="atLeast"/>
    </w:pPr>
    <w:rPr>
      <w:rFonts w:cstheme="minorBidi"/>
      <w:color w:val="auto"/>
    </w:rPr>
  </w:style>
  <w:style w:type="paragraph" w:customStyle="1" w:styleId="Pa21">
    <w:name w:val="Pa21"/>
    <w:basedOn w:val="Default"/>
    <w:next w:val="Default"/>
    <w:uiPriority w:val="99"/>
    <w:rsid w:val="00A7585E"/>
    <w:pPr>
      <w:spacing w:line="221" w:lineRule="atLeast"/>
    </w:pPr>
    <w:rPr>
      <w:rFonts w:cstheme="minorBidi"/>
      <w:color w:val="auto"/>
    </w:rPr>
  </w:style>
  <w:style w:type="character" w:customStyle="1" w:styleId="A6">
    <w:name w:val="A6"/>
    <w:uiPriority w:val="99"/>
    <w:rsid w:val="0015765B"/>
    <w:rPr>
      <w:rFonts w:cs="Minion Pro"/>
      <w:color w:val="000000"/>
    </w:r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qFormat/>
    <w:locked/>
    <w:rsid w:val="001E0F84"/>
  </w:style>
  <w:style w:type="character" w:customStyle="1" w:styleId="Heading1Char">
    <w:name w:val="Heading 1 Char"/>
    <w:basedOn w:val="DefaultParagraphFont"/>
    <w:link w:val="Heading1"/>
    <w:uiPriority w:val="9"/>
    <w:rsid w:val="004029D5"/>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4029D5"/>
    <w:rPr>
      <w:rFonts w:ascii="Calibri" w:eastAsia="Calibri" w:hAnsi="Calibri" w:cs="Calibri"/>
      <w:b/>
      <w:sz w:val="36"/>
      <w:szCs w:val="36"/>
    </w:rPr>
  </w:style>
  <w:style w:type="character" w:customStyle="1" w:styleId="Heading3Char">
    <w:name w:val="Heading 3 Char"/>
    <w:basedOn w:val="DefaultParagraphFont"/>
    <w:link w:val="Heading3"/>
    <w:uiPriority w:val="9"/>
    <w:rsid w:val="004029D5"/>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4029D5"/>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4029D5"/>
    <w:rPr>
      <w:rFonts w:ascii="Calibri" w:eastAsia="Calibri" w:hAnsi="Calibri" w:cs="Calibri"/>
      <w:b/>
    </w:rPr>
  </w:style>
  <w:style w:type="character" w:customStyle="1" w:styleId="Heading6Char">
    <w:name w:val="Heading 6 Char"/>
    <w:basedOn w:val="DefaultParagraphFont"/>
    <w:link w:val="Heading6"/>
    <w:uiPriority w:val="9"/>
    <w:semiHidden/>
    <w:rsid w:val="004029D5"/>
    <w:rPr>
      <w:rFonts w:ascii="Calibri" w:eastAsia="Calibri" w:hAnsi="Calibri" w:cs="Calibri"/>
      <w:b/>
      <w:sz w:val="20"/>
      <w:szCs w:val="20"/>
    </w:rPr>
  </w:style>
  <w:style w:type="paragraph" w:styleId="Title">
    <w:name w:val="Title"/>
    <w:basedOn w:val="Normal"/>
    <w:next w:val="Normal"/>
    <w:link w:val="TitleChar"/>
    <w:qFormat/>
    <w:rsid w:val="004029D5"/>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4029D5"/>
    <w:rPr>
      <w:rFonts w:ascii="Calibri" w:eastAsia="Calibri" w:hAnsi="Calibri" w:cs="Calibri"/>
      <w:b/>
      <w:sz w:val="72"/>
      <w:szCs w:val="72"/>
    </w:rPr>
  </w:style>
  <w:style w:type="paragraph" w:customStyle="1" w:styleId="Body">
    <w:name w:val="Body"/>
    <w:rsid w:val="004029D5"/>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bidi="bo-CN"/>
    </w:rPr>
  </w:style>
  <w:style w:type="paragraph" w:styleId="Subtitle">
    <w:name w:val="Subtitle"/>
    <w:basedOn w:val="Normal"/>
    <w:next w:val="Normal"/>
    <w:link w:val="SubtitleChar"/>
    <w:qFormat/>
    <w:rsid w:val="004029D5"/>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029D5"/>
    <w:rPr>
      <w:rFonts w:ascii="Georgia" w:eastAsia="Georgia" w:hAnsi="Georgia" w:cs="Georgia"/>
      <w:i/>
      <w:color w:val="666666"/>
      <w:sz w:val="48"/>
      <w:szCs w:val="48"/>
    </w:rPr>
  </w:style>
  <w:style w:type="character" w:styleId="Hyperlink">
    <w:name w:val="Hyperlink"/>
    <w:basedOn w:val="DefaultParagraphFont"/>
    <w:uiPriority w:val="99"/>
    <w:unhideWhenUsed/>
    <w:rsid w:val="004029D5"/>
    <w:rPr>
      <w:color w:val="0000FF" w:themeColor="hyperlink"/>
      <w:u w:val="single"/>
    </w:rPr>
  </w:style>
  <w:style w:type="character" w:customStyle="1" w:styleId="UnresolvedMention1">
    <w:name w:val="Unresolved Mention1"/>
    <w:basedOn w:val="DefaultParagraphFont"/>
    <w:uiPriority w:val="99"/>
    <w:semiHidden/>
    <w:unhideWhenUsed/>
    <w:rsid w:val="004029D5"/>
    <w:rPr>
      <w:color w:val="605E5C"/>
      <w:shd w:val="clear" w:color="auto" w:fill="E1DFDD"/>
    </w:rPr>
  </w:style>
  <w:style w:type="character" w:styleId="Emphasis">
    <w:name w:val="Emphasis"/>
    <w:basedOn w:val="DefaultParagraphFont"/>
    <w:uiPriority w:val="20"/>
    <w:qFormat/>
    <w:rsid w:val="00F64CF8"/>
    <w:rPr>
      <w:i/>
      <w:iCs/>
    </w:rPr>
  </w:style>
  <w:style w:type="table" w:styleId="TableGridLight">
    <w:name w:val="Grid Table Light"/>
    <w:basedOn w:val="TableNormal"/>
    <w:uiPriority w:val="40"/>
    <w:rsid w:val="00B8655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3">
    <w:name w:val="A4+3"/>
    <w:uiPriority w:val="99"/>
    <w:rsid w:val="00E32D2A"/>
    <w:rPr>
      <w:rFonts w:ascii="Arial" w:hAnsi="Arial" w:cs="Arial" w:hint="default"/>
      <w:color w:val="000000"/>
      <w:sz w:val="22"/>
      <w:szCs w:val="22"/>
    </w:rPr>
  </w:style>
  <w:style w:type="character" w:customStyle="1" w:styleId="15">
    <w:name w:val="15"/>
    <w:basedOn w:val="DefaultParagraphFont"/>
    <w:rsid w:val="00E32D2A"/>
    <w:rPr>
      <w:rFonts w:ascii="Calibri" w:hAnsi="Calibri" w:cs="Arial" w:hint="default"/>
      <w:color w:val="000000"/>
      <w:sz w:val="22"/>
      <w:szCs w:val="22"/>
    </w:rPr>
  </w:style>
  <w:style w:type="paragraph" w:customStyle="1" w:styleId="Pa19">
    <w:name w:val="Pa19"/>
    <w:basedOn w:val="Normal"/>
    <w:next w:val="Normal"/>
    <w:rsid w:val="00E32D2A"/>
    <w:pPr>
      <w:autoSpaceDE w:val="0"/>
      <w:autoSpaceDN w:val="0"/>
      <w:adjustRightInd w:val="0"/>
      <w:spacing w:before="100" w:beforeAutospacing="1" w:after="0" w:line="241" w:lineRule="atLeast"/>
    </w:pPr>
    <w:rPr>
      <w:rFonts w:ascii="Arial" w:eastAsia="SimSun" w:hAnsi="Arial" w:cs="Microsoft Himalaya"/>
      <w:sz w:val="24"/>
      <w:szCs w:val="24"/>
      <w:lang w:val="en-US" w:bidi="bo-CN"/>
    </w:rPr>
  </w:style>
  <w:style w:type="paragraph" w:customStyle="1" w:styleId="Pa26">
    <w:name w:val="Pa26"/>
    <w:basedOn w:val="Normal"/>
    <w:next w:val="Normal"/>
    <w:uiPriority w:val="99"/>
    <w:rsid w:val="00E32D2A"/>
    <w:pPr>
      <w:autoSpaceDE w:val="0"/>
      <w:autoSpaceDN w:val="0"/>
      <w:adjustRightInd w:val="0"/>
      <w:spacing w:after="0" w:line="241" w:lineRule="atLeast"/>
    </w:pPr>
    <w:rPr>
      <w:rFonts w:ascii="Arial" w:eastAsiaTheme="minorEastAsia" w:hAnsi="Arial" w:cs="Microsoft Himalaya"/>
      <w:sz w:val="24"/>
      <w:szCs w:val="24"/>
      <w:lang w:val="en-US"/>
    </w:rPr>
  </w:style>
  <w:style w:type="character" w:customStyle="1" w:styleId="A21">
    <w:name w:val="A2+1"/>
    <w:uiPriority w:val="99"/>
    <w:rsid w:val="00E32D2A"/>
    <w:rPr>
      <w:rFonts w:ascii="Arial" w:hAnsi="Arial" w:cs="Arial" w:hint="default"/>
      <w:color w:val="000000"/>
      <w:sz w:val="22"/>
      <w:szCs w:val="22"/>
    </w:rPr>
  </w:style>
  <w:style w:type="character" w:customStyle="1" w:styleId="A2">
    <w:name w:val="A2"/>
    <w:uiPriority w:val="99"/>
    <w:rsid w:val="00E32D2A"/>
    <w:rPr>
      <w:color w:val="000000"/>
    </w:rPr>
  </w:style>
  <w:style w:type="paragraph" w:customStyle="1" w:styleId="BodyText1">
    <w:name w:val="Body Text1"/>
    <w:rsid w:val="00A83242"/>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paragraph" w:customStyle="1" w:styleId="col1">
    <w:name w:val="col1"/>
    <w:rsid w:val="00A83242"/>
    <w:pPr>
      <w:tabs>
        <w:tab w:val="left" w:pos="360"/>
        <w:tab w:val="left" w:pos="855"/>
        <w:tab w:val="left" w:pos="1080"/>
      </w:tabs>
      <w:spacing w:after="0" w:line="240" w:lineRule="auto"/>
      <w:ind w:left="856" w:hanging="856"/>
      <w:jc w:val="both"/>
    </w:pPr>
    <w:rPr>
      <w:rFonts w:ascii="Times New Roman" w:eastAsia="Times New Roman" w:hAnsi="Times New Roman" w:cs="Times New Roman"/>
      <w:snapToGrid w:val="0"/>
      <w:sz w:val="24"/>
      <w:szCs w:val="20"/>
      <w:lang w:val="en-US"/>
    </w:rPr>
  </w:style>
  <w:style w:type="paragraph" w:customStyle="1" w:styleId="col2">
    <w:name w:val="col2"/>
    <w:basedOn w:val="col1"/>
    <w:rsid w:val="00A83242"/>
    <w:pPr>
      <w:tabs>
        <w:tab w:val="clear" w:pos="855"/>
        <w:tab w:val="clear" w:pos="1080"/>
        <w:tab w:val="left" w:pos="810"/>
        <w:tab w:val="left" w:pos="1440"/>
      </w:tabs>
      <w:ind w:left="1440" w:hanging="1440"/>
    </w:pPr>
  </w:style>
  <w:style w:type="paragraph" w:customStyle="1" w:styleId="BodyText2">
    <w:name w:val="Body Text2"/>
    <w:rsid w:val="00A83242"/>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paragraph" w:customStyle="1" w:styleId="BodyText3">
    <w:name w:val="Body Text3"/>
    <w:rsid w:val="00A83242"/>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paragraph" w:styleId="BalloonText">
    <w:name w:val="Balloon Text"/>
    <w:basedOn w:val="Normal"/>
    <w:link w:val="BalloonTextChar"/>
    <w:uiPriority w:val="99"/>
    <w:semiHidden/>
    <w:unhideWhenUsed/>
    <w:rsid w:val="00A83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242"/>
    <w:rPr>
      <w:rFonts w:ascii="Segoe UI" w:hAnsi="Segoe UI" w:cs="Segoe UI"/>
      <w:sz w:val="18"/>
      <w:szCs w:val="18"/>
    </w:rPr>
  </w:style>
  <w:style w:type="paragraph" w:customStyle="1" w:styleId="msonormal0">
    <w:name w:val="msonormal"/>
    <w:basedOn w:val="Normal"/>
    <w:rsid w:val="00E52A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4">
    <w:name w:val="Body Text4"/>
    <w:rsid w:val="005203DF"/>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table" w:styleId="GridTable5Dark-Accent6">
    <w:name w:val="Grid Table 5 Dark Accent 6"/>
    <w:basedOn w:val="TableNormal"/>
    <w:uiPriority w:val="50"/>
    <w:rsid w:val="00486610"/>
    <w:pPr>
      <w:spacing w:after="0" w:line="240" w:lineRule="auto"/>
    </w:pPr>
    <w:rPr>
      <w:szCs w:val="3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Grid1">
    <w:name w:val="Table Grid1"/>
    <w:basedOn w:val="TableNormal"/>
    <w:next w:val="TableGrid"/>
    <w:uiPriority w:val="39"/>
    <w:rsid w:val="005B52D9"/>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5B52D9"/>
    <w:rPr>
      <w:rFonts w:cs="Rockwell Extra Bold"/>
      <w:b/>
      <w:bCs/>
      <w:color w:val="424BA0"/>
      <w:sz w:val="28"/>
      <w:szCs w:val="28"/>
    </w:rPr>
  </w:style>
  <w:style w:type="table" w:customStyle="1" w:styleId="TableGrid2">
    <w:name w:val="Table Grid2"/>
    <w:basedOn w:val="TableNormal"/>
    <w:next w:val="TableGrid"/>
    <w:uiPriority w:val="39"/>
    <w:rsid w:val="005B52D9"/>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B52D9"/>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B52D9"/>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B52D9"/>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5B52D9"/>
    <w:pPr>
      <w:spacing w:line="241" w:lineRule="atLeast"/>
    </w:pPr>
    <w:rPr>
      <w:rFonts w:ascii="Rockwell Extra Bold" w:hAnsi="Rockwell Extra Bold" w:cs="Microsoft Himalaya"/>
      <w:color w:val="auto"/>
      <w:lang w:val="en-GB" w:bidi="dz-BT"/>
    </w:rPr>
  </w:style>
  <w:style w:type="character" w:customStyle="1" w:styleId="A5">
    <w:name w:val="A5"/>
    <w:uiPriority w:val="99"/>
    <w:rsid w:val="005B52D9"/>
    <w:rPr>
      <w:rFonts w:ascii="Minion Pro" w:hAnsi="Minion Pro" w:cs="Minion Pro"/>
      <w:b/>
      <w:bCs/>
      <w:color w:val="221E1F"/>
      <w:sz w:val="26"/>
      <w:szCs w:val="26"/>
    </w:rPr>
  </w:style>
  <w:style w:type="character" w:styleId="Strong">
    <w:name w:val="Strong"/>
    <w:basedOn w:val="DefaultParagraphFont"/>
    <w:uiPriority w:val="22"/>
    <w:qFormat/>
    <w:rsid w:val="005B52D9"/>
    <w:rPr>
      <w:b/>
      <w:bCs/>
    </w:rPr>
  </w:style>
  <w:style w:type="numbering" w:customStyle="1" w:styleId="NoList1">
    <w:name w:val="No List1"/>
    <w:next w:val="NoList"/>
    <w:uiPriority w:val="99"/>
    <w:semiHidden/>
    <w:unhideWhenUsed/>
    <w:rsid w:val="005B52D9"/>
  </w:style>
  <w:style w:type="character" w:styleId="HTMLCite">
    <w:name w:val="HTML Cite"/>
    <w:basedOn w:val="DefaultParagraphFont"/>
    <w:uiPriority w:val="99"/>
    <w:semiHidden/>
    <w:unhideWhenUsed/>
    <w:rsid w:val="005B52D9"/>
    <w:rPr>
      <w:i/>
      <w:iCs/>
    </w:rPr>
  </w:style>
  <w:style w:type="character" w:styleId="PlaceholderText">
    <w:name w:val="Placeholder Text"/>
    <w:basedOn w:val="DefaultParagraphFont"/>
    <w:uiPriority w:val="99"/>
    <w:semiHidden/>
    <w:rsid w:val="005B52D9"/>
    <w:rPr>
      <w:color w:val="808080"/>
    </w:rPr>
  </w:style>
  <w:style w:type="table" w:customStyle="1" w:styleId="TableGrid6">
    <w:name w:val="Table Grid6"/>
    <w:basedOn w:val="TableNormal"/>
    <w:next w:val="TableGrid"/>
    <w:uiPriority w:val="39"/>
    <w:rsid w:val="005B52D9"/>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B52D9"/>
    <w:pPr>
      <w:spacing w:after="0" w:line="240" w:lineRule="auto"/>
    </w:pPr>
    <w:rPr>
      <w:rFonts w:eastAsia="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B52D9"/>
    <w:pPr>
      <w:spacing w:after="100"/>
      <w:ind w:left="450" w:hanging="450"/>
    </w:pPr>
    <w:rPr>
      <w:rFonts w:ascii="Arial" w:eastAsia="Arial" w:hAnsi="Arial" w:cs="Arial"/>
      <w:szCs w:val="32"/>
      <w:lang w:val="en" w:bidi="dz-BT"/>
    </w:rPr>
  </w:style>
  <w:style w:type="paragraph" w:styleId="TOC2">
    <w:name w:val="toc 2"/>
    <w:basedOn w:val="Normal"/>
    <w:next w:val="Normal"/>
    <w:autoRedefine/>
    <w:uiPriority w:val="39"/>
    <w:unhideWhenUsed/>
    <w:rsid w:val="005B52D9"/>
    <w:pPr>
      <w:tabs>
        <w:tab w:val="right" w:pos="9350"/>
      </w:tabs>
      <w:spacing w:after="100"/>
      <w:ind w:left="630" w:hanging="630"/>
    </w:pPr>
    <w:rPr>
      <w:rFonts w:ascii="Arial" w:eastAsia="Arial" w:hAnsi="Arial" w:cs="Arial"/>
      <w:szCs w:val="32"/>
      <w:lang w:val="en" w:bidi="dz-BT"/>
    </w:rPr>
  </w:style>
  <w:style w:type="paragraph" w:styleId="TOC3">
    <w:name w:val="toc 3"/>
    <w:basedOn w:val="Normal"/>
    <w:next w:val="Normal"/>
    <w:autoRedefine/>
    <w:uiPriority w:val="39"/>
    <w:unhideWhenUsed/>
    <w:rsid w:val="005B52D9"/>
    <w:pPr>
      <w:spacing w:after="100"/>
      <w:ind w:left="440"/>
    </w:pPr>
    <w:rPr>
      <w:rFonts w:ascii="Arial" w:eastAsia="Arial" w:hAnsi="Arial" w:cs="Arial"/>
      <w:szCs w:val="32"/>
      <w:lang w:val="en" w:bidi="dz-BT"/>
    </w:rPr>
  </w:style>
  <w:style w:type="paragraph" w:styleId="TOC4">
    <w:name w:val="toc 4"/>
    <w:basedOn w:val="Normal"/>
    <w:next w:val="Normal"/>
    <w:autoRedefine/>
    <w:uiPriority w:val="39"/>
    <w:unhideWhenUsed/>
    <w:rsid w:val="005B52D9"/>
    <w:pPr>
      <w:spacing w:after="100" w:line="259" w:lineRule="auto"/>
      <w:ind w:left="660"/>
    </w:pPr>
    <w:rPr>
      <w:rFonts w:eastAsiaTheme="minorEastAsia"/>
      <w:szCs w:val="32"/>
      <w:lang w:val="en-US" w:bidi="dz-BT"/>
    </w:rPr>
  </w:style>
  <w:style w:type="paragraph" w:styleId="TOC5">
    <w:name w:val="toc 5"/>
    <w:basedOn w:val="Normal"/>
    <w:next w:val="Normal"/>
    <w:autoRedefine/>
    <w:uiPriority w:val="39"/>
    <w:unhideWhenUsed/>
    <w:rsid w:val="005B52D9"/>
    <w:pPr>
      <w:spacing w:after="100" w:line="259" w:lineRule="auto"/>
      <w:ind w:left="880"/>
    </w:pPr>
    <w:rPr>
      <w:rFonts w:eastAsiaTheme="minorEastAsia"/>
      <w:szCs w:val="32"/>
      <w:lang w:val="en-US" w:bidi="dz-BT"/>
    </w:rPr>
  </w:style>
  <w:style w:type="paragraph" w:styleId="TOC6">
    <w:name w:val="toc 6"/>
    <w:basedOn w:val="Normal"/>
    <w:next w:val="Normal"/>
    <w:autoRedefine/>
    <w:uiPriority w:val="39"/>
    <w:unhideWhenUsed/>
    <w:rsid w:val="005B52D9"/>
    <w:pPr>
      <w:spacing w:after="100" w:line="259" w:lineRule="auto"/>
      <w:ind w:left="1100"/>
    </w:pPr>
    <w:rPr>
      <w:rFonts w:eastAsiaTheme="minorEastAsia"/>
      <w:szCs w:val="32"/>
      <w:lang w:val="en-US" w:bidi="dz-BT"/>
    </w:rPr>
  </w:style>
  <w:style w:type="paragraph" w:styleId="TOC7">
    <w:name w:val="toc 7"/>
    <w:basedOn w:val="Normal"/>
    <w:next w:val="Normal"/>
    <w:autoRedefine/>
    <w:uiPriority w:val="39"/>
    <w:unhideWhenUsed/>
    <w:rsid w:val="005B52D9"/>
    <w:pPr>
      <w:spacing w:after="100" w:line="259" w:lineRule="auto"/>
      <w:ind w:left="1320"/>
    </w:pPr>
    <w:rPr>
      <w:rFonts w:eastAsiaTheme="minorEastAsia"/>
      <w:szCs w:val="32"/>
      <w:lang w:val="en-US" w:bidi="dz-BT"/>
    </w:rPr>
  </w:style>
  <w:style w:type="paragraph" w:styleId="TOC8">
    <w:name w:val="toc 8"/>
    <w:basedOn w:val="Normal"/>
    <w:next w:val="Normal"/>
    <w:autoRedefine/>
    <w:uiPriority w:val="39"/>
    <w:unhideWhenUsed/>
    <w:rsid w:val="005B52D9"/>
    <w:pPr>
      <w:spacing w:after="100" w:line="259" w:lineRule="auto"/>
      <w:ind w:left="1540"/>
    </w:pPr>
    <w:rPr>
      <w:rFonts w:eastAsiaTheme="minorEastAsia"/>
      <w:szCs w:val="32"/>
      <w:lang w:val="en-US" w:bidi="dz-BT"/>
    </w:rPr>
  </w:style>
  <w:style w:type="paragraph" w:styleId="TOC9">
    <w:name w:val="toc 9"/>
    <w:basedOn w:val="Normal"/>
    <w:next w:val="Normal"/>
    <w:autoRedefine/>
    <w:uiPriority w:val="39"/>
    <w:unhideWhenUsed/>
    <w:rsid w:val="005B52D9"/>
    <w:pPr>
      <w:spacing w:after="100" w:line="259" w:lineRule="auto"/>
      <w:ind w:left="1760"/>
    </w:pPr>
    <w:rPr>
      <w:rFonts w:eastAsiaTheme="minorEastAsia"/>
      <w:szCs w:val="32"/>
      <w:lang w:val="en-US" w:bidi="dz-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s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mrpscurriculumandinstruction.weebly.com/tools-tips--tricks/what-and-why-behind-prioritized-lear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52EFA-D69A-4853-8176-CBEC4672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32723</Words>
  <Characters>186525</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tenzin dorji</dc:creator>
  <cp:keywords/>
  <dc:description/>
  <cp:lastModifiedBy>Pema Lhaden</cp:lastModifiedBy>
  <cp:revision>20</cp:revision>
  <cp:lastPrinted>2020-06-10T10:44:00Z</cp:lastPrinted>
  <dcterms:created xsi:type="dcterms:W3CDTF">2020-06-10T04:06:00Z</dcterms:created>
  <dcterms:modified xsi:type="dcterms:W3CDTF">2020-06-10T10:44:00Z</dcterms:modified>
</cp:coreProperties>
</file>